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EA0" w:rsidRDefault="00603EA0" w:rsidP="00472EBA">
      <w:pPr>
        <w:pStyle w:val="Brdtext"/>
      </w:pPr>
      <w:bookmarkStart w:id="0" w:name="_GoBack"/>
      <w:r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 2020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/21: 582 Praktisk tillämpning av barnrätt </w:t>
      </w:r>
      <w:r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Mikael </w:t>
      </w:r>
      <w:proofErr w:type="spellStart"/>
      <w:r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>Eskilandersson</w:t>
      </w:r>
      <w:proofErr w:type="spellEnd"/>
      <w:r w:rsidRPr="00603E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(SD)</w:t>
      </w:r>
    </w:p>
    <w:bookmarkEnd w:id="0"/>
    <w:p w:rsidR="00603EA0" w:rsidRDefault="00603EA0" w:rsidP="00472EBA">
      <w:pPr>
        <w:pStyle w:val="Brdtext"/>
      </w:pPr>
      <w:r w:rsidRPr="00603EA0">
        <w:t xml:space="preserve">Mikael </w:t>
      </w:r>
      <w:proofErr w:type="spellStart"/>
      <w:r w:rsidRPr="00603EA0">
        <w:t>Eskilandersson</w:t>
      </w:r>
      <w:proofErr w:type="spellEnd"/>
      <w:r w:rsidRPr="00603EA0">
        <w:t xml:space="preserve"> har frågat mig</w:t>
      </w:r>
      <w:r>
        <w:t xml:space="preserve"> vad jag och regeringen avser att göra för att åtgärda de brister kring barns rättigheter, barns möjligheter att komma till tals och ojämlikheten mellan kommuners resursstöd som uppmärksammas av utredningen. </w:t>
      </w:r>
    </w:p>
    <w:p w:rsidR="00E405B1" w:rsidRDefault="00E405B1" w:rsidP="00472EBA">
      <w:pPr>
        <w:pStyle w:val="Brdtext"/>
      </w:pPr>
      <w:r w:rsidRPr="00E405B1">
        <w:t xml:space="preserve">Barnkonventionsutredningens slutsatser </w:t>
      </w:r>
      <w:r>
        <w:t xml:space="preserve">(SOU 2020:63) </w:t>
      </w:r>
      <w:r w:rsidRPr="00E405B1">
        <w:t xml:space="preserve">kommer att vara ett viktigt underlag för regeringen i det </w:t>
      </w:r>
      <w:r w:rsidR="00070A72">
        <w:t>ständigt pågående</w:t>
      </w:r>
      <w:r w:rsidRPr="00E405B1">
        <w:t xml:space="preserve"> </w:t>
      </w:r>
      <w:r>
        <w:t xml:space="preserve">systematiska </w:t>
      </w:r>
      <w:r w:rsidRPr="00E405B1">
        <w:t xml:space="preserve">transformeringsarbetet, </w:t>
      </w:r>
      <w:r w:rsidR="00070A72">
        <w:t xml:space="preserve">med syfte att säkerställa så att </w:t>
      </w:r>
      <w:r w:rsidRPr="00E405B1">
        <w:t>Sverige lever upp till FN:s konvention om barnets rättigheter (barnkonventionen)</w:t>
      </w:r>
      <w:r w:rsidR="00070A72">
        <w:t xml:space="preserve"> och att alla barn får sina rättigheter tillgodosedda, </w:t>
      </w:r>
      <w:r w:rsidR="00070A72" w:rsidRPr="00070A72">
        <w:t xml:space="preserve">oavsett </w:t>
      </w:r>
      <w:proofErr w:type="gramStart"/>
      <w:r w:rsidR="00070A72" w:rsidRPr="00070A72">
        <w:t>bl.a.</w:t>
      </w:r>
      <w:proofErr w:type="gramEnd"/>
      <w:r w:rsidR="00070A72" w:rsidRPr="00070A72">
        <w:t xml:space="preserve"> ålder, kön, </w:t>
      </w:r>
      <w:r w:rsidR="00B41E02" w:rsidRPr="00070A72">
        <w:t>ursprung</w:t>
      </w:r>
      <w:r w:rsidR="00B41E02">
        <w:t xml:space="preserve">, </w:t>
      </w:r>
      <w:r w:rsidR="00B41E02" w:rsidRPr="00070A72">
        <w:t>funktionsnedsättning</w:t>
      </w:r>
      <w:r w:rsidR="00070A72">
        <w:t xml:space="preserve"> eller var i landet man bor. </w:t>
      </w:r>
    </w:p>
    <w:p w:rsidR="00222C27" w:rsidRDefault="00021FAC" w:rsidP="00222C27">
      <w:pPr>
        <w:pStyle w:val="Brdtext"/>
      </w:pPr>
      <w:r w:rsidRPr="00021FAC">
        <w:t xml:space="preserve">Den 1 januari 2020 trädde lagen (2018:1197) om Förenta nationernas konvention om barnets rättigheter i kraft (prop. 2017/18:186). </w:t>
      </w:r>
      <w:r w:rsidR="00222C27" w:rsidRPr="00B84B4C">
        <w:t xml:space="preserve">De åtgärder som regeringen presenterade i propositionen i form av lag om FN:s konvention om barnets rättigheter, vägledning för tolkning och tillämpning av barnkonventionen, ett kunskapslyft för barnets rättigheter </w:t>
      </w:r>
      <w:r w:rsidR="00222C27">
        <w:t>i myndigheter, kommuner och regioner o</w:t>
      </w:r>
      <w:r w:rsidR="00222C27" w:rsidRPr="00B84B4C">
        <w:t>ch ett fortsatt systematiskt transformeringsarbete skulle enligt regeringen ses som ett samlat paket för att konventionen ska få genomslag</w:t>
      </w:r>
      <w:r w:rsidR="00222C27">
        <w:t xml:space="preserve"> i den praktiska tillämpningen</w:t>
      </w:r>
      <w:r w:rsidR="00222C27" w:rsidRPr="00B84B4C">
        <w:t>.</w:t>
      </w:r>
    </w:p>
    <w:p w:rsidR="00021FAC" w:rsidRDefault="00021FAC" w:rsidP="00021FAC">
      <w:pPr>
        <w:pStyle w:val="Brdtext"/>
      </w:pPr>
      <w:r w:rsidRPr="00021FAC">
        <w:t>Med barnkonventionen som lag förtydligas att domstolar och rättstillämpare ska beakta de rättigheter som följer av barnkonventionen vid avvägningar och bedömningar som görs i beslutsprocesser i mål och ärenden som rör barn.</w:t>
      </w:r>
    </w:p>
    <w:p w:rsidR="0067246E" w:rsidRDefault="00E405B1" w:rsidP="00472EBA">
      <w:pPr>
        <w:pStyle w:val="Brdtext"/>
      </w:pPr>
      <w:r>
        <w:lastRenderedPageBreak/>
        <w:t xml:space="preserve">För att utveckla den praktiska tillämpningen av barnkonventionen vill jag särskilt lyfta fram den </w:t>
      </w:r>
      <w:r w:rsidR="0067246E">
        <w:t>av regeringen initierade satsningen om ett kunskapslyft för barnets rättigheter som pågår sedan 2017. Ett stort antal myndigheter, till exempel Myndigheten för familjerätt och föräldraskapsstöd (</w:t>
      </w:r>
      <w:proofErr w:type="spellStart"/>
      <w:r w:rsidR="0067246E">
        <w:t>MFoF</w:t>
      </w:r>
      <w:proofErr w:type="spellEnd"/>
      <w:r w:rsidR="0067246E">
        <w:t>) och Socialstyrelsen</w:t>
      </w:r>
      <w:r w:rsidR="00070A72">
        <w:t xml:space="preserve"> </w:t>
      </w:r>
      <w:r w:rsidR="00222C27">
        <w:t xml:space="preserve">har liksom </w:t>
      </w:r>
      <w:r w:rsidR="0067246E">
        <w:t>samtliga kommuner och regioner</w:t>
      </w:r>
      <w:r w:rsidR="00070A72">
        <w:t xml:space="preserve"> tidvis ingått i satsningen</w:t>
      </w:r>
      <w:r w:rsidR="0067246E">
        <w:t xml:space="preserve">. Målet är att höja kunskapen och stärka kompetensen om barnets rättigheter hos de offentliga aktörerna, vilka är centrala i genomförandet av barnkonventionen. Satsningen innebär </w:t>
      </w:r>
      <w:r w:rsidR="00070A72">
        <w:t xml:space="preserve">bland annat </w:t>
      </w:r>
      <w:r w:rsidR="0067246E">
        <w:t xml:space="preserve">att aktörerna </w:t>
      </w:r>
      <w:r w:rsidR="00070A72">
        <w:t xml:space="preserve">har vidtagit åtgärder för att utveckla den praktiska tillämpningen av barnkonventionen, utifrån sin specifika verksamhet rörande barn. Det har till exempel handlat om </w:t>
      </w:r>
      <w:r w:rsidR="0067246E" w:rsidRPr="0067246E">
        <w:t>utbildnings- och kompetensinsatser om innehållet i och tolkningen av barnkonventionen</w:t>
      </w:r>
      <w:r w:rsidR="00070A72">
        <w:t xml:space="preserve">. </w:t>
      </w:r>
      <w:r w:rsidR="0067246E">
        <w:t xml:space="preserve">Barnombudsmannen har haft i uppdrag att erbjuda stöd till aktörerna och har tagit fram praktiska verktyg för aktörerna att använda, till exempel vägledning för genomförande </w:t>
      </w:r>
      <w:r w:rsidR="0067246E" w:rsidRPr="0067246E">
        <w:t>av barnkonsekvensanalyser och metoder för att lyssna på barn och inhämta barns åsikter, samt vad barnets bästa som ett tillvägagångssätt innebär</w:t>
      </w:r>
      <w:r w:rsidR="0067246E">
        <w:t xml:space="preserve"> i praktiken</w:t>
      </w:r>
      <w:r w:rsidR="0067246E" w:rsidRPr="0067246E">
        <w:t>.</w:t>
      </w:r>
    </w:p>
    <w:p w:rsidR="007254F9" w:rsidRDefault="00B2621D" w:rsidP="00472EBA">
      <w:pPr>
        <w:pStyle w:val="Brdtext"/>
      </w:pPr>
      <w:r w:rsidRPr="00B2621D">
        <w:t xml:space="preserve">Resultatet och erfarenheterna av </w:t>
      </w:r>
      <w:r w:rsidR="00FC4C26">
        <w:t xml:space="preserve">satsningen visar att det </w:t>
      </w:r>
      <w:r w:rsidRPr="00B2621D">
        <w:t xml:space="preserve">fortsatt </w:t>
      </w:r>
      <w:r w:rsidR="00FC4C26">
        <w:t xml:space="preserve">finns ett </w:t>
      </w:r>
      <w:r w:rsidRPr="00B2621D">
        <w:t>behov av kunskap och stärkt kompetens om barnets rättigheter och barnkonventionen</w:t>
      </w:r>
      <w:r w:rsidR="00FC4C26">
        <w:t xml:space="preserve"> hos de offentliga aktörerna</w:t>
      </w:r>
      <w:r w:rsidRPr="00B2621D">
        <w:t xml:space="preserve">. Att </w:t>
      </w:r>
      <w:r w:rsidR="00D8707C">
        <w:t xml:space="preserve">höja </w:t>
      </w:r>
      <w:r w:rsidRPr="00B2621D">
        <w:t>kunskap</w:t>
      </w:r>
      <w:r w:rsidR="00D8707C">
        <w:t xml:space="preserve">en och stärka kompetensen </w:t>
      </w:r>
      <w:r w:rsidRPr="00B2621D">
        <w:t xml:space="preserve">är därför centralt för det fortsatta </w:t>
      </w:r>
      <w:r w:rsidR="00070A72">
        <w:t>transformerings</w:t>
      </w:r>
      <w:r w:rsidRPr="00B2621D">
        <w:t>arbetet</w:t>
      </w:r>
      <w:r w:rsidR="00070A72">
        <w:t xml:space="preserve"> av barnkonventionen</w:t>
      </w:r>
      <w:r w:rsidRPr="00B2621D">
        <w:t xml:space="preserve">. </w:t>
      </w:r>
      <w:r w:rsidR="00070A72">
        <w:t>Framöver kommer a</w:t>
      </w:r>
      <w:r w:rsidRPr="00B2621D">
        <w:t xml:space="preserve">rbetet </w:t>
      </w:r>
      <w:r w:rsidR="00070A72">
        <w:t xml:space="preserve">med </w:t>
      </w:r>
      <w:r w:rsidRPr="00B2621D">
        <w:t>kunskapslyftet att utvecklas och fördjupas inriktat på särskilt angelägna rättigheter, åtgärder för att förverkliga barns rätt att uttrycka sina åsikter i frågor som rör dem och handfast kunskap om tolkning och tillämpning av barnkonventionen som lag.</w:t>
      </w:r>
      <w:r w:rsidR="00D8707C">
        <w:t xml:space="preserve"> </w:t>
      </w:r>
    </w:p>
    <w:p w:rsidR="00603EA0" w:rsidRDefault="00603EA0" w:rsidP="00603EA0">
      <w:pPr>
        <w:pStyle w:val="Brdtext"/>
      </w:pPr>
      <w:r>
        <w:t>Stockholm den 2 december 2020</w:t>
      </w:r>
    </w:p>
    <w:p w:rsidR="00603EA0" w:rsidRDefault="00603EA0" w:rsidP="00603EA0">
      <w:pPr>
        <w:pStyle w:val="Brdtext"/>
      </w:pPr>
    </w:p>
    <w:p w:rsidR="00A0129C" w:rsidRDefault="00603EA0" w:rsidP="00CF6E13">
      <w:pPr>
        <w:pStyle w:val="Brdtext"/>
      </w:pPr>
      <w:r>
        <w:t>Åsa Lindhagen</w:t>
      </w:r>
    </w:p>
    <w:sectPr w:rsidR="00A0129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517" w:rsidRDefault="00535517" w:rsidP="00A87A54">
      <w:pPr>
        <w:spacing w:after="0" w:line="240" w:lineRule="auto"/>
      </w:pPr>
      <w:r>
        <w:separator/>
      </w:r>
    </w:p>
  </w:endnote>
  <w:endnote w:type="continuationSeparator" w:id="0">
    <w:p w:rsidR="00535517" w:rsidRDefault="0053551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517" w:rsidRDefault="00535517" w:rsidP="00A87A54">
      <w:pPr>
        <w:spacing w:after="0" w:line="240" w:lineRule="auto"/>
      </w:pPr>
      <w:r>
        <w:separator/>
      </w:r>
    </w:p>
  </w:footnote>
  <w:footnote w:type="continuationSeparator" w:id="0">
    <w:p w:rsidR="00535517" w:rsidRDefault="0053551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3EA0" w:rsidTr="00C93EBA">
      <w:trPr>
        <w:trHeight w:val="227"/>
      </w:trPr>
      <w:tc>
        <w:tcPr>
          <w:tcW w:w="5534" w:type="dxa"/>
        </w:tcPr>
        <w:p w:rsidR="00603EA0" w:rsidRPr="007D73AB" w:rsidRDefault="00603EA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0E52A15DD364FAD85D13FC4EA3A2F39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603EA0" w:rsidRPr="007D73AB" w:rsidRDefault="00603EA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603EA0" w:rsidRDefault="00603EA0" w:rsidP="005A703A">
          <w:pPr>
            <w:pStyle w:val="Sidhuvud"/>
          </w:pPr>
        </w:p>
      </w:tc>
    </w:tr>
    <w:tr w:rsidR="00603EA0" w:rsidTr="00C93EBA">
      <w:trPr>
        <w:trHeight w:val="1928"/>
      </w:trPr>
      <w:tc>
        <w:tcPr>
          <w:tcW w:w="5534" w:type="dxa"/>
        </w:tcPr>
        <w:p w:rsidR="00603EA0" w:rsidRPr="00340DE0" w:rsidRDefault="00603EA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6B4F15060662493D9306AD8F395FF0E7"/>
            </w:placeholder>
            <w:showingPlcHdr/>
            <w:dataBinding w:prefixMappings="xmlns:ns0='http://lp/documentinfo/RK' " w:xpath="/ns0:DocumentInfo[1]/ns0:BaseInfo[1]/ns0:DocTypeShowName[1]" w:storeItemID="{DB3B9A15-DEDD-44E1-A075-2776B6381872}"/>
            <w:text/>
          </w:sdtPr>
          <w:sdtEndPr/>
          <w:sdtContent>
            <w:p w:rsidR="00603EA0" w:rsidRPr="00710A6C" w:rsidRDefault="00603EA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603EA0" w:rsidRDefault="00603EA0" w:rsidP="00EE3C0F">
          <w:pPr>
            <w:pStyle w:val="Sidhuvud"/>
          </w:pPr>
        </w:p>
        <w:p w:rsidR="00603EA0" w:rsidRDefault="00603EA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21DD72415FB949AF8E2F40FF75E9F1D2"/>
            </w:placeholder>
            <w:dataBinding w:prefixMappings="xmlns:ns0='http://lp/documentinfo/RK' " w:xpath="/ns0:DocumentInfo[1]/ns0:BaseInfo[1]/ns0:HeaderDate[1]" w:storeItemID="{DB3B9A15-DEDD-44E1-A075-2776B6381872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603EA0" w:rsidRDefault="00603EA0" w:rsidP="00EE3C0F">
              <w:pPr>
                <w:pStyle w:val="Sidhuvud"/>
              </w:pPr>
              <w:r>
                <w:t>A2020/</w:t>
              </w:r>
              <w:r w:rsidR="00E42DF2">
                <w:t>02391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EAF77673789948099C725755AC26DB0C"/>
            </w:placeholder>
            <w:showingPlcHdr/>
            <w:dataBinding w:prefixMappings="xmlns:ns0='http://lp/documentinfo/RK' " w:xpath="/ns0:DocumentInfo[1]/ns0:BaseInfo[1]/ns0:Dnr[1]" w:storeItemID="{DB3B9A15-DEDD-44E1-A075-2776B6381872}"/>
            <w:text/>
          </w:sdtPr>
          <w:sdtEndPr/>
          <w:sdtContent>
            <w:p w:rsidR="00603EA0" w:rsidRDefault="00603E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94ADFD0706E14538B07AF2839F375644"/>
            </w:placeholder>
            <w:showingPlcHdr/>
            <w:dataBinding w:prefixMappings="xmlns:ns0='http://lp/documentinfo/RK' " w:xpath="/ns0:DocumentInfo[1]/ns0:BaseInfo[1]/ns0:DocNumber[1]" w:storeItemID="{DB3B9A15-DEDD-44E1-A075-2776B6381872}"/>
            <w:text/>
          </w:sdtPr>
          <w:sdtEndPr/>
          <w:sdtContent>
            <w:p w:rsidR="00603EA0" w:rsidRDefault="00603E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03EA0" w:rsidRDefault="00603EA0" w:rsidP="00EE3C0F">
          <w:pPr>
            <w:pStyle w:val="Sidhuvud"/>
          </w:pPr>
          <w:r>
            <w:t>Till riksdagen</w:t>
          </w:r>
        </w:p>
      </w:tc>
      <w:tc>
        <w:tcPr>
          <w:tcW w:w="1134" w:type="dxa"/>
        </w:tcPr>
        <w:p w:rsidR="00603EA0" w:rsidRDefault="00603EA0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77529312591F43868D6B2FB1360CF06F"/>
            </w:placeholder>
            <w:showingPlcHdr/>
            <w:dataBinding w:prefixMappings="xmlns:ns0='http://lp/documentinfo/RK' " w:xpath="/ns0:DocumentInfo[1]/ns0:BaseInfo[1]/ns0:Appendix[1]" w:storeItemID="{DB3B9A15-DEDD-44E1-A075-2776B6381872}"/>
            <w:text/>
          </w:sdtPr>
          <w:sdtEndPr/>
          <w:sdtContent>
            <w:p w:rsidR="00603EA0" w:rsidRPr="0094502D" w:rsidRDefault="00603EA0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603EA0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1113133475"/>
            <w:placeholder>
              <w:docPart w:val="6E44BD93188647F7A05F34277D1F9E52"/>
            </w:placeholder>
          </w:sdtPr>
          <w:sdtEndPr>
            <w:rPr>
              <w:b w:val="0"/>
            </w:rPr>
          </w:sdtEndPr>
          <w:sdtContent>
            <w:p w:rsidR="00603EA0" w:rsidRPr="00603EA0" w:rsidRDefault="00603EA0" w:rsidP="00340DE0">
              <w:pPr>
                <w:pStyle w:val="Sidhuvud"/>
                <w:rPr>
                  <w:b/>
                </w:rPr>
              </w:pPr>
              <w:r w:rsidRPr="00603EA0">
                <w:rPr>
                  <w:b/>
                </w:rPr>
                <w:t>Arbetsmarknadsdepartementet</w:t>
              </w:r>
            </w:p>
            <w:p w:rsidR="00603EA0" w:rsidRDefault="00603EA0" w:rsidP="00340DE0">
              <w:pPr>
                <w:pStyle w:val="Sidhuvud"/>
              </w:pPr>
              <w:r w:rsidRPr="00603EA0">
                <w:t>Jämställdhetsministern samt ministern med ansvar för arbetet mot diskriminering och segregation</w:t>
              </w:r>
            </w:p>
          </w:sdtContent>
        </w:sdt>
        <w:p w:rsidR="00E42DF2" w:rsidRDefault="00E42DF2" w:rsidP="00E42DF2"/>
        <w:p w:rsidR="00E42DF2" w:rsidRPr="00E42DF2" w:rsidRDefault="00E42DF2" w:rsidP="00E42DF2"/>
      </w:tc>
      <w:sdt>
        <w:sdtPr>
          <w:alias w:val="Recipient"/>
          <w:tag w:val="ccRKShow_Recipient"/>
          <w:id w:val="-934290281"/>
          <w:placeholder>
            <w:docPart w:val="4577D2519767419E82C1425A90982F52"/>
          </w:placeholder>
          <w:showingPlcHdr/>
          <w:dataBinding w:prefixMappings="xmlns:ns0='http://lp/documentinfo/RK' " w:xpath="/ns0:DocumentInfo[1]/ns0:BaseInfo[1]/ns0:Recipient[1]" w:storeItemID="{DB3B9A15-DEDD-44E1-A075-2776B6381872}"/>
          <w:text w:multiLine="1"/>
        </w:sdtPr>
        <w:sdtEndPr/>
        <w:sdtContent>
          <w:tc>
            <w:tcPr>
              <w:tcW w:w="3170" w:type="dxa"/>
            </w:tcPr>
            <w:p w:rsidR="00603EA0" w:rsidRDefault="00603EA0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:rsidR="00603EA0" w:rsidRDefault="00603EA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A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FAC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A72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604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C27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7A8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51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EA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46E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4F9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329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406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21D"/>
    <w:rsid w:val="00B263C0"/>
    <w:rsid w:val="00B316CA"/>
    <w:rsid w:val="00B31BFB"/>
    <w:rsid w:val="00B3528F"/>
    <w:rsid w:val="00B357AB"/>
    <w:rsid w:val="00B41704"/>
    <w:rsid w:val="00B41E02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B4C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A39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07C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5B1"/>
    <w:rsid w:val="00E406DF"/>
    <w:rsid w:val="00E415D3"/>
    <w:rsid w:val="00E42DF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C26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12F0387-608E-4A70-A7C1-E77E41C8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E52A15DD364FAD85D13FC4EA3A2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E952F-5857-460F-B177-171B76A7392F}"/>
      </w:docPartPr>
      <w:docPartBody>
        <w:p w:rsidR="003B7AEF" w:rsidRDefault="00321FBE" w:rsidP="00321FBE">
          <w:pPr>
            <w:pStyle w:val="40E52A15DD364FAD85D13FC4EA3A2F39"/>
          </w:pPr>
          <w:r>
            <w:t xml:space="preserve"> </w:t>
          </w:r>
        </w:p>
      </w:docPartBody>
    </w:docPart>
    <w:docPart>
      <w:docPartPr>
        <w:name w:val="6B4F15060662493D9306AD8F395FF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F857E-93D1-46CF-89A3-C3F2BF6DE39E}"/>
      </w:docPartPr>
      <w:docPartBody>
        <w:p w:rsidR="003B7AEF" w:rsidRDefault="00321FBE" w:rsidP="00321FBE">
          <w:pPr>
            <w:pStyle w:val="6B4F15060662493D9306AD8F395FF0E7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21DD72415FB949AF8E2F40FF75E9F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8BB45-F6FF-4176-B1F6-DE0ADC23F02E}"/>
      </w:docPartPr>
      <w:docPartBody>
        <w:p w:rsidR="003B7AEF" w:rsidRDefault="00321FBE" w:rsidP="00321FBE">
          <w:pPr>
            <w:pStyle w:val="21DD72415FB949AF8E2F40FF75E9F1D2"/>
          </w:pPr>
          <w:r>
            <w:t xml:space="preserve"> </w:t>
          </w:r>
        </w:p>
      </w:docPartBody>
    </w:docPart>
    <w:docPart>
      <w:docPartPr>
        <w:name w:val="EAF77673789948099C725755AC26D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957E6-76C8-4AB5-8F5E-BF67D1168326}"/>
      </w:docPartPr>
      <w:docPartBody>
        <w:p w:rsidR="003B7AEF" w:rsidRDefault="00321FBE" w:rsidP="00321FBE">
          <w:pPr>
            <w:pStyle w:val="EAF77673789948099C725755AC26D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ADFD0706E14538B07AF2839F375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A1162-F9DE-4C1B-8B72-3E903354203A}"/>
      </w:docPartPr>
      <w:docPartBody>
        <w:p w:rsidR="003B7AEF" w:rsidRDefault="00321FBE" w:rsidP="00321FBE">
          <w:pPr>
            <w:pStyle w:val="94ADFD0706E14538B07AF2839F3756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529312591F43868D6B2FB1360CF0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16C17-9F29-44A6-B90F-63E8DAB41B9B}"/>
      </w:docPartPr>
      <w:docPartBody>
        <w:p w:rsidR="003B7AEF" w:rsidRDefault="00321FBE" w:rsidP="00321FBE">
          <w:pPr>
            <w:pStyle w:val="77529312591F43868D6B2FB1360CF0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44BD93188647F7A05F34277D1F9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CE767-8664-4263-800C-AAF47B52558A}"/>
      </w:docPartPr>
      <w:docPartBody>
        <w:p w:rsidR="003B7AEF" w:rsidRDefault="00321FBE" w:rsidP="00321FBE">
          <w:pPr>
            <w:pStyle w:val="6E44BD93188647F7A05F34277D1F9E5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77D2519767419E82C1425A90982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FDF3F-D3C5-4F76-AAEF-8AA77338FDEE}"/>
      </w:docPartPr>
      <w:docPartBody>
        <w:p w:rsidR="003B7AEF" w:rsidRDefault="00321FBE" w:rsidP="00321FBE">
          <w:pPr>
            <w:pStyle w:val="4577D2519767419E82C1425A90982F52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BE"/>
    <w:rsid w:val="00321FBE"/>
    <w:rsid w:val="003B7AEF"/>
    <w:rsid w:val="0062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0E52A15DD364FAD85D13FC4EA3A2F39">
    <w:name w:val="40E52A15DD364FAD85D13FC4EA3A2F39"/>
    <w:rsid w:val="00321FBE"/>
  </w:style>
  <w:style w:type="character" w:styleId="Platshllartext">
    <w:name w:val="Placeholder Text"/>
    <w:basedOn w:val="Standardstycketeckensnitt"/>
    <w:uiPriority w:val="99"/>
    <w:semiHidden/>
    <w:rsid w:val="00321FBE"/>
    <w:rPr>
      <w:noProof w:val="0"/>
      <w:color w:val="808080"/>
    </w:rPr>
  </w:style>
  <w:style w:type="paragraph" w:customStyle="1" w:styleId="6B4F15060662493D9306AD8F395FF0E7">
    <w:name w:val="6B4F15060662493D9306AD8F395FF0E7"/>
    <w:rsid w:val="00321FBE"/>
  </w:style>
  <w:style w:type="paragraph" w:customStyle="1" w:styleId="F8CB42B0E9104CFE9D19AE911ED6A468">
    <w:name w:val="F8CB42B0E9104CFE9D19AE911ED6A468"/>
    <w:rsid w:val="00321FBE"/>
  </w:style>
  <w:style w:type="paragraph" w:customStyle="1" w:styleId="CC70D7DCE6464C3F901434ABC3E87AE6">
    <w:name w:val="CC70D7DCE6464C3F901434ABC3E87AE6"/>
    <w:rsid w:val="00321FBE"/>
  </w:style>
  <w:style w:type="paragraph" w:customStyle="1" w:styleId="21DD72415FB949AF8E2F40FF75E9F1D2">
    <w:name w:val="21DD72415FB949AF8E2F40FF75E9F1D2"/>
    <w:rsid w:val="00321FBE"/>
  </w:style>
  <w:style w:type="paragraph" w:customStyle="1" w:styleId="EAF77673789948099C725755AC26DB0C">
    <w:name w:val="EAF77673789948099C725755AC26DB0C"/>
    <w:rsid w:val="00321FBE"/>
  </w:style>
  <w:style w:type="paragraph" w:customStyle="1" w:styleId="94ADFD0706E14538B07AF2839F375644">
    <w:name w:val="94ADFD0706E14538B07AF2839F375644"/>
    <w:rsid w:val="00321FBE"/>
  </w:style>
  <w:style w:type="paragraph" w:customStyle="1" w:styleId="E2D75C0E1B494B888D8B7ACD40799BFD">
    <w:name w:val="E2D75C0E1B494B888D8B7ACD40799BFD"/>
    <w:rsid w:val="00321FBE"/>
  </w:style>
  <w:style w:type="paragraph" w:customStyle="1" w:styleId="664D6F0F74124737B5B53154DB897815">
    <w:name w:val="664D6F0F74124737B5B53154DB897815"/>
    <w:rsid w:val="00321FBE"/>
  </w:style>
  <w:style w:type="paragraph" w:customStyle="1" w:styleId="77529312591F43868D6B2FB1360CF06F">
    <w:name w:val="77529312591F43868D6B2FB1360CF06F"/>
    <w:rsid w:val="00321FBE"/>
  </w:style>
  <w:style w:type="paragraph" w:customStyle="1" w:styleId="6E44BD93188647F7A05F34277D1F9E52">
    <w:name w:val="6E44BD93188647F7A05F34277D1F9E52"/>
    <w:rsid w:val="00321FBE"/>
  </w:style>
  <w:style w:type="paragraph" w:customStyle="1" w:styleId="4577D2519767419E82C1425A90982F52">
    <w:name w:val="4577D2519767419E82C1425A90982F52"/>
    <w:rsid w:val="00321FBE"/>
  </w:style>
  <w:style w:type="paragraph" w:customStyle="1" w:styleId="94ADFD0706E14538B07AF2839F3756441">
    <w:name w:val="94ADFD0706E14538B07AF2839F3756441"/>
    <w:rsid w:val="00321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529312591F43868D6B2FB1360CF06F1">
    <w:name w:val="77529312591F43868D6B2FB1360CF06F1"/>
    <w:rsid w:val="00321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44BD93188647F7A05F34277D1F9E521">
    <w:name w:val="6E44BD93188647F7A05F34277D1F9E521"/>
    <w:rsid w:val="00321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77D2519767419E82C1425A90982F521">
    <w:name w:val="4577D2519767419E82C1425A90982F521"/>
    <w:rsid w:val="00321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F12F9250C24619A7087BB0EAEAD9C3">
    <w:name w:val="05F12F9250C24619A7087BB0EAEAD9C3"/>
    <w:rsid w:val="00321FBE"/>
  </w:style>
  <w:style w:type="paragraph" w:customStyle="1" w:styleId="99658B79FEA14E99B1E709FED1020C34">
    <w:name w:val="99658B79FEA14E99B1E709FED1020C34"/>
    <w:rsid w:val="00321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Christopher Carlson</SenderName>
      <SenderTitle>Departementssekreterare</SenderTitle>
      <SenderMail>christopher.carlson@regeringskansliet.se</SenderMail>
      <SenderPhone>08-405 39 65
070-224 60 18</SenderPhone>
    </Sender>
    <TopId>1</TopId>
    <TopSender/>
    <OrganisationInfo>
      <Organisatoriskenhet1>Arbetsmarknadsdepartementet</Organisatoriskenhet1>
      <Organisatoriskenhet2>Enheten för diskrimineringsfrågor, mänskliga rättigheter och barnrättspolitik</Organisatoriskenhet2>
      <Organisatoriskenhet3> </Organisatoriskenhet3>
      <Organisatoriskenhet1Id>198</Organisatoriskenhet1Id>
      <Organisatoriskenhet2Id>615</Organisatoriskenhet2Id>
      <Organisatoriskenhet3Id> </Organisatoriskenhet3Id>
    </OrganisationInfo>
    <HeaderDate>A2020/02391</HeaderDate>
    <Office/>
    <Dnr/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a5ff5a18-e661-4b86-8aea-4e990a5a6d44</RD_Svarsid>
  </documentManagement>
</p:properties>
</file>

<file path=customXml/itemProps1.xml><?xml version="1.0" encoding="utf-8"?>
<ds:datastoreItem xmlns:ds="http://schemas.openxmlformats.org/officeDocument/2006/customXml" ds:itemID="{193870E1-CA5F-4571-85EF-98C7E1E29B54}"/>
</file>

<file path=customXml/itemProps2.xml><?xml version="1.0" encoding="utf-8"?>
<ds:datastoreItem xmlns:ds="http://schemas.openxmlformats.org/officeDocument/2006/customXml" ds:itemID="{E5CF2B73-BFEA-426B-B834-DDF47D0B7ED0}"/>
</file>

<file path=customXml/itemProps3.xml><?xml version="1.0" encoding="utf-8"?>
<ds:datastoreItem xmlns:ds="http://schemas.openxmlformats.org/officeDocument/2006/customXml" ds:itemID="{CCE6C627-B5AB-41B2-9992-3EB282DB2538}"/>
</file>

<file path=customXml/itemProps4.xml><?xml version="1.0" encoding="utf-8"?>
<ds:datastoreItem xmlns:ds="http://schemas.openxmlformats.org/officeDocument/2006/customXml" ds:itemID="{DB3B9A15-DEDD-44E1-A075-2776B6381872}"/>
</file>

<file path=customXml/itemProps5.xml><?xml version="1.0" encoding="utf-8"?>
<ds:datastoreItem xmlns:ds="http://schemas.openxmlformats.org/officeDocument/2006/customXml" ds:itemID="{3EFF66B0-5425-4EB9-9B1B-1EBBC96C73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531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582 Praktisk tillämpning av barnrätt av Mikael Eskilandersson (SD).docx</dc:title>
  <dc:subject/>
  <dc:creator>Christopher Carlson</dc:creator>
  <cp:keywords/>
  <dc:description/>
  <cp:lastModifiedBy>Olga Isaakidou</cp:lastModifiedBy>
  <cp:revision>2</cp:revision>
  <dcterms:created xsi:type="dcterms:W3CDTF">2020-11-30T09:28:00Z</dcterms:created>
  <dcterms:modified xsi:type="dcterms:W3CDTF">2020-11-30T09:28:00Z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0x0101007DCF975C04D44161A4E6A1E30BEAF3560093B6C30A1794704D9AEDAE4402691088</vt:lpwstr>
  </property>
</Properties>
</file>