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0C6" w:rsidRPr="002E0649" w:rsidRDefault="00BB20C6">
      <w:pPr>
        <w:pStyle w:val="Frslagsrubrik"/>
        <w:shd w:val="clear" w:color="000000" w:fill="auto"/>
      </w:pPr>
      <w:r w:rsidRPr="002E0649">
        <w:t>Förslag till riksdagsbeslut</w:t>
      </w:r>
    </w:p>
    <w:p w:rsidR="00BB20C6" w:rsidRPr="002E0649" w:rsidRDefault="00BB20C6">
      <w:pPr>
        <w:pStyle w:val="Hemstlatt"/>
        <w:shd w:val="clear" w:color="000000" w:fill="auto"/>
        <w:ind w:left="0"/>
      </w:pPr>
      <w:r w:rsidRPr="002E0649">
        <w:t>Riksdagen tillkännager för regeringen som sin mening vad som anförs i motionen om tillsyn och kontroll av cabotagetransporter inom Sverige.</w:t>
      </w:r>
    </w:p>
    <w:p w:rsidR="00BB20C6" w:rsidRPr="002E0649" w:rsidRDefault="00BB20C6">
      <w:pPr>
        <w:pStyle w:val="Rubrik1"/>
        <w:shd w:val="clear" w:color="000000" w:fill="auto"/>
      </w:pPr>
      <w:r w:rsidRPr="002E0649">
        <w:t>Motivering</w:t>
      </w:r>
    </w:p>
    <w:p w:rsidR="00BB20C6" w:rsidRPr="002E0649" w:rsidRDefault="00BB20C6">
      <w:pPr>
        <w:shd w:val="clear" w:color="000000" w:fill="auto"/>
      </w:pPr>
      <w:r w:rsidRPr="002E0649">
        <w:t>Den begränsade rätten att utföra cabotagetransport inom EU och EES-området har mycket brister i uppföljning och kontroll i Sverige. Rätten till cabotagetransport är reglerad så företag från EU- och EES-länder kan, när de anländer till Sverige med internationell last, genomföra tre transporter inom landet under en sjudagarsperiod från det att de lossat den internationella la</w:t>
      </w:r>
      <w:r w:rsidRPr="002E0649">
        <w:t>s</w:t>
      </w:r>
      <w:r w:rsidRPr="002E0649">
        <w:t>ten i Sverige.</w:t>
      </w:r>
    </w:p>
    <w:p w:rsidR="00BB20C6" w:rsidRPr="002E0649" w:rsidRDefault="00BB20C6">
      <w:pPr>
        <w:pStyle w:val="Normaltindrag"/>
        <w:shd w:val="clear" w:color="000000" w:fill="auto"/>
      </w:pPr>
      <w:r w:rsidRPr="002E0649">
        <w:t>Undersökningar gjorda av Lunds Tekniska Högskola visar på att cabotag</w:t>
      </w:r>
      <w:r w:rsidRPr="002E0649">
        <w:t>e</w:t>
      </w:r>
      <w:r w:rsidRPr="002E0649">
        <w:t>transporter är mycket omfattande och att betydligt fler transporter görs än vad regelverket tillåter. Inhemska transporter med utländska fordon visar att över 2 500 utländska lastbilar och långtradare kontinuerligt trafikerar landet och många i strid med EU-reglerna. Att detta kan fortgå uppges av åkeribranschen bero på den undermåliga kontrollen och uppföljningen av cabotagereglerna i Sverige. Det är av stor vikt att ett regelverk följs upp och kontrolleras av alla länder som omfattas av regelverket. Åker</w:t>
      </w:r>
      <w:r w:rsidRPr="002E0649">
        <w:t>inäringen i Sverige är hårt pressad av den snedvridna konkurrens som uppstår av olaglig omfattande cabotag</w:t>
      </w:r>
      <w:r w:rsidRPr="002E0649">
        <w:t>e</w:t>
      </w:r>
      <w:r w:rsidRPr="002E0649">
        <w:t>transport som sker inom vårt lands gränser. Svensk åkerinäring har en hög miljömedvetenhet och är betydande för många arbetstillfällen i vårt land.  Särskilt gäller det landsbygd där åkeriföretag av hävd är väl etablerade.</w:t>
      </w:r>
    </w:p>
    <w:p w:rsidR="00BB20C6" w:rsidRPr="002E0649" w:rsidRDefault="00BB20C6">
      <w:pPr>
        <w:pStyle w:val="Normaltindrag"/>
        <w:shd w:val="clear" w:color="000000" w:fill="auto"/>
      </w:pPr>
      <w:r w:rsidRPr="002E0649">
        <w:t>Det är av största vikt att bristen på tillsyn och kontroll tas på allvar och att en förbättring nås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0649">
        <w:trPr>
          <w:cantSplit/>
        </w:trPr>
        <w:tc>
          <w:tcPr>
            <w:tcW w:w="3046" w:type="dxa"/>
          </w:tcPr>
          <w:p w:rsidR="00BB20C6" w:rsidRPr="002E0649" w:rsidRDefault="00BB20C6">
            <w:pPr>
              <w:pStyle w:val="UnderskriftDatum"/>
              <w:shd w:val="clear" w:color="000000" w:fill="auto"/>
              <w:spacing w:before="240"/>
            </w:pPr>
            <w:r w:rsidRPr="002E0649">
              <w:lastRenderedPageBreak/>
              <w:t>Stockholm den 1 oktober 2013</w:t>
            </w:r>
          </w:p>
        </w:tc>
        <w:tc>
          <w:tcPr>
            <w:tcW w:w="3047" w:type="dxa"/>
          </w:tcPr>
          <w:p w:rsidR="00BB20C6" w:rsidRPr="002E0649" w:rsidRDefault="00BB20C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E0649">
        <w:trPr>
          <w:cantSplit/>
        </w:trPr>
        <w:tc>
          <w:tcPr>
            <w:tcW w:w="3046" w:type="dxa"/>
          </w:tcPr>
          <w:p w:rsidR="00BB20C6" w:rsidRPr="002E0649" w:rsidRDefault="00BB20C6">
            <w:pPr>
              <w:pStyle w:val="Underskrifter"/>
              <w:shd w:val="clear" w:color="000000" w:fill="auto"/>
            </w:pPr>
            <w:r w:rsidRPr="002E0649">
              <w:t>Sven-Erik Bucht (S)</w:t>
            </w:r>
          </w:p>
        </w:tc>
        <w:tc>
          <w:tcPr>
            <w:tcW w:w="3046" w:type="dxa"/>
          </w:tcPr>
          <w:p w:rsidR="00BB20C6" w:rsidRPr="002E0649" w:rsidRDefault="00BB20C6">
            <w:pPr>
              <w:pStyle w:val="Underskrifter"/>
              <w:shd w:val="clear" w:color="000000" w:fill="auto"/>
            </w:pPr>
          </w:p>
        </w:tc>
      </w:tr>
    </w:tbl>
    <w:p w:rsidR="00BB20C6" w:rsidRPr="002E0649" w:rsidRDefault="00BB20C6">
      <w:pPr>
        <w:pStyle w:val="Normaltindrag"/>
        <w:shd w:val="clear" w:color="000000" w:fill="auto"/>
      </w:pPr>
    </w:p>
    <w:sectPr w:rsidR="00BB20C6" w:rsidRPr="002E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0C6" w:rsidRPr="002E0649" w:rsidRDefault="00BB20C6">
      <w:r w:rsidRPr="002E0649">
        <w:separator/>
      </w:r>
    </w:p>
  </w:endnote>
  <w:endnote w:type="continuationSeparator" w:id="0">
    <w:p w:rsidR="00BB20C6" w:rsidRPr="002E0649" w:rsidRDefault="00BB20C6">
      <w:r w:rsidRPr="002E06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0C6" w:rsidRPr="002E0649" w:rsidRDefault="002E0649">
    <w:pPr>
      <w:pStyle w:val="Sidfot"/>
    </w:pPr>
    <w:r w:rsidRPr="002E06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869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C6" w:rsidRDefault="00BB20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20C6" w:rsidRDefault="00BB20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0C6" w:rsidRPr="002E0649" w:rsidRDefault="002E0649">
    <w:pPr>
      <w:pStyle w:val="Sidfot"/>
    </w:pPr>
    <w:r w:rsidRPr="002E06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680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C6" w:rsidRDefault="00BB20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20C6" w:rsidRDefault="00BB20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0C6" w:rsidRPr="002E0649" w:rsidRDefault="002E0649">
    <w:pPr>
      <w:pStyle w:val="Sidfot"/>
    </w:pPr>
    <w:r w:rsidRPr="002E06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5086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C6" w:rsidRDefault="00BB20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20C6" w:rsidRDefault="00BB20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0C6" w:rsidRPr="002E0649" w:rsidRDefault="00BB20C6">
      <w:r w:rsidRPr="002E0649">
        <w:separator/>
      </w:r>
    </w:p>
  </w:footnote>
  <w:footnote w:type="continuationSeparator" w:id="0">
    <w:p w:rsidR="00BB20C6" w:rsidRPr="002E0649" w:rsidRDefault="00BB20C6">
      <w:r w:rsidRPr="002E06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0C6" w:rsidRPr="002E0649" w:rsidRDefault="002E0649">
    <w:pPr>
      <w:pStyle w:val="Sidhuvud"/>
    </w:pPr>
    <w:r w:rsidRPr="002E06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75936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C6" w:rsidRDefault="00BB20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20C6" w:rsidRDefault="00BB20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0C6" w:rsidRPr="002E0649" w:rsidRDefault="002E0649">
    <w:pPr>
      <w:pStyle w:val="Sidhuvud"/>
    </w:pPr>
    <w:r w:rsidRPr="002E06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46760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C6" w:rsidRDefault="00BB20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20C6" w:rsidRDefault="00BB20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0C6" w:rsidRPr="002E0649" w:rsidRDefault="00BB20C6">
    <w:pPr>
      <w:pStyle w:val="FSHNormal"/>
      <w:tabs>
        <w:tab w:val="right" w:pos="5840"/>
      </w:tabs>
    </w:pPr>
    <w:r w:rsidRPr="002E0649">
      <w:br/>
    </w:r>
    <w:r w:rsidRPr="002E0649">
      <w:fldChar w:fldCharType="begin" w:fldLock="1"/>
    </w:r>
    <w:r w:rsidRPr="002E0649">
      <w:instrText xml:space="preserve"> DOCPROPERTY</w:instrText>
    </w:r>
    <w:r w:rsidRPr="002E0649">
      <w:rPr>
        <w:sz w:val="18"/>
      </w:rPr>
      <w:instrText xml:space="preserve"> "YearUser" *\charformat </w:instrText>
    </w:r>
    <w:r w:rsidRPr="002E0649">
      <w:fldChar w:fldCharType="separate"/>
    </w:r>
    <w:r w:rsidRPr="002E0649">
      <w:t>2013/14</w:t>
    </w:r>
    <w:r w:rsidRPr="002E0649">
      <w:fldChar w:fldCharType="end"/>
    </w:r>
    <w:r w:rsidRPr="002E0649">
      <w:t xml:space="preserve"> </w:t>
    </w:r>
    <w:r w:rsidRPr="002E0649">
      <w:tab/>
      <w:t xml:space="preserve">mnr: </w:t>
    </w:r>
    <w:r w:rsidRPr="002E0649">
      <w:fldChar w:fldCharType="begin" w:fldLock="1"/>
    </w:r>
    <w:r w:rsidRPr="002E0649">
      <w:instrText xml:space="preserve"> DOCPROPERTY</w:instrText>
    </w:r>
    <w:r w:rsidRPr="002E0649">
      <w:rPr>
        <w:sz w:val="18"/>
      </w:rPr>
      <w:instrText xml:space="preserve"> "Motionsnummer" *\charformat </w:instrText>
    </w:r>
    <w:r w:rsidRPr="002E0649">
      <w:fldChar w:fldCharType="separate"/>
    </w:r>
    <w:r w:rsidRPr="002E0649">
      <w:t>T312</w:t>
    </w:r>
    <w:r w:rsidRPr="002E0649">
      <w:fldChar w:fldCharType="end"/>
    </w:r>
    <w:r w:rsidRPr="002E0649">
      <w:br/>
    </w:r>
    <w:r w:rsidRPr="002E0649">
      <w:fldChar w:fldCharType="begin" w:fldLock="1"/>
    </w:r>
    <w:r w:rsidRPr="002E0649">
      <w:instrText xml:space="preserve"> DOCPROPERTY</w:instrText>
    </w:r>
    <w:r w:rsidRPr="002E0649">
      <w:rPr>
        <w:sz w:val="18"/>
      </w:rPr>
      <w:instrText xml:space="preserve"> "Samling" *\charformat </w:instrText>
    </w:r>
    <w:r w:rsidRPr="002E0649">
      <w:fldChar w:fldCharType="end"/>
    </w:r>
    <w:r w:rsidRPr="002E0649">
      <w:tab/>
      <w:t xml:space="preserve">pnr: </w:t>
    </w:r>
    <w:r w:rsidRPr="002E0649">
      <w:fldChar w:fldCharType="begin" w:fldLock="1"/>
    </w:r>
    <w:r w:rsidRPr="002E0649">
      <w:instrText xml:space="preserve"> DOCPROPERTY</w:instrText>
    </w:r>
    <w:r w:rsidRPr="002E0649">
      <w:rPr>
        <w:sz w:val="18"/>
      </w:rPr>
      <w:instrText xml:space="preserve"> "Partinummer" *\charformat </w:instrText>
    </w:r>
    <w:r w:rsidRPr="002E0649">
      <w:fldChar w:fldCharType="separate"/>
    </w:r>
    <w:r w:rsidRPr="002E0649">
      <w:t>S4138</w:t>
    </w:r>
    <w:r w:rsidRPr="002E0649">
      <w:fldChar w:fldCharType="end"/>
    </w:r>
  </w:p>
  <w:p w:rsidR="00BB20C6" w:rsidRPr="002E0649" w:rsidRDefault="00BB20C6">
    <w:pPr>
      <w:pStyle w:val="FSHRub1"/>
    </w:pPr>
    <w:r w:rsidRPr="002E0649">
      <w:t>Motion till riksdagen</w:t>
    </w:r>
    <w:r w:rsidRPr="002E0649">
      <w:br/>
    </w:r>
    <w:r w:rsidRPr="002E0649">
      <w:fldChar w:fldCharType="begin" w:fldLock="1"/>
    </w:r>
    <w:r w:rsidRPr="002E0649">
      <w:instrText xml:space="preserve"> DOCPROPERTY "YearUser" *\charformat </w:instrText>
    </w:r>
    <w:r w:rsidRPr="002E0649">
      <w:fldChar w:fldCharType="separate"/>
    </w:r>
    <w:r w:rsidRPr="002E0649">
      <w:t>2013/14</w:t>
    </w:r>
    <w:r w:rsidRPr="002E0649">
      <w:fldChar w:fldCharType="end"/>
    </w:r>
    <w:r w:rsidRPr="002E0649">
      <w:t>:</w:t>
    </w:r>
    <w:r w:rsidRPr="002E0649">
      <w:fldChar w:fldCharType="begin" w:fldLock="1"/>
    </w:r>
    <w:r w:rsidRPr="002E0649">
      <w:instrText xml:space="preserve"> DOCPROPERTY "Motionsnummer" *\charformat </w:instrText>
    </w:r>
    <w:r w:rsidRPr="002E0649">
      <w:fldChar w:fldCharType="separate"/>
    </w:r>
    <w:r w:rsidRPr="002E0649">
      <w:t>T312</w:t>
    </w:r>
    <w:r w:rsidRPr="002E0649">
      <w:fldChar w:fldCharType="end"/>
    </w:r>
  </w:p>
  <w:p w:rsidR="00BB20C6" w:rsidRPr="002E0649" w:rsidRDefault="00BB20C6">
    <w:pPr>
      <w:pStyle w:val="FSHNormalS5"/>
    </w:pPr>
    <w:r w:rsidRPr="002E0649">
      <w:fldChar w:fldCharType="begin" w:fldLock="1"/>
    </w:r>
    <w:r w:rsidRPr="002E0649">
      <w:instrText xml:space="preserve"> DOCPROPERTY "MotionarText" *\charformat </w:instrText>
    </w:r>
    <w:r w:rsidRPr="002E0649">
      <w:fldChar w:fldCharType="separate"/>
    </w:r>
    <w:r w:rsidRPr="002E0649">
      <w:t>av Sven-Erik Bucht (S)</w:t>
    </w:r>
    <w:r w:rsidRPr="002E0649">
      <w:fldChar w:fldCharType="end"/>
    </w:r>
    <w:r w:rsidRPr="002E0649">
      <w:br/>
    </w:r>
    <w:r w:rsidRPr="002E0649">
      <w:fldChar w:fldCharType="begin" w:fldLock="1"/>
    </w:r>
    <w:r w:rsidRPr="002E0649">
      <w:instrText xml:space="preserve"> DOCPROPERTY "SvarFrasKort" *\charformat </w:instrText>
    </w:r>
    <w:r w:rsidRPr="002E0649">
      <w:fldChar w:fldCharType="end"/>
    </w:r>
  </w:p>
  <w:p w:rsidR="00BB20C6" w:rsidRPr="002E0649" w:rsidRDefault="00BB20C6">
    <w:pPr>
      <w:pStyle w:val="FSHTitel"/>
    </w:pPr>
    <w:r w:rsidRPr="002E0649">
      <w:fldChar w:fldCharType="begin" w:fldLock="1"/>
    </w:r>
    <w:r w:rsidRPr="002E0649">
      <w:instrText xml:space="preserve"> DOCPROPERTY</w:instrText>
    </w:r>
    <w:r w:rsidRPr="002E0649">
      <w:rPr>
        <w:sz w:val="18"/>
      </w:rPr>
      <w:instrText xml:space="preserve"> "RubrikSvar" *\charformat </w:instrText>
    </w:r>
    <w:r w:rsidRPr="002E0649">
      <w:fldChar w:fldCharType="separate"/>
    </w:r>
    <w:r w:rsidRPr="002E0649">
      <w:t>Cabotagetransporter inom Sverige</w:t>
    </w:r>
    <w:r w:rsidRPr="002E0649">
      <w:fldChar w:fldCharType="end"/>
    </w:r>
  </w:p>
  <w:p w:rsidR="00BB20C6" w:rsidRPr="002E0649" w:rsidRDefault="00BB20C6">
    <w:pPr>
      <w:pStyle w:val="Normal00"/>
    </w:pPr>
  </w:p>
  <w:p w:rsidR="00BB20C6" w:rsidRPr="002E0649" w:rsidRDefault="00BB20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15932410">
    <w:abstractNumId w:val="13"/>
  </w:num>
  <w:num w:numId="2" w16cid:durableId="2108503150">
    <w:abstractNumId w:val="11"/>
  </w:num>
  <w:num w:numId="3" w16cid:durableId="606502355">
    <w:abstractNumId w:val="14"/>
  </w:num>
  <w:num w:numId="4" w16cid:durableId="1452748916">
    <w:abstractNumId w:val="8"/>
  </w:num>
  <w:num w:numId="5" w16cid:durableId="336467821">
    <w:abstractNumId w:val="3"/>
  </w:num>
  <w:num w:numId="6" w16cid:durableId="1689142765">
    <w:abstractNumId w:val="2"/>
  </w:num>
  <w:num w:numId="7" w16cid:durableId="1783069837">
    <w:abstractNumId w:val="1"/>
  </w:num>
  <w:num w:numId="8" w16cid:durableId="2026711182">
    <w:abstractNumId w:val="0"/>
  </w:num>
  <w:num w:numId="9" w16cid:durableId="2080398342">
    <w:abstractNumId w:val="9"/>
  </w:num>
  <w:num w:numId="10" w16cid:durableId="444663672">
    <w:abstractNumId w:val="7"/>
  </w:num>
  <w:num w:numId="11" w16cid:durableId="652951142">
    <w:abstractNumId w:val="6"/>
  </w:num>
  <w:num w:numId="12" w16cid:durableId="546797725">
    <w:abstractNumId w:val="5"/>
  </w:num>
  <w:num w:numId="13" w16cid:durableId="1707213397">
    <w:abstractNumId w:val="4"/>
  </w:num>
  <w:num w:numId="14" w16cid:durableId="380986845">
    <w:abstractNumId w:val="16"/>
  </w:num>
  <w:num w:numId="15" w16cid:durableId="645817185">
    <w:abstractNumId w:val="12"/>
  </w:num>
  <w:num w:numId="16" w16cid:durableId="13781664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D912DB0C-5352-43D4-B693-0492640B1FBF}"/>
  </w:docVars>
  <w:rsids>
    <w:rsidRoot w:val="0045093E"/>
    <w:rsid w:val="002E0649"/>
    <w:rsid w:val="0045093E"/>
    <w:rsid w:val="00B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222AEE-BA27-49E9-8ECE-55FA5E08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1404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S4138</vt:lpstr>
    </vt:vector>
  </TitlesOfParts>
  <Company>Riksdagen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S4138</dc:title>
  <dc:subject>S4138</dc:subject>
  <dc:creator>Riksdagen</dc:creator>
  <cp:keywords>Riksdagen</cp:keywords>
  <dc:description>AD-ändringar</dc:description>
  <cp:lastModifiedBy>Lars Brink</cp:lastModifiedBy>
  <cp:revision>2</cp:revision>
  <cp:lastPrinted>2013-12-04T06:53:00Z</cp:lastPrinted>
  <dcterms:created xsi:type="dcterms:W3CDTF">2025-12-18T00:00:00Z</dcterms:created>
  <dcterms:modified xsi:type="dcterms:W3CDTF">2025-12-18T00:00:00Z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Cabotagetransporter inom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Cabotagetransporter inom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20132014000000000083000041380069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20132014000000000083000041380069</vt:lpwstr>
  </property>
  <property fmtid="{D5CDD505-2E9C-101B-9397-08002B2CF9AE}" pid="50" name="nummer">
    <vt:lpwstr>312</vt:lpwstr>
  </property>
  <property fmtid="{D5CDD505-2E9C-101B-9397-08002B2CF9AE}" pid="51" name="utskottsbeteckning">
    <vt:lpwstr>T</vt:lpwstr>
  </property>
  <property fmtid="{D5CDD505-2E9C-101B-9397-08002B2CF9AE}" pid="52" name="GlobalUID">
    <vt:lpwstr>{8DE342B3-8C5D-4FCD-A176-87F03BD2E148}</vt:lpwstr>
  </property>
  <property fmtid="{D5CDD505-2E9C-101B-9397-08002B2CF9AE}" pid="53" name="Överföringar">
    <vt:i4>0</vt:i4>
  </property>
  <property fmtid="{D5CDD505-2E9C-101B-9397-08002B2CF9AE}" pid="54" name="Checksum">
    <vt:lpwstr>*0016707276549*</vt:lpwstr>
  </property>
  <property fmtid="{D5CDD505-2E9C-101B-9397-08002B2CF9AE}" pid="55" name="skuggnummer">
    <vt:lpwstr>1413</vt:lpwstr>
  </property>
  <property fmtid="{D5CDD505-2E9C-101B-9397-08002B2CF9AE}" pid="56" name="urixVersion">
    <vt:lpwstr>4.6.0.0</vt:lpwstr>
  </property>
  <property fmtid="{D5CDD505-2E9C-101B-9397-08002B2CF9AE}" pid="57" name="urixOrigin">
    <vt:lpwstr>131204 07:53:57.318</vt:lpwstr>
  </property>
  <property fmtid="{D5CDD505-2E9C-101B-9397-08002B2CF9AE}" pid="58" name="urixGuid">
    <vt:lpwstr>{A9E91C9F-96D4-4099-9043-2B73F23F5682}</vt:lpwstr>
  </property>
</Properties>
</file>