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8B6" w:rsidRPr="00801266" w:rsidRDefault="00D378B6" w:rsidP="00D378B6">
      <w:pPr>
        <w:pStyle w:val="Hemstlrubrik"/>
      </w:pPr>
      <w:r w:rsidRPr="00801266">
        <w:t>Förslag till riksdagsbeslut</w:t>
      </w:r>
    </w:p>
    <w:p w:rsidR="0094193D" w:rsidRPr="00801266" w:rsidRDefault="0094193D">
      <w:pPr>
        <w:pStyle w:val="Hemstlatt"/>
        <w:ind w:left="0"/>
      </w:pPr>
      <w:r w:rsidRPr="00801266">
        <w:t xml:space="preserve">Riksdagen tillkännager för regeringen som sin mening vad </w:t>
      </w:r>
      <w:r w:rsidR="00B35584" w:rsidRPr="00801266">
        <w:t xml:space="preserve">som anförs i motionen om </w:t>
      </w:r>
      <w:r w:rsidRPr="00801266">
        <w:t>behovet av att stärka arbetsrätten för att öka den enskildes inflytande på den egna arbetssituationen.</w:t>
      </w:r>
    </w:p>
    <w:p w:rsidR="004D7823" w:rsidRPr="00801266" w:rsidRDefault="004D7823" w:rsidP="00E22893">
      <w:pPr>
        <w:pStyle w:val="Rubrik1"/>
      </w:pPr>
      <w:r w:rsidRPr="00801266">
        <w:t>Motivering</w:t>
      </w:r>
    </w:p>
    <w:p w:rsidR="00D378B6" w:rsidRPr="00801266" w:rsidRDefault="00D378B6" w:rsidP="00D378B6">
      <w:r w:rsidRPr="00801266">
        <w:t>En avgörande förutsättning för utveckling och tillväxt är att kunna ta vara på människors idéer och kunskaper. Det finns en stor outnyttjad potential genom att många löntagare saknar inflytande på sin arbetsplats. Detta förhållande är både orimligt och ett slöseri med resurser. För trivsel, jämlikhet, demokrati och tillväxt måste den enskildes möjlighet att påverka sin egen vardag öka.</w:t>
      </w:r>
    </w:p>
    <w:p w:rsidR="00D378B6" w:rsidRPr="00801266" w:rsidRDefault="00D378B6" w:rsidP="00513E11">
      <w:pPr>
        <w:pStyle w:val="Normaltindrag"/>
      </w:pPr>
      <w:r w:rsidRPr="00801266">
        <w:t>Kollektiva lösningar måste förenas med möjlighet för individen att göra egna ställningstaganden. Härigenom ökar arbetstillfredsställelse och trivsel. Samt</w:t>
      </w:r>
      <w:r w:rsidRPr="00801266">
        <w:t>i</w:t>
      </w:r>
      <w:r w:rsidRPr="00801266">
        <w:t>digt som enskildas idéer, kunskaper och erfarenheter tas till</w:t>
      </w:r>
      <w:r w:rsidR="00513E11" w:rsidRPr="00801266">
        <w:t xml:space="preserve"> </w:t>
      </w:r>
      <w:r w:rsidRPr="00801266">
        <w:t>vara.</w:t>
      </w:r>
    </w:p>
    <w:p w:rsidR="00D378B6" w:rsidRPr="00801266" w:rsidRDefault="00D378B6" w:rsidP="00513E11">
      <w:pPr>
        <w:pStyle w:val="Normaltindrag"/>
      </w:pPr>
      <w:r w:rsidRPr="00801266">
        <w:t>Ett ökat inflytande på den egna arbetsplatsen har också stor betydelse för att minska sjukfrånvaron. Det är sant att arbetsplatsen inte är orsaken till all sjukfrånvaro</w:t>
      </w:r>
      <w:r w:rsidR="00513E11" w:rsidRPr="00801266">
        <w:t>, men oavsett orsak</w:t>
      </w:r>
      <w:r w:rsidRPr="00801266">
        <w:t xml:space="preserve"> är arbetsplatsen, dess innehåll, organisering och sociala struktur avgörande för hur snabbt en sjukskriven kommer tillbaka i arbete. En arbetsplats där man som anställd har inflytande på sin egen va</w:t>
      </w:r>
      <w:r w:rsidRPr="00801266">
        <w:t>r</w:t>
      </w:r>
      <w:r w:rsidRPr="00801266">
        <w:t>dag bidrar självfallet till att en sjukskriven snabbare kommer åter i arbete än den arbetsplats som är dess motsats.</w:t>
      </w:r>
    </w:p>
    <w:p w:rsidR="00D378B6" w:rsidRPr="00801266" w:rsidRDefault="00D378B6" w:rsidP="00513E11">
      <w:pPr>
        <w:pStyle w:val="Normaltindrag"/>
      </w:pPr>
      <w:r w:rsidRPr="00801266">
        <w:t>Mot denna bakgrund är det angeläget att förstärka arbetsrätten så att den enskildes inflytande på den egna arbetssituationen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266">
        <w:trPr>
          <w:cantSplit/>
        </w:trPr>
        <w:tc>
          <w:tcPr>
            <w:tcW w:w="3046" w:type="dxa"/>
          </w:tcPr>
          <w:p w:rsidR="0094193D" w:rsidRPr="00801266" w:rsidRDefault="0094193D">
            <w:pPr>
              <w:pStyle w:val="UnderskriftDatum"/>
              <w:spacing w:before="240"/>
            </w:pPr>
            <w:r w:rsidRPr="00801266">
              <w:t>Stockholm den 21 september 2007</w:t>
            </w:r>
          </w:p>
        </w:tc>
        <w:tc>
          <w:tcPr>
            <w:tcW w:w="3047" w:type="dxa"/>
          </w:tcPr>
          <w:p w:rsidR="0094193D" w:rsidRPr="00801266" w:rsidRDefault="0094193D">
            <w:pPr>
              <w:pStyle w:val="Underskrifter"/>
              <w:spacing w:before="240"/>
            </w:pPr>
          </w:p>
        </w:tc>
      </w:tr>
      <w:tr w:rsidR="00000000" w:rsidRPr="00801266">
        <w:trPr>
          <w:cantSplit/>
        </w:trPr>
        <w:tc>
          <w:tcPr>
            <w:tcW w:w="3046" w:type="dxa"/>
          </w:tcPr>
          <w:p w:rsidR="0094193D" w:rsidRPr="00801266" w:rsidRDefault="0094193D">
            <w:pPr>
              <w:pStyle w:val="Underskrifter"/>
            </w:pPr>
            <w:r w:rsidRPr="00801266">
              <w:t>Billy Gustafsson (s)</w:t>
            </w:r>
          </w:p>
        </w:tc>
        <w:tc>
          <w:tcPr>
            <w:tcW w:w="3046" w:type="dxa"/>
          </w:tcPr>
          <w:p w:rsidR="0094193D" w:rsidRPr="00801266" w:rsidRDefault="0094193D">
            <w:pPr>
              <w:pStyle w:val="Underskrifter"/>
            </w:pPr>
          </w:p>
        </w:tc>
      </w:tr>
    </w:tbl>
    <w:p w:rsidR="00D378B6" w:rsidRPr="00801266" w:rsidRDefault="00D378B6" w:rsidP="00513E11">
      <w:pPr>
        <w:pStyle w:val="Normaltindrag"/>
      </w:pPr>
    </w:p>
    <w:sectPr w:rsidR="00D378B6" w:rsidRPr="00801266" w:rsidSect="00513E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93D" w:rsidRPr="00801266" w:rsidRDefault="0094193D">
      <w:r w:rsidRPr="00801266">
        <w:separator/>
      </w:r>
    </w:p>
  </w:endnote>
  <w:endnote w:type="continuationSeparator" w:id="0">
    <w:p w:rsidR="0094193D" w:rsidRPr="00801266" w:rsidRDefault="0094193D">
      <w:r w:rsidRPr="008012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11" w:rsidRPr="00801266" w:rsidRDefault="00801266" w:rsidP="00513E11">
    <w:pPr>
      <w:pStyle w:val="Sidfot"/>
    </w:pPr>
    <w:r w:rsidRPr="008012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4158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11" w:rsidRDefault="0094193D">
                          <w:pPr>
                            <w:pStyle w:val="NormalS5sidnrV"/>
                          </w:pPr>
                          <w:r>
                            <w:fldChar w:fldCharType="begin"/>
                          </w:r>
                          <w:r w:rsidR="00513E11">
                            <w:instrText xml:space="preserve"> PAGE *\charformat</w:instrText>
                          </w:r>
                          <w:r>
                            <w:fldChar w:fldCharType="separate"/>
                          </w:r>
                          <w:r w:rsidR="00513E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E11" w:rsidRDefault="0094193D">
                    <w:pPr>
                      <w:pStyle w:val="NormalS5sidnrV"/>
                    </w:pPr>
                    <w:r>
                      <w:fldChar w:fldCharType="begin"/>
                    </w:r>
                    <w:r w:rsidR="00513E11">
                      <w:instrText xml:space="preserve"> PAGE *\charformat</w:instrText>
                    </w:r>
                    <w:r>
                      <w:fldChar w:fldCharType="separate"/>
                    </w:r>
                    <w:r w:rsidR="00513E1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584" w:rsidRPr="00801266" w:rsidRDefault="00801266" w:rsidP="00513E11">
    <w:pPr>
      <w:pStyle w:val="Sidfot"/>
    </w:pPr>
    <w:r w:rsidRPr="008012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674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11" w:rsidRDefault="0094193D">
                          <w:pPr>
                            <w:pStyle w:val="NormalS5sidnrH"/>
                            <w:ind w:right="0"/>
                          </w:pPr>
                          <w:r>
                            <w:fldChar w:fldCharType="begin"/>
                          </w:r>
                          <w:r w:rsidR="00513E11">
                            <w:instrText xml:space="preserve"> PAGE *\charformat</w:instrText>
                          </w:r>
                          <w:r>
                            <w:fldChar w:fldCharType="separate"/>
                          </w:r>
                          <w:r w:rsidR="00513E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E11" w:rsidRDefault="0094193D">
                    <w:pPr>
                      <w:pStyle w:val="NormalS5sidnrH"/>
                      <w:ind w:right="0"/>
                    </w:pPr>
                    <w:r>
                      <w:fldChar w:fldCharType="begin"/>
                    </w:r>
                    <w:r w:rsidR="00513E11">
                      <w:instrText xml:space="preserve"> PAGE *\charformat</w:instrText>
                    </w:r>
                    <w:r>
                      <w:fldChar w:fldCharType="separate"/>
                    </w:r>
                    <w:r w:rsidR="00513E1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584" w:rsidRPr="00801266" w:rsidRDefault="00801266" w:rsidP="00513E11">
    <w:pPr>
      <w:pStyle w:val="Sidfot"/>
    </w:pPr>
    <w:r w:rsidRPr="008012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57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11" w:rsidRDefault="0094193D">
                          <w:pPr>
                            <w:pStyle w:val="NormalS5sidnrH"/>
                            <w:ind w:right="0"/>
                          </w:pPr>
                          <w:r>
                            <w:fldChar w:fldCharType="begin"/>
                          </w:r>
                          <w:r w:rsidR="00513E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E11" w:rsidRDefault="0094193D">
                    <w:pPr>
                      <w:pStyle w:val="NormalS5sidnrH"/>
                      <w:ind w:right="0"/>
                    </w:pPr>
                    <w:r>
                      <w:fldChar w:fldCharType="begin"/>
                    </w:r>
                    <w:r w:rsidR="00513E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93D" w:rsidRPr="00801266" w:rsidRDefault="0094193D">
      <w:r w:rsidRPr="00801266">
        <w:separator/>
      </w:r>
    </w:p>
  </w:footnote>
  <w:footnote w:type="continuationSeparator" w:id="0">
    <w:p w:rsidR="0094193D" w:rsidRPr="00801266" w:rsidRDefault="0094193D">
      <w:r w:rsidRPr="008012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11" w:rsidRPr="00801266" w:rsidRDefault="00801266" w:rsidP="00513E11">
    <w:pPr>
      <w:pStyle w:val="Sidhuvud"/>
    </w:pPr>
    <w:r w:rsidRPr="008012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518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11" w:rsidRDefault="0094193D">
                          <w:pPr>
                            <w:pStyle w:val="KantRubrikS5V"/>
                          </w:pPr>
                          <w:r>
                            <w:fldChar w:fldCharType="begin"/>
                          </w:r>
                          <w:r w:rsidR="00513E11">
                            <w:instrText xml:space="preserve"> DOCPROPERTY "YearUser" *\charformat </w:instrText>
                          </w:r>
                          <w:r>
                            <w:fldChar w:fldCharType="separate"/>
                          </w:r>
                          <w:r w:rsidR="00513E11">
                            <w:t>2007/08</w:t>
                          </w:r>
                          <w:r>
                            <w:fldChar w:fldCharType="end"/>
                          </w:r>
                          <w:r w:rsidR="00513E11">
                            <w:t>:</w:t>
                          </w:r>
                          <w:r>
                            <w:fldChar w:fldCharType="begin"/>
                          </w:r>
                          <w:r w:rsidR="00513E11">
                            <w:instrText xml:space="preserve"> DOCPROPERTY "Motionsnummer" *\charformat </w:instrText>
                          </w:r>
                          <w:r>
                            <w:fldChar w:fldCharType="separate"/>
                          </w:r>
                          <w:r w:rsidR="00513E11">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E11" w:rsidRDefault="0094193D">
                    <w:pPr>
                      <w:pStyle w:val="KantRubrikS5V"/>
                    </w:pPr>
                    <w:r>
                      <w:fldChar w:fldCharType="begin"/>
                    </w:r>
                    <w:r w:rsidR="00513E11">
                      <w:instrText xml:space="preserve"> DOCPROPERTY "YearUser" *\charformat </w:instrText>
                    </w:r>
                    <w:r>
                      <w:fldChar w:fldCharType="separate"/>
                    </w:r>
                    <w:r w:rsidR="00513E11">
                      <w:t>2007/08</w:t>
                    </w:r>
                    <w:r>
                      <w:fldChar w:fldCharType="end"/>
                    </w:r>
                    <w:r w:rsidR="00513E11">
                      <w:t>:</w:t>
                    </w:r>
                    <w:r>
                      <w:fldChar w:fldCharType="begin"/>
                    </w:r>
                    <w:r w:rsidR="00513E11">
                      <w:instrText xml:space="preserve"> DOCPROPERTY "Motionsnummer" *\charformat </w:instrText>
                    </w:r>
                    <w:r>
                      <w:fldChar w:fldCharType="separate"/>
                    </w:r>
                    <w:r w:rsidR="00513E11">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584" w:rsidRPr="00801266" w:rsidRDefault="00801266" w:rsidP="00513E11">
    <w:pPr>
      <w:pStyle w:val="Sidhuvud"/>
    </w:pPr>
    <w:r w:rsidRPr="008012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237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11" w:rsidRDefault="0094193D">
                          <w:pPr>
                            <w:pStyle w:val="KantRubrikS5H"/>
                            <w:ind w:right="0"/>
                          </w:pPr>
                          <w:r>
                            <w:fldChar w:fldCharType="begin"/>
                          </w:r>
                          <w:r w:rsidR="00513E11">
                            <w:instrText xml:space="preserve"> DOCPROPERTY "YearUser" *\charformat </w:instrText>
                          </w:r>
                          <w:r>
                            <w:fldChar w:fldCharType="separate"/>
                          </w:r>
                          <w:r w:rsidR="00513E11">
                            <w:t>2007/08</w:t>
                          </w:r>
                          <w:r>
                            <w:fldChar w:fldCharType="end"/>
                          </w:r>
                          <w:r w:rsidR="00513E11">
                            <w:t>:</w:t>
                          </w:r>
                          <w:r>
                            <w:fldChar w:fldCharType="begin"/>
                          </w:r>
                          <w:r w:rsidR="00513E11">
                            <w:instrText xml:space="preserve"> DOCPROPERTY "Motionsnummer" *\charformat </w:instrText>
                          </w:r>
                          <w:r>
                            <w:fldChar w:fldCharType="separate"/>
                          </w:r>
                          <w:r w:rsidR="00513E11">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E11" w:rsidRDefault="0094193D">
                    <w:pPr>
                      <w:pStyle w:val="KantRubrikS5H"/>
                      <w:ind w:right="0"/>
                    </w:pPr>
                    <w:r>
                      <w:fldChar w:fldCharType="begin"/>
                    </w:r>
                    <w:r w:rsidR="00513E11">
                      <w:instrText xml:space="preserve"> DOCPROPERTY "YearUser" *\charformat </w:instrText>
                    </w:r>
                    <w:r>
                      <w:fldChar w:fldCharType="separate"/>
                    </w:r>
                    <w:r w:rsidR="00513E11">
                      <w:t>2007/08</w:t>
                    </w:r>
                    <w:r>
                      <w:fldChar w:fldCharType="end"/>
                    </w:r>
                    <w:r w:rsidR="00513E11">
                      <w:t>:</w:t>
                    </w:r>
                    <w:r>
                      <w:fldChar w:fldCharType="begin"/>
                    </w:r>
                    <w:r w:rsidR="00513E11">
                      <w:instrText xml:space="preserve"> DOCPROPERTY "Motionsnummer" *\charformat </w:instrText>
                    </w:r>
                    <w:r>
                      <w:fldChar w:fldCharType="separate"/>
                    </w:r>
                    <w:r w:rsidR="00513E11">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3D" w:rsidRPr="00801266" w:rsidRDefault="0094193D">
    <w:pPr>
      <w:pStyle w:val="FSHNormal"/>
      <w:tabs>
        <w:tab w:val="right" w:pos="5840"/>
      </w:tabs>
    </w:pPr>
    <w:r w:rsidRPr="00801266">
      <w:br/>
    </w:r>
    <w:r w:rsidRPr="00801266">
      <w:fldChar w:fldCharType="begin" w:fldLock="1"/>
    </w:r>
    <w:r w:rsidRPr="00801266">
      <w:instrText xml:space="preserve"> DOCPROPERTY</w:instrText>
    </w:r>
    <w:r w:rsidRPr="00801266">
      <w:rPr>
        <w:sz w:val="18"/>
      </w:rPr>
      <w:instrText xml:space="preserve"> "YearUser" *\charformat </w:instrText>
    </w:r>
    <w:r w:rsidRPr="00801266">
      <w:fldChar w:fldCharType="separate"/>
    </w:r>
    <w:r w:rsidRPr="00801266">
      <w:t>2007/08</w:t>
    </w:r>
    <w:r w:rsidRPr="00801266">
      <w:fldChar w:fldCharType="end"/>
    </w:r>
    <w:r w:rsidRPr="00801266">
      <w:t xml:space="preserve"> </w:t>
    </w:r>
    <w:r w:rsidRPr="00801266">
      <w:tab/>
      <w:t xml:space="preserve">mnr: </w:t>
    </w:r>
    <w:r w:rsidRPr="00801266">
      <w:fldChar w:fldCharType="begin" w:fldLock="1"/>
    </w:r>
    <w:r w:rsidRPr="00801266">
      <w:instrText xml:space="preserve"> DOCPROPERTY</w:instrText>
    </w:r>
    <w:r w:rsidRPr="00801266">
      <w:rPr>
        <w:sz w:val="18"/>
      </w:rPr>
      <w:instrText xml:space="preserve"> "Motionsnummer" *\charformat </w:instrText>
    </w:r>
    <w:r w:rsidRPr="00801266">
      <w:fldChar w:fldCharType="separate"/>
    </w:r>
    <w:r w:rsidRPr="00801266">
      <w:t>A216</w:t>
    </w:r>
    <w:r w:rsidRPr="00801266">
      <w:fldChar w:fldCharType="end"/>
    </w:r>
    <w:r w:rsidRPr="00801266">
      <w:br/>
    </w:r>
    <w:r w:rsidRPr="00801266">
      <w:fldChar w:fldCharType="begin" w:fldLock="1"/>
    </w:r>
    <w:r w:rsidRPr="00801266">
      <w:instrText xml:space="preserve"> DOCPROPERTY</w:instrText>
    </w:r>
    <w:r w:rsidRPr="00801266">
      <w:rPr>
        <w:sz w:val="18"/>
      </w:rPr>
      <w:instrText xml:space="preserve"> "Samling" *\charformat </w:instrText>
    </w:r>
    <w:r w:rsidRPr="00801266">
      <w:fldChar w:fldCharType="end"/>
    </w:r>
    <w:r w:rsidRPr="00801266">
      <w:tab/>
      <w:t xml:space="preserve">pnr: </w:t>
    </w:r>
    <w:r w:rsidRPr="00801266">
      <w:fldChar w:fldCharType="begin" w:fldLock="1"/>
    </w:r>
    <w:r w:rsidRPr="00801266">
      <w:instrText xml:space="preserve"> DOCPROPERTY</w:instrText>
    </w:r>
    <w:r w:rsidRPr="00801266">
      <w:rPr>
        <w:sz w:val="18"/>
      </w:rPr>
      <w:instrText xml:space="preserve"> "Partinummer" *\charformat </w:instrText>
    </w:r>
    <w:r w:rsidRPr="00801266">
      <w:fldChar w:fldCharType="separate"/>
    </w:r>
    <w:r w:rsidRPr="00801266">
      <w:t>s12012</w:t>
    </w:r>
    <w:r w:rsidRPr="00801266">
      <w:fldChar w:fldCharType="end"/>
    </w:r>
  </w:p>
  <w:p w:rsidR="0094193D" w:rsidRPr="00801266" w:rsidRDefault="0094193D">
    <w:pPr>
      <w:pStyle w:val="FSHRub1"/>
    </w:pPr>
    <w:r w:rsidRPr="00801266">
      <w:t>Motion till riksdagen</w:t>
    </w:r>
    <w:r w:rsidRPr="00801266">
      <w:br/>
    </w:r>
    <w:r w:rsidRPr="00801266">
      <w:fldChar w:fldCharType="begin" w:fldLock="1"/>
    </w:r>
    <w:r w:rsidRPr="00801266">
      <w:instrText xml:space="preserve"> DOCPROPERTY "YearUser" *\charformat </w:instrText>
    </w:r>
    <w:r w:rsidRPr="00801266">
      <w:fldChar w:fldCharType="separate"/>
    </w:r>
    <w:r w:rsidRPr="00801266">
      <w:t>2007/08</w:t>
    </w:r>
    <w:r w:rsidRPr="00801266">
      <w:fldChar w:fldCharType="end"/>
    </w:r>
    <w:r w:rsidRPr="00801266">
      <w:t>:</w:t>
    </w:r>
    <w:r w:rsidRPr="00801266">
      <w:fldChar w:fldCharType="begin" w:fldLock="1"/>
    </w:r>
    <w:r w:rsidRPr="00801266">
      <w:instrText xml:space="preserve"> DOCPROPERTY "Motionsnummer" *\charformat </w:instrText>
    </w:r>
    <w:r w:rsidRPr="00801266">
      <w:fldChar w:fldCharType="separate"/>
    </w:r>
    <w:r w:rsidRPr="00801266">
      <w:t>A216</w:t>
    </w:r>
    <w:r w:rsidRPr="00801266">
      <w:fldChar w:fldCharType="end"/>
    </w:r>
  </w:p>
  <w:p w:rsidR="0094193D" w:rsidRPr="00801266" w:rsidRDefault="0094193D">
    <w:pPr>
      <w:pStyle w:val="FSHNormalS5"/>
    </w:pPr>
    <w:r w:rsidRPr="00801266">
      <w:fldChar w:fldCharType="begin" w:fldLock="1"/>
    </w:r>
    <w:r w:rsidRPr="00801266">
      <w:instrText xml:space="preserve"> DOCPROPERTY "MotionarText" *\charformat </w:instrText>
    </w:r>
    <w:r w:rsidRPr="00801266">
      <w:fldChar w:fldCharType="separate"/>
    </w:r>
    <w:r w:rsidRPr="00801266">
      <w:t>av Billy Gustafsson (s)</w:t>
    </w:r>
    <w:r w:rsidRPr="00801266">
      <w:fldChar w:fldCharType="end"/>
    </w:r>
    <w:r w:rsidRPr="00801266">
      <w:br/>
    </w:r>
    <w:r w:rsidRPr="00801266">
      <w:fldChar w:fldCharType="begin" w:fldLock="1"/>
    </w:r>
    <w:r w:rsidRPr="00801266">
      <w:instrText xml:space="preserve"> DOCPROPERTY "SvarFrasKort" *\charformat </w:instrText>
    </w:r>
    <w:r w:rsidRPr="00801266">
      <w:fldChar w:fldCharType="end"/>
    </w:r>
  </w:p>
  <w:p w:rsidR="0094193D" w:rsidRPr="00801266" w:rsidRDefault="0094193D">
    <w:pPr>
      <w:pStyle w:val="FSHTitel"/>
    </w:pPr>
    <w:r w:rsidRPr="00801266">
      <w:fldChar w:fldCharType="begin" w:fldLock="1"/>
    </w:r>
    <w:r w:rsidRPr="00801266">
      <w:instrText xml:space="preserve"> DOCPROPERTY</w:instrText>
    </w:r>
    <w:r w:rsidRPr="00801266">
      <w:rPr>
        <w:sz w:val="18"/>
      </w:rPr>
      <w:instrText xml:space="preserve"> "RubrikSvar" *\charformat </w:instrText>
    </w:r>
    <w:r w:rsidRPr="00801266">
      <w:fldChar w:fldCharType="separate"/>
    </w:r>
    <w:r w:rsidRPr="00801266">
      <w:t>Arbetsrätten</w:t>
    </w:r>
    <w:r w:rsidRPr="00801266">
      <w:fldChar w:fldCharType="end"/>
    </w:r>
  </w:p>
  <w:p w:rsidR="0094193D" w:rsidRPr="00801266" w:rsidRDefault="0094193D">
    <w:pPr>
      <w:pStyle w:val="Normal00"/>
    </w:pPr>
  </w:p>
  <w:p w:rsidR="00513E11" w:rsidRPr="00801266" w:rsidRDefault="00513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3345111">
    <w:abstractNumId w:val="8"/>
  </w:num>
  <w:num w:numId="2" w16cid:durableId="963585422">
    <w:abstractNumId w:val="9"/>
  </w:num>
  <w:num w:numId="3" w16cid:durableId="2132704473">
    <w:abstractNumId w:val="8"/>
  </w:num>
  <w:num w:numId="4" w16cid:durableId="1578633878">
    <w:abstractNumId w:val="9"/>
  </w:num>
  <w:num w:numId="5" w16cid:durableId="1397125971">
    <w:abstractNumId w:val="13"/>
  </w:num>
  <w:num w:numId="6" w16cid:durableId="399403727">
    <w:abstractNumId w:val="10"/>
  </w:num>
  <w:num w:numId="7" w16cid:durableId="1197305612">
    <w:abstractNumId w:val="11"/>
  </w:num>
  <w:num w:numId="8" w16cid:durableId="1895459699">
    <w:abstractNumId w:val="12"/>
  </w:num>
  <w:num w:numId="9" w16cid:durableId="1829207891">
    <w:abstractNumId w:val="8"/>
  </w:num>
  <w:num w:numId="10" w16cid:durableId="1580141866">
    <w:abstractNumId w:val="3"/>
  </w:num>
  <w:num w:numId="11" w16cid:durableId="1031347456">
    <w:abstractNumId w:val="2"/>
  </w:num>
  <w:num w:numId="12" w16cid:durableId="1008868074">
    <w:abstractNumId w:val="1"/>
  </w:num>
  <w:num w:numId="13" w16cid:durableId="1140656847">
    <w:abstractNumId w:val="0"/>
  </w:num>
  <w:num w:numId="14" w16cid:durableId="1250231166">
    <w:abstractNumId w:val="9"/>
  </w:num>
  <w:num w:numId="15" w16cid:durableId="635261637">
    <w:abstractNumId w:val="7"/>
  </w:num>
  <w:num w:numId="16" w16cid:durableId="138303297">
    <w:abstractNumId w:val="6"/>
  </w:num>
  <w:num w:numId="17" w16cid:durableId="825130938">
    <w:abstractNumId w:val="5"/>
  </w:num>
  <w:num w:numId="18" w16cid:durableId="144330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1"/>
    <w:docVar w:name="PersonGUIDs" w:val="{B09C9622-1A1D-4E9E-B484-42DD827877DF}"/>
  </w:docVars>
  <w:rsids>
    <w:rsidRoot w:val="0080126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81927"/>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14BB7"/>
    <w:rsid w:val="00445271"/>
    <w:rsid w:val="00447A04"/>
    <w:rsid w:val="004527C3"/>
    <w:rsid w:val="00487F7A"/>
    <w:rsid w:val="004971B2"/>
    <w:rsid w:val="004A0504"/>
    <w:rsid w:val="004A7037"/>
    <w:rsid w:val="004B5278"/>
    <w:rsid w:val="004C2030"/>
    <w:rsid w:val="004C7A3F"/>
    <w:rsid w:val="004D7823"/>
    <w:rsid w:val="004E38D9"/>
    <w:rsid w:val="004F094C"/>
    <w:rsid w:val="004F22DC"/>
    <w:rsid w:val="005000F2"/>
    <w:rsid w:val="005057B1"/>
    <w:rsid w:val="00513E1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01266"/>
    <w:rsid w:val="00846903"/>
    <w:rsid w:val="00857EC2"/>
    <w:rsid w:val="00892562"/>
    <w:rsid w:val="008F0A96"/>
    <w:rsid w:val="008F127E"/>
    <w:rsid w:val="009062A0"/>
    <w:rsid w:val="00934852"/>
    <w:rsid w:val="0094193D"/>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D25FB"/>
    <w:rsid w:val="00AE2EF8"/>
    <w:rsid w:val="00AF5881"/>
    <w:rsid w:val="00B13BF0"/>
    <w:rsid w:val="00B25BC7"/>
    <w:rsid w:val="00B33C81"/>
    <w:rsid w:val="00B34666"/>
    <w:rsid w:val="00B35584"/>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378B6"/>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A97E6-8155-45D8-9754-108A8E0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D25FB"/>
    <w:rPr>
      <w:sz w:val="32"/>
      <w:lang w:val="sv-SE" w:eastAsia="sv-SE" w:bidi="ar-SA"/>
    </w:rPr>
  </w:style>
  <w:style w:type="character" w:customStyle="1" w:styleId="Rubrik2Char">
    <w:name w:val="Rubrik 2 Char"/>
    <w:aliases w:val="Beslutrubrik Char"/>
    <w:basedOn w:val="Standardstycketeckensnitt"/>
    <w:link w:val="Rubrik2"/>
    <w:semiHidden/>
    <w:locked/>
    <w:rsid w:val="00AD25FB"/>
    <w:rPr>
      <w:sz w:val="27"/>
      <w:lang w:val="sv-SE" w:eastAsia="sv-SE" w:bidi="ar-SA"/>
    </w:rPr>
  </w:style>
  <w:style w:type="character" w:customStyle="1" w:styleId="Rubrik3Char">
    <w:name w:val="Rubrik 3 Char"/>
    <w:aliases w:val="Mellanrubrik Char"/>
    <w:basedOn w:val="Standardstycketeckensnitt"/>
    <w:link w:val="Rubrik3"/>
    <w:semiHidden/>
    <w:locked/>
    <w:rsid w:val="00AD25FB"/>
    <w:rPr>
      <w:b/>
      <w:sz w:val="21"/>
      <w:lang w:val="sv-SE" w:eastAsia="sv-SE" w:bidi="ar-SA"/>
    </w:rPr>
  </w:style>
  <w:style w:type="character" w:customStyle="1" w:styleId="Rubrik4Char">
    <w:name w:val="Rubrik 4 Char"/>
    <w:aliases w:val="KursivRubrik Char"/>
    <w:basedOn w:val="Standardstycketeckensnitt"/>
    <w:link w:val="Rubrik4"/>
    <w:semiHidden/>
    <w:locked/>
    <w:rsid w:val="00AD25F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D25FB"/>
    <w:rPr>
      <w:sz w:val="19"/>
      <w:lang w:val="sv-SE" w:eastAsia="sv-SE" w:bidi="ar-SA"/>
    </w:rPr>
  </w:style>
  <w:style w:type="character" w:customStyle="1" w:styleId="Rubrik6Char">
    <w:name w:val="Rubrik 6 Char"/>
    <w:basedOn w:val="Standardstycketeckensnitt"/>
    <w:link w:val="Rubrik6"/>
    <w:semiHidden/>
    <w:locked/>
    <w:rsid w:val="00AD25FB"/>
    <w:rPr>
      <w:caps/>
      <w:sz w:val="14"/>
      <w:lang w:val="sv-SE" w:eastAsia="sv-SE" w:bidi="ar-SA"/>
    </w:rPr>
  </w:style>
  <w:style w:type="character" w:customStyle="1" w:styleId="Rubrik7Char">
    <w:name w:val="Rubrik 7 Char"/>
    <w:basedOn w:val="Standardstycketeckensnitt"/>
    <w:link w:val="Rubrik7"/>
    <w:semiHidden/>
    <w:locked/>
    <w:rsid w:val="00AD25FB"/>
    <w:rPr>
      <w:caps/>
      <w:sz w:val="14"/>
      <w:lang w:val="sv-SE" w:eastAsia="sv-SE" w:bidi="ar-SA"/>
    </w:rPr>
  </w:style>
  <w:style w:type="character" w:customStyle="1" w:styleId="Rubrik8Char">
    <w:name w:val="Rubrik 8 Char"/>
    <w:basedOn w:val="Standardstycketeckensnitt"/>
    <w:link w:val="Rubrik8"/>
    <w:semiHidden/>
    <w:locked/>
    <w:rsid w:val="00AD25FB"/>
    <w:rPr>
      <w:caps/>
      <w:sz w:val="14"/>
      <w:lang w:val="sv-SE" w:eastAsia="sv-SE" w:bidi="ar-SA"/>
    </w:rPr>
  </w:style>
  <w:style w:type="character" w:customStyle="1" w:styleId="Rubrik9Char">
    <w:name w:val="Rubrik 9 Char"/>
    <w:basedOn w:val="Standardstycketeckensnitt"/>
    <w:link w:val="Rubrik9"/>
    <w:semiHidden/>
    <w:locked/>
    <w:rsid w:val="00AD25F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D25F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D25F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D25F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D25F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D25F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1308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s12012</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s12012</dc:title>
  <dc:subject>s12012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2007-10-04T12:05:00Z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mot2000_490_2007-08-31</vt:lpwstr>
  </property>
  <property fmtid="{D5CDD505-2E9C-101B-9397-08002B2CF9AE}" pid="3" name="version">
    <vt:lpwstr>mot2000_490_2007-08-31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20072008000000000115000120120069</vt:lpwstr>
  </property>
  <property fmtid="{D5CDD505-2E9C-101B-9397-08002B2CF9AE}" pid="47" name="datum">
    <vt:lpwstr>070921</vt:lpwstr>
  </property>
  <property fmtid="{D5CDD505-2E9C-101B-9397-08002B2CF9AE}" pid="48" name="avsändar-e-post">
    <vt:lpwstr>stefan.froding@riksdagen.se</vt:lpwstr>
  </property>
  <property fmtid="{D5CDD505-2E9C-101B-9397-08002B2CF9AE}" pid="49" name="id">
    <vt:lpwstr>20072008000000000115000120120069</vt:lpwstr>
  </property>
  <property fmtid="{D5CDD505-2E9C-101B-9397-08002B2CF9AE}" pid="50" name="nummer">
    <vt:lpwstr>216</vt:lpwstr>
  </property>
  <property fmtid="{D5CDD505-2E9C-101B-9397-08002B2CF9AE}" pid="51" name="utskottsbeteckning">
    <vt:lpwstr>A</vt:lpwstr>
  </property>
  <property fmtid="{D5CDD505-2E9C-101B-9397-08002B2CF9AE}" pid="52" name="GlobalUID">
    <vt:lpwstr>{22041D11-CF4A-4F0F-9E6B-B801B6C7324E}</vt:lpwstr>
  </property>
  <property fmtid="{D5CDD505-2E9C-101B-9397-08002B2CF9AE}" pid="53" name="Överföringar">
    <vt:i4>0</vt:i4>
  </property>
  <property fmtid="{D5CDD505-2E9C-101B-9397-08002B2CF9AE}" pid="54" name="Checksum">
    <vt:lpwstr>*1019000226425*</vt:lpwstr>
  </property>
  <property fmtid="{D5CDD505-2E9C-101B-9397-08002B2CF9AE}" pid="55" name="skuggnummer">
    <vt:lpwstr>102</vt:lpwstr>
  </property>
  <property fmtid="{D5CDD505-2E9C-101B-9397-08002B2CF9AE}" pid="56" name="urixVersion">
    <vt:lpwstr>3.2.0.9</vt:lpwstr>
  </property>
  <property fmtid="{D5CDD505-2E9C-101B-9397-08002B2CF9AE}" pid="57" name="urixOrigin">
    <vt:lpwstr>071016 19:58:43.601</vt:lpwstr>
  </property>
  <property fmtid="{D5CDD505-2E9C-101B-9397-08002B2CF9AE}" pid="58" name="urixGuid">
    <vt:lpwstr>{C711E896-75E7-4A90-A77E-DE56A6EEDE18}</vt:lpwstr>
  </property>
</Properties>
</file>