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34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19 november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21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verkställighet av utvisning av personer som utgör säkerhetshot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Fredagen den 29 november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2019/20:77 av Robert Stenkvist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Bristande opartiskhet i utbildningsväsendet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2019/20:83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Digital likvärdighet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2019/20:89 av Ingemar Kihlström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Referenser till Bibeln och religiösa urkunder i grundskolans nya kursplan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2019/20:110 av Ali Esbati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 och arbetsvillkor för Samhallanställda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2019/20:111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Utvecklingstid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2019/20:112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 och psykisk ohälsa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2019/20:125 av Ulla Andersson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Habiliteringsersättning i alla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2019/20:FiU18 Ändringar i kostnadsutjämningen för kommuner och landsting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2019/20:JuU6 Brott mot förtroendevalda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2019/20:JuU8 Ett stärkt straffrättsligt skydd för blåljusverksamhet och myndighetsutövning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2019/20:JuU9 Ny lag om Säkerhetspolisens behandling av personuppgifter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2019/20:JuU10 Skärpta straffrättsliga sanktioner mot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2019/20:SkU5 Skatteregler för tjänstepensionsföretag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2019/20:UbU6 Rätt till utbildning i förskoleklass för barn till beskickningsmedlemmar från tredjeland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2019/20:KU3 En ny beteckning för kommuner på regional nivå och vissa frågor om regionindelning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2019/20:CU4 Digitaliserade hyresförhandlingar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2019/20:UU3 Avtal om politisk dialog och samarbete mellan Europeiska unionen och dess medlemsstater, å ena sidan, och Republiken Kuba,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2019/20:SfU9 Riksrevisionens rapport om bostadsbidrag och trångboddhet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2019/20:KrU3 Det kyrkliga kulturarvet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2019/20:SoU2 Redovisning av fördelning av medel från Allmänna arvsfonden under budgetåret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Närhet till samhällsservice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2019/20:78 av Mattias Bäckström Johansson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Avfallsförbränningsskatt och kraftvärmens konkurrenskraft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2019/20:94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styråra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2019/20:95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Integrationsutmaningen och stundande lågkonjunktur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2019/20:97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av sänkt marginalskatt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2019/20:100 av Carl-Oskar Bohlin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Avmattat bostadsbyggande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19 november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2019-11-19</SAFIR_Sammantradesdatum_Doc>
    <SAFIR_SammantradeID xmlns="C07A1A6C-0B19-41D9-BDF8-F523BA3921EB">98840beb-e89d-401d-bd79-832a000c0e2c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DE68C-B592-4869-9268-1C5DADB145A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19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