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076A" w:rsidRPr="00222145" w:rsidRDefault="0026076A" w:rsidP="0026076A">
      <w:pPr>
        <w:pStyle w:val="Hemstlrubrik"/>
      </w:pPr>
      <w:r w:rsidRPr="00222145">
        <w:t>Förslag till riksdagsbeslut</w:t>
      </w:r>
    </w:p>
    <w:p w:rsidR="00204D37" w:rsidRPr="00222145" w:rsidRDefault="00204D37">
      <w:pPr>
        <w:pStyle w:val="Hemstlatt"/>
        <w:ind w:left="0"/>
      </w:pPr>
      <w:r w:rsidRPr="00222145">
        <w:t>Riksdagen tillkännager för regeringen som sin mening vad i motionen anförs om att produktionen av hyresrätter riskerar att avstanna när bostadsfinansieringssystemet avvecklas.</w:t>
      </w:r>
    </w:p>
    <w:p w:rsidR="00E84F25" w:rsidRPr="00222145" w:rsidRDefault="007C6092" w:rsidP="00E22893">
      <w:pPr>
        <w:pStyle w:val="Rubrik1"/>
      </w:pPr>
      <w:r w:rsidRPr="00222145">
        <w:t>Motivering</w:t>
      </w:r>
    </w:p>
    <w:p w:rsidR="0026076A" w:rsidRPr="00222145" w:rsidRDefault="0026076A" w:rsidP="0026076A">
      <w:r w:rsidRPr="00222145">
        <w:t>Regeringen har i budgetpropositionen föreslagit en avveckling av den statliga investeringsstimulansen samt investeringsbidrag för byggande av mindre hyresbostäder och studentbostäder samt avveckling av räntebidragen. Förän</w:t>
      </w:r>
      <w:r w:rsidRPr="00222145">
        <w:t>d</w:t>
      </w:r>
      <w:r w:rsidRPr="00222145">
        <w:t>ringarna träder till stor del i kraft redan från årsskiftet.</w:t>
      </w:r>
    </w:p>
    <w:p w:rsidR="0026076A" w:rsidRPr="00222145" w:rsidRDefault="003C1EA4" w:rsidP="003C1EA4">
      <w:pPr>
        <w:pStyle w:val="Normaltindrag"/>
      </w:pPr>
      <w:r w:rsidRPr="00222145">
        <w:t xml:space="preserve">Enligt Sabos </w:t>
      </w:r>
      <w:r w:rsidR="0026076A" w:rsidRPr="00222145">
        <w:t xml:space="preserve">beräkningar kommer redan år 1 utgifterna för räntebidragen </w:t>
      </w:r>
      <w:r w:rsidRPr="00222145">
        <w:t xml:space="preserve">att </w:t>
      </w:r>
      <w:r w:rsidR="0026076A" w:rsidRPr="00222145">
        <w:t xml:space="preserve">minskas med 737 miljoner kronor. Nedtrappningen kommer att fortsätta successivt under </w:t>
      </w:r>
      <w:r w:rsidRPr="00222145">
        <w:t>perioden 2007–</w:t>
      </w:r>
      <w:r w:rsidR="0026076A" w:rsidRPr="00222145">
        <w:t>2011.</w:t>
      </w:r>
    </w:p>
    <w:p w:rsidR="0026076A" w:rsidRPr="00222145" w:rsidRDefault="0026076A" w:rsidP="003C1EA4">
      <w:pPr>
        <w:pStyle w:val="Normaltindrag"/>
      </w:pPr>
      <w:r w:rsidRPr="00222145">
        <w:t>Investeringsbidragen vilka till och med 20</w:t>
      </w:r>
      <w:r w:rsidR="003C1EA4" w:rsidRPr="00222145">
        <w:t>06 har haft en total ram på 2,5 </w:t>
      </w:r>
      <w:r w:rsidRPr="00222145">
        <w:t>miljarder kommer inte att utökas och förlängas på det sätt som den tidig</w:t>
      </w:r>
      <w:r w:rsidRPr="00222145">
        <w:t>a</w:t>
      </w:r>
      <w:r w:rsidRPr="00222145">
        <w:t>re regeringen aviserade. Därutöver upphör investeringsstimulansen vilken hitintills uppgått till 2,2 miljarder.</w:t>
      </w:r>
      <w:r w:rsidR="003C1EA4" w:rsidRPr="00222145">
        <w:t xml:space="preserve"> </w:t>
      </w:r>
      <w:r w:rsidRPr="00222145">
        <w:t>Effekterna av förändringarna blir att den up</w:t>
      </w:r>
      <w:r w:rsidRPr="00222145">
        <w:t>p</w:t>
      </w:r>
      <w:r w:rsidRPr="00222145">
        <w:t>gång i produktionen av nya hyresrätter som skett under de senaste åren med största sannolikhet kommer att brytas. Det blir med dagens kostnadsn</w:t>
      </w:r>
      <w:r w:rsidRPr="00222145">
        <w:t>i</w:t>
      </w:r>
      <w:r w:rsidRPr="00222145">
        <w:t>våer svårt att få lönsamhet på nya bostadsprojekt annat än i storstädernas mest attraktiva lägen.</w:t>
      </w:r>
    </w:p>
    <w:p w:rsidR="0026076A" w:rsidRPr="00222145" w:rsidRDefault="0026076A" w:rsidP="003C1EA4">
      <w:pPr>
        <w:pStyle w:val="Normaltindrag"/>
      </w:pPr>
      <w:r w:rsidRPr="00222145">
        <w:t>Hyresnivåerna i dagens nyproduktion är redan idag i många fall på en s</w:t>
      </w:r>
      <w:r w:rsidRPr="00222145">
        <w:t>å</w:t>
      </w:r>
      <w:r w:rsidRPr="00222145">
        <w:t>dan nivå att målgruppen som kan efterfråga ett sådant boende är begränsad. Slopandet av bidraget och stödet innebär att hyresnivåerna uppskattas öka ytterligare 10–15 procent</w:t>
      </w:r>
      <w:r w:rsidR="003C1EA4" w:rsidRPr="00222145">
        <w:t>,</w:t>
      </w:r>
      <w:r w:rsidRPr="00222145">
        <w:t xml:space="preserve"> vilket leder att det blir mycket svårt att få lönsa</w:t>
      </w:r>
      <w:r w:rsidRPr="00222145">
        <w:t>m</w:t>
      </w:r>
      <w:r w:rsidRPr="00222145">
        <w:t>het i flertalet projekt.</w:t>
      </w:r>
    </w:p>
    <w:p w:rsidR="0026076A" w:rsidRPr="00222145" w:rsidRDefault="0026076A" w:rsidP="003C1EA4">
      <w:pPr>
        <w:pStyle w:val="Normaltindrag"/>
      </w:pPr>
      <w:r w:rsidRPr="00222145">
        <w:t>Förslagen riskerar också att leda till högre hyror eftersom många aktöre</w:t>
      </w:r>
      <w:r w:rsidR="003C1EA4" w:rsidRPr="00222145">
        <w:t xml:space="preserve">r </w:t>
      </w:r>
      <w:r w:rsidRPr="00222145">
        <w:t xml:space="preserve">i sina kalkyler räknat med räntebidrag. När bidraget nu försvinner förändras </w:t>
      </w:r>
      <w:r w:rsidRPr="00222145">
        <w:lastRenderedPageBreak/>
        <w:t>förutsättningarna och det är troligt att projekt som tidigare var lönsamma i</w:t>
      </w:r>
      <w:r w:rsidR="003C1EA4" w:rsidRPr="00222145">
        <w:t xml:space="preserve"> </w:t>
      </w:r>
      <w:r w:rsidRPr="00222145">
        <w:t>stället visar ett negativt resultat. Sannolikt är det många bostadsföretag som mot nämnda bakgrund kommer att kräva en högre hyra för sina nyproducer</w:t>
      </w:r>
      <w:r w:rsidRPr="00222145">
        <w:t>a</w:t>
      </w:r>
      <w:r w:rsidRPr="00222145">
        <w:t>de bostäder.</w:t>
      </w:r>
    </w:p>
    <w:p w:rsidR="0026076A" w:rsidRPr="00222145" w:rsidRDefault="0026076A" w:rsidP="003C1EA4">
      <w:pPr>
        <w:pStyle w:val="Normaltindrag"/>
      </w:pPr>
      <w:r w:rsidRPr="00222145">
        <w:t>Flera aktörer har aviserat att hyrorna nu förväntas gå upp för redan besl</w:t>
      </w:r>
      <w:r w:rsidRPr="00222145">
        <w:t>u</w:t>
      </w:r>
      <w:r w:rsidRPr="00222145">
        <w:t>tade projekt. I kvarteret Venus i centrala Göteborg planerar det kommunala bostadsföretaget Poseidon att bygga 450 nya hyresrätter. Det projektet går nu miste om mer än 60 miljoner kronor vilket kommer att slå igenom på hyrorna.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22145">
        <w:trPr>
          <w:cantSplit/>
        </w:trPr>
        <w:tc>
          <w:tcPr>
            <w:tcW w:w="3046" w:type="dxa"/>
          </w:tcPr>
          <w:p w:rsidR="00204D37" w:rsidRPr="00222145" w:rsidRDefault="00204D37">
            <w:pPr>
              <w:pStyle w:val="UnderskriftDatum"/>
              <w:spacing w:before="240"/>
            </w:pPr>
            <w:r w:rsidRPr="00222145">
              <w:t>Stockholm den 27 oktober 2006</w:t>
            </w:r>
          </w:p>
        </w:tc>
        <w:tc>
          <w:tcPr>
            <w:tcW w:w="3047" w:type="dxa"/>
          </w:tcPr>
          <w:p w:rsidR="00204D37" w:rsidRPr="00222145" w:rsidRDefault="00204D37">
            <w:pPr>
              <w:pStyle w:val="Underskrifter"/>
              <w:spacing w:before="240"/>
            </w:pPr>
          </w:p>
        </w:tc>
      </w:tr>
      <w:tr w:rsidR="00000000" w:rsidRPr="00222145">
        <w:trPr>
          <w:cantSplit/>
        </w:trPr>
        <w:tc>
          <w:tcPr>
            <w:tcW w:w="3046" w:type="dxa"/>
          </w:tcPr>
          <w:p w:rsidR="00204D37" w:rsidRPr="00222145" w:rsidRDefault="00204D37">
            <w:pPr>
              <w:pStyle w:val="Underskrifter"/>
            </w:pPr>
            <w:r w:rsidRPr="00222145">
              <w:t>Siw Wittgren-Ahl (s)</w:t>
            </w:r>
          </w:p>
        </w:tc>
        <w:tc>
          <w:tcPr>
            <w:tcW w:w="3046" w:type="dxa"/>
          </w:tcPr>
          <w:p w:rsidR="00204D37" w:rsidRPr="00222145" w:rsidRDefault="00204D37">
            <w:pPr>
              <w:pStyle w:val="Underskrifter"/>
            </w:pPr>
          </w:p>
        </w:tc>
      </w:tr>
    </w:tbl>
    <w:p w:rsidR="0026076A" w:rsidRPr="00222145" w:rsidRDefault="0026076A" w:rsidP="003C1EA4">
      <w:pPr>
        <w:pStyle w:val="Normaltindrag"/>
      </w:pPr>
    </w:p>
    <w:sectPr w:rsidR="0026076A" w:rsidRPr="00222145" w:rsidSect="003C1E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4D37" w:rsidRPr="00222145" w:rsidRDefault="00204D37">
      <w:r w:rsidRPr="00222145">
        <w:separator/>
      </w:r>
    </w:p>
  </w:endnote>
  <w:endnote w:type="continuationSeparator" w:id="0">
    <w:p w:rsidR="00204D37" w:rsidRPr="00222145" w:rsidRDefault="00204D37">
      <w:r w:rsidRPr="002221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25B7" w:rsidRPr="00222145" w:rsidRDefault="00222145" w:rsidP="003C1EA4">
    <w:pPr>
      <w:pStyle w:val="Sidfot"/>
    </w:pPr>
    <w:r w:rsidRPr="0022214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502221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EA4" w:rsidRDefault="00204D3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3C1EA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C1EA4" w:rsidRDefault="00204D37">
                    <w:pPr>
                      <w:pStyle w:val="NormalS5sidnrV"/>
                    </w:pPr>
                    <w:r>
                      <w:fldChar w:fldCharType="begin"/>
                    </w:r>
                    <w:r w:rsidR="003C1EA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25B7" w:rsidRPr="00222145" w:rsidRDefault="00222145" w:rsidP="003C1EA4">
    <w:pPr>
      <w:pStyle w:val="Sidfot"/>
    </w:pPr>
    <w:r w:rsidRPr="0022214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244251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EA4" w:rsidRDefault="00204D3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C1EA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C1EA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C1EA4" w:rsidRDefault="00204D3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C1EA4">
                      <w:instrText xml:space="preserve"> PAGE *\charformat</w:instrText>
                    </w:r>
                    <w:r>
                      <w:fldChar w:fldCharType="separate"/>
                    </w:r>
                    <w:r w:rsidR="003C1EA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25B7" w:rsidRPr="00222145" w:rsidRDefault="00222145" w:rsidP="003C1EA4">
    <w:pPr>
      <w:pStyle w:val="Sidfot"/>
    </w:pPr>
    <w:r w:rsidRPr="0022214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4880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EA4" w:rsidRDefault="00204D3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C1EA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C1EA4" w:rsidRDefault="00204D3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C1EA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4D37" w:rsidRPr="00222145" w:rsidRDefault="00204D37">
      <w:r w:rsidRPr="00222145">
        <w:separator/>
      </w:r>
    </w:p>
  </w:footnote>
  <w:footnote w:type="continuationSeparator" w:id="0">
    <w:p w:rsidR="00204D37" w:rsidRPr="00222145" w:rsidRDefault="00204D37">
      <w:r w:rsidRPr="002221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25B7" w:rsidRPr="00222145" w:rsidRDefault="00222145" w:rsidP="003C1EA4">
    <w:pPr>
      <w:pStyle w:val="Sidhuvud"/>
    </w:pPr>
    <w:r w:rsidRPr="0022214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9522865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EA4" w:rsidRDefault="00204D3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3C1EA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C1EA4">
                            <w:t>2006/07</w:t>
                          </w:r>
                          <w:r>
                            <w:fldChar w:fldCharType="end"/>
                          </w:r>
                          <w:r w:rsidR="003C1EA4">
                            <w:t>:</w:t>
                          </w:r>
                          <w:r>
                            <w:fldChar w:fldCharType="begin"/>
                          </w:r>
                          <w:r w:rsidR="003C1EA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C1EA4">
                            <w:t>C366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C1EA4" w:rsidRDefault="00204D37">
                    <w:pPr>
                      <w:pStyle w:val="KantRubrikS5V"/>
                    </w:pPr>
                    <w:r>
                      <w:fldChar w:fldCharType="begin"/>
                    </w:r>
                    <w:r w:rsidR="003C1EA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C1EA4">
                      <w:t>2006/07</w:t>
                    </w:r>
                    <w:r>
                      <w:fldChar w:fldCharType="end"/>
                    </w:r>
                    <w:r w:rsidR="003C1EA4">
                      <w:t>:</w:t>
                    </w:r>
                    <w:r>
                      <w:fldChar w:fldCharType="begin"/>
                    </w:r>
                    <w:r w:rsidR="003C1EA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C1EA4">
                      <w:t>C366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25B7" w:rsidRPr="00222145" w:rsidRDefault="00222145" w:rsidP="003C1EA4">
    <w:pPr>
      <w:pStyle w:val="Sidhuvud"/>
    </w:pPr>
    <w:r w:rsidRPr="0022214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923529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EA4" w:rsidRDefault="00204D3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3C1EA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C1EA4">
                            <w:t>2006/07</w:t>
                          </w:r>
                          <w:r>
                            <w:fldChar w:fldCharType="end"/>
                          </w:r>
                          <w:r w:rsidR="003C1EA4">
                            <w:t>:</w:t>
                          </w:r>
                          <w:r>
                            <w:fldChar w:fldCharType="begin"/>
                          </w:r>
                          <w:r w:rsidR="003C1EA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C1EA4">
                            <w:t>C366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C1EA4" w:rsidRDefault="00204D3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3C1EA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C1EA4">
                      <w:t>2006/07</w:t>
                    </w:r>
                    <w:r>
                      <w:fldChar w:fldCharType="end"/>
                    </w:r>
                    <w:r w:rsidR="003C1EA4">
                      <w:t>:</w:t>
                    </w:r>
                    <w:r>
                      <w:fldChar w:fldCharType="begin"/>
                    </w:r>
                    <w:r w:rsidR="003C1EA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C1EA4">
                      <w:t>C366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4D37" w:rsidRPr="00222145" w:rsidRDefault="00204D37">
    <w:pPr>
      <w:pStyle w:val="FSHNormal"/>
      <w:tabs>
        <w:tab w:val="right" w:pos="5840"/>
      </w:tabs>
    </w:pPr>
    <w:r w:rsidRPr="00222145">
      <w:br/>
    </w:r>
    <w:r w:rsidRPr="00222145">
      <w:fldChar w:fldCharType="begin" w:fldLock="1"/>
    </w:r>
    <w:r w:rsidRPr="00222145">
      <w:instrText xml:space="preserve"> DOCPROPERTY</w:instrText>
    </w:r>
    <w:r w:rsidRPr="00222145">
      <w:rPr>
        <w:sz w:val="18"/>
      </w:rPr>
      <w:instrText xml:space="preserve"> "YearUser" *\charformat </w:instrText>
    </w:r>
    <w:r w:rsidRPr="00222145">
      <w:fldChar w:fldCharType="separate"/>
    </w:r>
    <w:r w:rsidRPr="00222145">
      <w:t>2006/07</w:t>
    </w:r>
    <w:r w:rsidRPr="00222145">
      <w:fldChar w:fldCharType="end"/>
    </w:r>
    <w:r w:rsidRPr="00222145">
      <w:t xml:space="preserve"> </w:t>
    </w:r>
    <w:r w:rsidRPr="00222145">
      <w:tab/>
      <w:t xml:space="preserve">mnr: </w:t>
    </w:r>
    <w:r w:rsidRPr="00222145">
      <w:fldChar w:fldCharType="begin" w:fldLock="1"/>
    </w:r>
    <w:r w:rsidRPr="00222145">
      <w:instrText xml:space="preserve"> DOCPROPERTY</w:instrText>
    </w:r>
    <w:r w:rsidRPr="00222145">
      <w:rPr>
        <w:sz w:val="18"/>
      </w:rPr>
      <w:instrText xml:space="preserve"> "Motionsnummer" *\charformat </w:instrText>
    </w:r>
    <w:r w:rsidRPr="00222145">
      <w:fldChar w:fldCharType="separate"/>
    </w:r>
    <w:r w:rsidRPr="00222145">
      <w:t>C366</w:t>
    </w:r>
    <w:r w:rsidRPr="00222145">
      <w:fldChar w:fldCharType="end"/>
    </w:r>
    <w:r w:rsidRPr="00222145">
      <w:br/>
    </w:r>
    <w:r w:rsidRPr="00222145">
      <w:fldChar w:fldCharType="begin" w:fldLock="1"/>
    </w:r>
    <w:r w:rsidRPr="00222145">
      <w:instrText xml:space="preserve"> DOCPROPERTY</w:instrText>
    </w:r>
    <w:r w:rsidRPr="00222145">
      <w:rPr>
        <w:sz w:val="18"/>
      </w:rPr>
      <w:instrText xml:space="preserve"> "Samling" *\charformat </w:instrText>
    </w:r>
    <w:r w:rsidRPr="00222145">
      <w:fldChar w:fldCharType="end"/>
    </w:r>
    <w:r w:rsidRPr="00222145">
      <w:tab/>
      <w:t xml:space="preserve">pnr: </w:t>
    </w:r>
    <w:r w:rsidRPr="00222145">
      <w:fldChar w:fldCharType="begin" w:fldLock="1"/>
    </w:r>
    <w:r w:rsidRPr="00222145">
      <w:instrText xml:space="preserve"> DOCPROPERTY</w:instrText>
    </w:r>
    <w:r w:rsidRPr="00222145">
      <w:rPr>
        <w:sz w:val="18"/>
      </w:rPr>
      <w:instrText xml:space="preserve"> "Partinummer" *\charformat </w:instrText>
    </w:r>
    <w:r w:rsidRPr="00222145">
      <w:fldChar w:fldCharType="separate"/>
    </w:r>
    <w:r w:rsidRPr="00222145">
      <w:t>s20134</w:t>
    </w:r>
    <w:r w:rsidRPr="00222145">
      <w:fldChar w:fldCharType="end"/>
    </w:r>
  </w:p>
  <w:p w:rsidR="00204D37" w:rsidRPr="00222145" w:rsidRDefault="00204D37">
    <w:pPr>
      <w:pStyle w:val="FSHRub1"/>
    </w:pPr>
    <w:r w:rsidRPr="00222145">
      <w:t>Motion till riksdagen</w:t>
    </w:r>
    <w:r w:rsidRPr="00222145">
      <w:br/>
    </w:r>
    <w:r w:rsidRPr="00222145">
      <w:fldChar w:fldCharType="begin" w:fldLock="1"/>
    </w:r>
    <w:r w:rsidRPr="00222145">
      <w:instrText xml:space="preserve"> DOCPROPERTY "YearUser" *\charformat </w:instrText>
    </w:r>
    <w:r w:rsidRPr="00222145">
      <w:fldChar w:fldCharType="separate"/>
    </w:r>
    <w:r w:rsidRPr="00222145">
      <w:t>2006/07</w:t>
    </w:r>
    <w:r w:rsidRPr="00222145">
      <w:fldChar w:fldCharType="end"/>
    </w:r>
    <w:r w:rsidRPr="00222145">
      <w:t>:</w:t>
    </w:r>
    <w:r w:rsidRPr="00222145">
      <w:fldChar w:fldCharType="begin" w:fldLock="1"/>
    </w:r>
    <w:r w:rsidRPr="00222145">
      <w:instrText xml:space="preserve"> DOCPROPERTY "Motionsnummer" *\charformat </w:instrText>
    </w:r>
    <w:r w:rsidRPr="00222145">
      <w:fldChar w:fldCharType="separate"/>
    </w:r>
    <w:r w:rsidRPr="00222145">
      <w:t>C366</w:t>
    </w:r>
    <w:r w:rsidRPr="00222145">
      <w:fldChar w:fldCharType="end"/>
    </w:r>
  </w:p>
  <w:p w:rsidR="00204D37" w:rsidRPr="00222145" w:rsidRDefault="00204D37">
    <w:pPr>
      <w:pStyle w:val="FSHNormalS5"/>
    </w:pPr>
    <w:r w:rsidRPr="00222145">
      <w:fldChar w:fldCharType="begin" w:fldLock="1"/>
    </w:r>
    <w:r w:rsidRPr="00222145">
      <w:instrText xml:space="preserve"> DOCPROPERTY "MotionarText" *\charformat </w:instrText>
    </w:r>
    <w:r w:rsidRPr="00222145">
      <w:fldChar w:fldCharType="separate"/>
    </w:r>
    <w:r w:rsidRPr="00222145">
      <w:t>av Siw Wittgren-Ahl (s)</w:t>
    </w:r>
    <w:r w:rsidRPr="00222145">
      <w:fldChar w:fldCharType="end"/>
    </w:r>
    <w:r w:rsidRPr="00222145">
      <w:br/>
    </w:r>
    <w:r w:rsidRPr="00222145">
      <w:fldChar w:fldCharType="begin" w:fldLock="1"/>
    </w:r>
    <w:r w:rsidRPr="00222145">
      <w:instrText xml:space="preserve"> DOCPROPERTY "SvarFrasKort" *\charformat </w:instrText>
    </w:r>
    <w:r w:rsidRPr="00222145">
      <w:fldChar w:fldCharType="end"/>
    </w:r>
  </w:p>
  <w:p w:rsidR="00204D37" w:rsidRPr="00222145" w:rsidRDefault="00204D37">
    <w:pPr>
      <w:pStyle w:val="FSHTitel"/>
    </w:pPr>
    <w:r w:rsidRPr="00222145">
      <w:fldChar w:fldCharType="begin" w:fldLock="1"/>
    </w:r>
    <w:r w:rsidRPr="00222145">
      <w:instrText xml:space="preserve"> DOCPROPERTY</w:instrText>
    </w:r>
    <w:r w:rsidRPr="00222145">
      <w:rPr>
        <w:sz w:val="18"/>
      </w:rPr>
      <w:instrText xml:space="preserve"> "RubrikSvar" *\charformat </w:instrText>
    </w:r>
    <w:r w:rsidRPr="00222145">
      <w:fldChar w:fldCharType="separate"/>
    </w:r>
    <w:r w:rsidRPr="00222145">
      <w:t>Produktionen av hyresrätter</w:t>
    </w:r>
    <w:r w:rsidRPr="00222145">
      <w:fldChar w:fldCharType="end"/>
    </w:r>
  </w:p>
  <w:p w:rsidR="00204D37" w:rsidRPr="00222145" w:rsidRDefault="00204D37">
    <w:pPr>
      <w:pStyle w:val="Normal00"/>
    </w:pPr>
  </w:p>
  <w:p w:rsidR="003C1EA4" w:rsidRPr="00222145" w:rsidRDefault="003C1EA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4431943">
    <w:abstractNumId w:val="13"/>
  </w:num>
  <w:num w:numId="2" w16cid:durableId="1270165339">
    <w:abstractNumId w:val="10"/>
  </w:num>
  <w:num w:numId="3" w16cid:durableId="1927617333">
    <w:abstractNumId w:val="11"/>
  </w:num>
  <w:num w:numId="4" w16cid:durableId="2095859970">
    <w:abstractNumId w:val="12"/>
  </w:num>
  <w:num w:numId="5" w16cid:durableId="81492332">
    <w:abstractNumId w:val="8"/>
  </w:num>
  <w:num w:numId="6" w16cid:durableId="1680353611">
    <w:abstractNumId w:val="3"/>
  </w:num>
  <w:num w:numId="7" w16cid:durableId="1354572068">
    <w:abstractNumId w:val="2"/>
  </w:num>
  <w:num w:numId="8" w16cid:durableId="669479866">
    <w:abstractNumId w:val="1"/>
  </w:num>
  <w:num w:numId="9" w16cid:durableId="1989019213">
    <w:abstractNumId w:val="0"/>
  </w:num>
  <w:num w:numId="10" w16cid:durableId="1644507099">
    <w:abstractNumId w:val="9"/>
  </w:num>
  <w:num w:numId="11" w16cid:durableId="870460294">
    <w:abstractNumId w:val="7"/>
  </w:num>
  <w:num w:numId="12" w16cid:durableId="1734086376">
    <w:abstractNumId w:val="6"/>
  </w:num>
  <w:num w:numId="13" w16cid:durableId="51732129">
    <w:abstractNumId w:val="5"/>
  </w:num>
  <w:num w:numId="14" w16cid:durableId="4842462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31CDDFCD-D7E7-4188-B530-D7BEB05DD282}"/>
  </w:docVars>
  <w:rsids>
    <w:rsidRoot w:val="00222145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9155B"/>
    <w:rsid w:val="000B2040"/>
    <w:rsid w:val="000E431D"/>
    <w:rsid w:val="000E48DA"/>
    <w:rsid w:val="000E5207"/>
    <w:rsid w:val="000F5ADD"/>
    <w:rsid w:val="00100531"/>
    <w:rsid w:val="0010382E"/>
    <w:rsid w:val="001225B7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04D37"/>
    <w:rsid w:val="00212FF1"/>
    <w:rsid w:val="00222145"/>
    <w:rsid w:val="00230193"/>
    <w:rsid w:val="00244D0B"/>
    <w:rsid w:val="0025068A"/>
    <w:rsid w:val="0026076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C1EA4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006FA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24C3D"/>
    <w:rsid w:val="00D44527"/>
    <w:rsid w:val="00D52681"/>
    <w:rsid w:val="00D53D04"/>
    <w:rsid w:val="00D55EF7"/>
    <w:rsid w:val="00DC0DF0"/>
    <w:rsid w:val="00DC6C70"/>
    <w:rsid w:val="00DF5ACD"/>
    <w:rsid w:val="00E001F9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FA37435-5607-4CEB-8379-91F51186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1971</Characters>
  <Application>Microsoft Office Word</Application>
  <DocSecurity>4</DocSecurity>
  <Lines>39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s20134</vt:lpstr>
    </vt:vector>
  </TitlesOfParts>
  <Company>Riksdagen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s20134</dc:title>
  <dc:subject>s20134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2025-12-16T23:45:00Z</dcterms:created>
  <dcterms:modified xsi:type="dcterms:W3CDTF">2025-12-16T23:45:00Z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Produktionen av hyresrätter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Produktionen av hyresrätter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s20134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Siw Wittgren-Ahl (s)</vt:lpwstr>
  </property>
  <property fmtid="{D5CDD505-2E9C-101B-9397-08002B2CF9AE}" pid="26" name="MotionarLista">
    <vt:lpwstr>Wittgren-Ahl, Siw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Siw Wittgren-Ahl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jm0413aa</vt:lpwstr>
  </property>
  <property fmtid="{D5CDD505-2E9C-101B-9397-08002B2CF9AE}" pid="46" name="MotionID">
    <vt:lpwstr>20062007000000000115000201340069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20062007000000000115000201340069</vt:lpwstr>
  </property>
  <property fmtid="{D5CDD505-2E9C-101B-9397-08002B2CF9AE}" pid="50" name="nummer">
    <vt:lpwstr>366</vt:lpwstr>
  </property>
  <property fmtid="{D5CDD505-2E9C-101B-9397-08002B2CF9AE}" pid="51" name="utskottsbeteckning">
    <vt:lpwstr>C</vt:lpwstr>
  </property>
  <property fmtid="{D5CDD505-2E9C-101B-9397-08002B2CF9AE}" pid="52" name="GlobalUID">
    <vt:lpwstr>{5FD7C8E5-0EAF-473A-ABFB-E0553668D68F}</vt:lpwstr>
  </property>
  <property fmtid="{D5CDD505-2E9C-101B-9397-08002B2CF9AE}" pid="53" name="Överföringar">
    <vt:i4>0</vt:i4>
  </property>
  <property fmtid="{D5CDD505-2E9C-101B-9397-08002B2CF9AE}" pid="54" name="Checksum">
    <vt:lpwstr>*0009709978306*</vt:lpwstr>
  </property>
  <property fmtid="{D5CDD505-2E9C-101B-9397-08002B2CF9AE}" pid="55" name="skuggnummer">
    <vt:lpwstr>2172</vt:lpwstr>
  </property>
  <property fmtid="{D5CDD505-2E9C-101B-9397-08002B2CF9AE}" pid="56" name="urixVersion">
    <vt:lpwstr>3.1.4.0</vt:lpwstr>
  </property>
  <property fmtid="{D5CDD505-2E9C-101B-9397-08002B2CF9AE}" pid="57" name="urixOrigin">
    <vt:lpwstr>070221 17:58:39.030</vt:lpwstr>
  </property>
  <property fmtid="{D5CDD505-2E9C-101B-9397-08002B2CF9AE}" pid="58" name="urixGuid">
    <vt:lpwstr>{6DCC0C4F-93C1-41B6-8368-A1097D0E58BB}</vt:lpwstr>
  </property>
</Properties>
</file>