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2269440" w14:textId="77777777">
        <w:tc>
          <w:tcPr>
            <w:tcW w:w="2268" w:type="dxa"/>
          </w:tcPr>
          <w:p w14:paraId="500B115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3A593DE" w14:textId="77777777" w:rsidR="006E4E11" w:rsidRDefault="006E4E11" w:rsidP="007242A3">
            <w:pPr>
              <w:framePr w:w="5035" w:h="1644" w:wrap="notBeside" w:vAnchor="page" w:hAnchor="page" w:x="6573" w:y="721"/>
              <w:rPr>
                <w:rFonts w:ascii="TradeGothic" w:hAnsi="TradeGothic"/>
                <w:i/>
                <w:sz w:val="18"/>
              </w:rPr>
            </w:pPr>
          </w:p>
        </w:tc>
      </w:tr>
      <w:tr w:rsidR="006E4E11" w14:paraId="34F836FD" w14:textId="77777777">
        <w:tc>
          <w:tcPr>
            <w:tcW w:w="2268" w:type="dxa"/>
          </w:tcPr>
          <w:p w14:paraId="6D12249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C13217A" w14:textId="77777777" w:rsidR="006E4E11" w:rsidRDefault="006E4E11" w:rsidP="007242A3">
            <w:pPr>
              <w:framePr w:w="5035" w:h="1644" w:wrap="notBeside" w:vAnchor="page" w:hAnchor="page" w:x="6573" w:y="721"/>
              <w:rPr>
                <w:rFonts w:ascii="TradeGothic" w:hAnsi="TradeGothic"/>
                <w:b/>
                <w:sz w:val="22"/>
              </w:rPr>
            </w:pPr>
          </w:p>
        </w:tc>
      </w:tr>
      <w:tr w:rsidR="006E4E11" w14:paraId="593AE9C5" w14:textId="77777777">
        <w:tc>
          <w:tcPr>
            <w:tcW w:w="3402" w:type="dxa"/>
            <w:gridSpan w:val="2"/>
          </w:tcPr>
          <w:p w14:paraId="31625084" w14:textId="77777777" w:rsidR="006E4E11" w:rsidRDefault="006E4E11" w:rsidP="007242A3">
            <w:pPr>
              <w:framePr w:w="5035" w:h="1644" w:wrap="notBeside" w:vAnchor="page" w:hAnchor="page" w:x="6573" w:y="721"/>
            </w:pPr>
          </w:p>
        </w:tc>
        <w:tc>
          <w:tcPr>
            <w:tcW w:w="1865" w:type="dxa"/>
          </w:tcPr>
          <w:p w14:paraId="23B7B22B" w14:textId="77777777" w:rsidR="006E4E11" w:rsidRDefault="006E4E11" w:rsidP="007242A3">
            <w:pPr>
              <w:framePr w:w="5035" w:h="1644" w:wrap="notBeside" w:vAnchor="page" w:hAnchor="page" w:x="6573" w:y="721"/>
            </w:pPr>
          </w:p>
        </w:tc>
      </w:tr>
      <w:tr w:rsidR="006E4E11" w14:paraId="79D95745" w14:textId="77777777">
        <w:tc>
          <w:tcPr>
            <w:tcW w:w="2268" w:type="dxa"/>
          </w:tcPr>
          <w:p w14:paraId="442715B7" w14:textId="77777777" w:rsidR="006E4E11" w:rsidRDefault="006E4E11" w:rsidP="007242A3">
            <w:pPr>
              <w:framePr w:w="5035" w:h="1644" w:wrap="notBeside" w:vAnchor="page" w:hAnchor="page" w:x="6573" w:y="721"/>
            </w:pPr>
          </w:p>
        </w:tc>
        <w:tc>
          <w:tcPr>
            <w:tcW w:w="2999" w:type="dxa"/>
            <w:gridSpan w:val="2"/>
          </w:tcPr>
          <w:p w14:paraId="2A78DD95" w14:textId="689E373F" w:rsidR="006E4E11" w:rsidRPr="00ED583F" w:rsidRDefault="00A47781" w:rsidP="006A4E91">
            <w:pPr>
              <w:framePr w:w="5035" w:h="1644" w:wrap="notBeside" w:vAnchor="page" w:hAnchor="page" w:x="6573" w:y="721"/>
              <w:rPr>
                <w:sz w:val="20"/>
              </w:rPr>
            </w:pPr>
            <w:r>
              <w:rPr>
                <w:sz w:val="20"/>
              </w:rPr>
              <w:t>Dnr Fi2016/</w:t>
            </w:r>
            <w:r w:rsidR="006A4E91">
              <w:rPr>
                <w:sz w:val="20"/>
              </w:rPr>
              <w:t>04624/S1</w:t>
            </w:r>
          </w:p>
        </w:tc>
      </w:tr>
      <w:tr w:rsidR="006E4E11" w14:paraId="57B0A88B" w14:textId="77777777">
        <w:tc>
          <w:tcPr>
            <w:tcW w:w="2268" w:type="dxa"/>
          </w:tcPr>
          <w:p w14:paraId="21F5F079" w14:textId="77777777" w:rsidR="006E4E11" w:rsidRDefault="006E4E11" w:rsidP="007242A3">
            <w:pPr>
              <w:framePr w:w="5035" w:h="1644" w:wrap="notBeside" w:vAnchor="page" w:hAnchor="page" w:x="6573" w:y="721"/>
            </w:pPr>
          </w:p>
        </w:tc>
        <w:tc>
          <w:tcPr>
            <w:tcW w:w="2999" w:type="dxa"/>
            <w:gridSpan w:val="2"/>
          </w:tcPr>
          <w:p w14:paraId="731715E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5F0FB61" w14:textId="77777777">
        <w:trPr>
          <w:trHeight w:val="284"/>
        </w:trPr>
        <w:tc>
          <w:tcPr>
            <w:tcW w:w="4911" w:type="dxa"/>
          </w:tcPr>
          <w:p w14:paraId="2F3EC3F9" w14:textId="77777777" w:rsidR="006E4E11" w:rsidRDefault="006A4E91">
            <w:pPr>
              <w:pStyle w:val="Avsndare"/>
              <w:framePr w:h="2483" w:wrap="notBeside" w:x="1504"/>
              <w:rPr>
                <w:b/>
                <w:i w:val="0"/>
                <w:sz w:val="22"/>
              </w:rPr>
            </w:pPr>
            <w:r>
              <w:rPr>
                <w:b/>
                <w:i w:val="0"/>
                <w:sz w:val="22"/>
              </w:rPr>
              <w:t>Finansdepartementet</w:t>
            </w:r>
          </w:p>
        </w:tc>
      </w:tr>
      <w:tr w:rsidR="006E4E11" w14:paraId="69FD002E" w14:textId="77777777">
        <w:trPr>
          <w:trHeight w:val="284"/>
        </w:trPr>
        <w:tc>
          <w:tcPr>
            <w:tcW w:w="4911" w:type="dxa"/>
          </w:tcPr>
          <w:p w14:paraId="58E87C7F" w14:textId="77777777" w:rsidR="006E4E11" w:rsidRDefault="006A4E91">
            <w:pPr>
              <w:pStyle w:val="Avsndare"/>
              <w:framePr w:h="2483" w:wrap="notBeside" w:x="1504"/>
              <w:rPr>
                <w:bCs/>
                <w:iCs/>
              </w:rPr>
            </w:pPr>
            <w:r>
              <w:rPr>
                <w:bCs/>
                <w:iCs/>
              </w:rPr>
              <w:t>Finansministern</w:t>
            </w:r>
          </w:p>
        </w:tc>
      </w:tr>
      <w:tr w:rsidR="006E4E11" w14:paraId="65797B98" w14:textId="77777777">
        <w:trPr>
          <w:trHeight w:val="284"/>
        </w:trPr>
        <w:tc>
          <w:tcPr>
            <w:tcW w:w="4911" w:type="dxa"/>
          </w:tcPr>
          <w:p w14:paraId="29FCE211" w14:textId="77777777" w:rsidR="006E4E11" w:rsidRDefault="006E4E11">
            <w:pPr>
              <w:pStyle w:val="Avsndare"/>
              <w:framePr w:h="2483" w:wrap="notBeside" w:x="1504"/>
              <w:rPr>
                <w:bCs/>
                <w:iCs/>
              </w:rPr>
            </w:pPr>
          </w:p>
        </w:tc>
      </w:tr>
      <w:tr w:rsidR="006E4E11" w14:paraId="627E9C77" w14:textId="77777777">
        <w:trPr>
          <w:trHeight w:val="284"/>
        </w:trPr>
        <w:tc>
          <w:tcPr>
            <w:tcW w:w="4911" w:type="dxa"/>
          </w:tcPr>
          <w:p w14:paraId="008752C2" w14:textId="00FEF486" w:rsidR="006E4E11" w:rsidRDefault="006E4E11" w:rsidP="008A6D27">
            <w:pPr>
              <w:pStyle w:val="Avsndare"/>
              <w:framePr w:h="2483" w:wrap="notBeside" w:x="1504"/>
              <w:rPr>
                <w:bCs/>
                <w:iCs/>
              </w:rPr>
            </w:pPr>
          </w:p>
        </w:tc>
      </w:tr>
      <w:tr w:rsidR="006E4E11" w14:paraId="3675D6A8" w14:textId="77777777">
        <w:trPr>
          <w:trHeight w:val="284"/>
        </w:trPr>
        <w:tc>
          <w:tcPr>
            <w:tcW w:w="4911" w:type="dxa"/>
          </w:tcPr>
          <w:p w14:paraId="2E455FB8" w14:textId="77777777" w:rsidR="006E4E11" w:rsidRDefault="006E4E11">
            <w:pPr>
              <w:pStyle w:val="Avsndare"/>
              <w:framePr w:h="2483" w:wrap="notBeside" w:x="1504"/>
              <w:rPr>
                <w:bCs/>
                <w:iCs/>
              </w:rPr>
            </w:pPr>
          </w:p>
        </w:tc>
      </w:tr>
      <w:tr w:rsidR="006E4E11" w14:paraId="0914C8CC" w14:textId="77777777">
        <w:trPr>
          <w:trHeight w:val="284"/>
        </w:trPr>
        <w:tc>
          <w:tcPr>
            <w:tcW w:w="4911" w:type="dxa"/>
          </w:tcPr>
          <w:p w14:paraId="61B8C970" w14:textId="77777777" w:rsidR="006E4E11" w:rsidRDefault="006E4E11">
            <w:pPr>
              <w:pStyle w:val="Avsndare"/>
              <w:framePr w:h="2483" w:wrap="notBeside" w:x="1504"/>
              <w:rPr>
                <w:bCs/>
                <w:iCs/>
              </w:rPr>
            </w:pPr>
          </w:p>
        </w:tc>
      </w:tr>
      <w:tr w:rsidR="006E4E11" w14:paraId="19936854" w14:textId="77777777">
        <w:trPr>
          <w:trHeight w:val="284"/>
        </w:trPr>
        <w:tc>
          <w:tcPr>
            <w:tcW w:w="4911" w:type="dxa"/>
          </w:tcPr>
          <w:p w14:paraId="7D67FE4A" w14:textId="77777777" w:rsidR="006E4E11" w:rsidRDefault="006E4E11">
            <w:pPr>
              <w:pStyle w:val="Avsndare"/>
              <w:framePr w:h="2483" w:wrap="notBeside" w:x="1504"/>
              <w:rPr>
                <w:bCs/>
                <w:iCs/>
              </w:rPr>
            </w:pPr>
          </w:p>
        </w:tc>
      </w:tr>
      <w:tr w:rsidR="006E4E11" w14:paraId="34F0CC9E" w14:textId="77777777">
        <w:trPr>
          <w:trHeight w:val="284"/>
        </w:trPr>
        <w:tc>
          <w:tcPr>
            <w:tcW w:w="4911" w:type="dxa"/>
          </w:tcPr>
          <w:p w14:paraId="47161357" w14:textId="77777777" w:rsidR="006E4E11" w:rsidRDefault="006E4E11">
            <w:pPr>
              <w:pStyle w:val="Avsndare"/>
              <w:framePr w:h="2483" w:wrap="notBeside" w:x="1504"/>
              <w:rPr>
                <w:bCs/>
                <w:iCs/>
              </w:rPr>
            </w:pPr>
          </w:p>
        </w:tc>
      </w:tr>
      <w:tr w:rsidR="006E4E11" w14:paraId="6F61A935" w14:textId="77777777">
        <w:trPr>
          <w:trHeight w:val="284"/>
        </w:trPr>
        <w:tc>
          <w:tcPr>
            <w:tcW w:w="4911" w:type="dxa"/>
          </w:tcPr>
          <w:p w14:paraId="14E6A557" w14:textId="77777777" w:rsidR="006E4E11" w:rsidRDefault="006E4E11">
            <w:pPr>
              <w:pStyle w:val="Avsndare"/>
              <w:framePr w:h="2483" w:wrap="notBeside" w:x="1504"/>
              <w:rPr>
                <w:bCs/>
                <w:iCs/>
              </w:rPr>
            </w:pPr>
          </w:p>
        </w:tc>
      </w:tr>
    </w:tbl>
    <w:p w14:paraId="10A555B6" w14:textId="77777777" w:rsidR="006E4E11" w:rsidRDefault="006A4E91">
      <w:pPr>
        <w:framePr w:w="4400" w:h="2523" w:wrap="notBeside" w:vAnchor="page" w:hAnchor="page" w:x="6453" w:y="2445"/>
        <w:ind w:left="142"/>
      </w:pPr>
      <w:r>
        <w:t>Till riksdagen</w:t>
      </w:r>
    </w:p>
    <w:p w14:paraId="31D5D98C" w14:textId="01DCD89E" w:rsidR="006E4E11" w:rsidRDefault="006A4E91" w:rsidP="006A4E91">
      <w:pPr>
        <w:pStyle w:val="RKrubrik"/>
        <w:pBdr>
          <w:bottom w:val="single" w:sz="4" w:space="1" w:color="auto"/>
        </w:pBdr>
        <w:spacing w:before="0" w:after="0"/>
      </w:pPr>
      <w:r>
        <w:t>Svar på fråga 2016/17:</w:t>
      </w:r>
      <w:r w:rsidR="00AE1E83">
        <w:t>558</w:t>
      </w:r>
      <w:r w:rsidR="00AE1E83" w:rsidRPr="00AE1E83">
        <w:t xml:space="preserve"> </w:t>
      </w:r>
      <w:r>
        <w:t xml:space="preserve">av </w:t>
      </w:r>
      <w:r w:rsidR="00DA1F8A">
        <w:t>Lotta</w:t>
      </w:r>
      <w:bookmarkStart w:id="0" w:name="_GoBack"/>
      <w:bookmarkEnd w:id="0"/>
      <w:r w:rsidR="00AE1E83">
        <w:t xml:space="preserve"> Fins</w:t>
      </w:r>
      <w:r w:rsidR="00DA39C6">
        <w:t>torp</w:t>
      </w:r>
      <w:r w:rsidR="00AE1E83">
        <w:t xml:space="preserve"> (M)</w:t>
      </w:r>
      <w:r w:rsidR="00073E49">
        <w:t xml:space="preserve"> </w:t>
      </w:r>
      <w:r w:rsidR="00073E49" w:rsidRPr="00AE1E83">
        <w:t>Hållbar tillväxt och höga ohälsotal</w:t>
      </w:r>
    </w:p>
    <w:p w14:paraId="74078CB3" w14:textId="77777777" w:rsidR="006E4E11" w:rsidRDefault="006E4E11">
      <w:pPr>
        <w:pStyle w:val="RKnormal"/>
      </w:pPr>
    </w:p>
    <w:p w14:paraId="60AD9BBF" w14:textId="77777777" w:rsidR="00AE1E83" w:rsidRDefault="006A4E91" w:rsidP="00AE1E83">
      <w:pPr>
        <w:pStyle w:val="RKnormal"/>
      </w:pPr>
      <w:r>
        <w:t>Lotta Finstorp har frågat mig om jag avser att ta några initiativ till förändringar i skattereglerna för att sänka trösklarna in till arbetsmarknaden.</w:t>
      </w:r>
      <w:r w:rsidR="00AE1E83">
        <w:t xml:space="preserve"> </w:t>
      </w:r>
    </w:p>
    <w:p w14:paraId="30DDB4ED" w14:textId="77777777" w:rsidR="006A4E91" w:rsidRDefault="006A4E91">
      <w:pPr>
        <w:pStyle w:val="RKnormal"/>
      </w:pPr>
    </w:p>
    <w:p w14:paraId="4472AF21" w14:textId="7AE3C123" w:rsidR="006A4E91" w:rsidRDefault="006A4E91" w:rsidP="006A4E91">
      <w:pPr>
        <w:pStyle w:val="RKnormal"/>
      </w:pPr>
      <w:r>
        <w:t xml:space="preserve">Regeringens mål </w:t>
      </w:r>
      <w:r w:rsidR="00F76319">
        <w:t xml:space="preserve">är att antalet personer som arbetar och antalet arbetade timmar i ekonomin ska öka så att Sverige når </w:t>
      </w:r>
      <w:r>
        <w:t>lägst arbetslöshet i EU 2020.</w:t>
      </w:r>
      <w:r w:rsidR="00F76319" w:rsidRPr="00F76319">
        <w:t xml:space="preserve"> Sedan regeringen tillträdde har arbetslösheten sjunkit, inte minst bland ungdomar. Samtidigt har sysselsättningen ökat både i antal </w:t>
      </w:r>
      <w:r w:rsidR="00E818F9">
        <w:t xml:space="preserve">personer </w:t>
      </w:r>
      <w:r w:rsidR="00F76319" w:rsidRPr="00F76319">
        <w:t>och som andel av befolkningen</w:t>
      </w:r>
      <w:r w:rsidR="00F76319">
        <w:t>.</w:t>
      </w:r>
      <w:r w:rsidR="00F76319" w:rsidRPr="00F76319">
        <w:t xml:space="preserve"> </w:t>
      </w:r>
      <w:r>
        <w:t>Med 120 000 fler jobb sedan valet och en arbetslöshet som pressats ner under 7 procent är Sverige på väg i rätt riktning. Den positiva utvecklingen behöver fortsätta. Regeringens jobbagenda består av insatser inom fler</w:t>
      </w:r>
      <w:r w:rsidR="00F852D2">
        <w:t>a</w:t>
      </w:r>
      <w:r>
        <w:t xml:space="preserve"> politikområden</w:t>
      </w:r>
      <w:r w:rsidR="00F76319">
        <w:t xml:space="preserve">. Framför allt har </w:t>
      </w:r>
      <w:r w:rsidR="00B31127">
        <w:t>r</w:t>
      </w:r>
      <w:r w:rsidR="00F76319" w:rsidRPr="00F76319">
        <w:t>egeringen under mandatperioden prioriterat investeringar framför skattesänkningar</w:t>
      </w:r>
      <w:r w:rsidR="00F76319">
        <w:t>.</w:t>
      </w:r>
    </w:p>
    <w:p w14:paraId="7EB56651" w14:textId="77777777" w:rsidR="006A4E91" w:rsidRDefault="006A4E91">
      <w:pPr>
        <w:pStyle w:val="RKnormal"/>
      </w:pPr>
    </w:p>
    <w:p w14:paraId="07879C15" w14:textId="43325A19" w:rsidR="00F76319" w:rsidRPr="00D54365" w:rsidRDefault="00F76319" w:rsidP="00F76319">
      <w:pPr>
        <w:pStyle w:val="Default"/>
        <w:rPr>
          <w:szCs w:val="22"/>
        </w:rPr>
      </w:pPr>
      <w:r>
        <w:rPr>
          <w:szCs w:val="22"/>
        </w:rPr>
        <w:t>Arbetslösheten</w:t>
      </w:r>
      <w:r w:rsidRPr="00D54365">
        <w:rPr>
          <w:szCs w:val="22"/>
        </w:rPr>
        <w:t xml:space="preserve"> är</w:t>
      </w:r>
      <w:r>
        <w:rPr>
          <w:szCs w:val="22"/>
        </w:rPr>
        <w:t xml:space="preserve"> dock</w:t>
      </w:r>
      <w:r w:rsidRPr="00D54365">
        <w:rPr>
          <w:szCs w:val="22"/>
        </w:rPr>
        <w:t xml:space="preserve"> hög i vissa grupper</w:t>
      </w:r>
      <w:r>
        <w:rPr>
          <w:szCs w:val="22"/>
        </w:rPr>
        <w:t xml:space="preserve"> samtidigt som</w:t>
      </w:r>
      <w:r w:rsidRPr="00D54365">
        <w:rPr>
          <w:szCs w:val="22"/>
        </w:rPr>
        <w:t xml:space="preserve"> arbetsgivare</w:t>
      </w:r>
      <w:r>
        <w:rPr>
          <w:szCs w:val="22"/>
        </w:rPr>
        <w:t xml:space="preserve"> upplever</w:t>
      </w:r>
      <w:r w:rsidRPr="00D54365">
        <w:rPr>
          <w:szCs w:val="22"/>
        </w:rPr>
        <w:t xml:space="preserve"> att det är svårt att hitta rätt kompetens. För att stärka människors jobbchanser och förbättra matchningen på arbetsmarknaden har ett nytt kunskapslyft påbörjats. Den aktiva arbetsmarknadspolitiken har stärkts och särskilda åtgärder för att få nyanlända i arbete har byggts ut i snabb takt. Mer kommer dock att behöva göras, särskilt för att de som nu bygger sina liv i Sverige snabbare ska komma i arbete. Regeringen föreslår en utökning av kunskapslyftet, fortsatta steg i omläggningen av arbetsmarknadspol</w:t>
      </w:r>
      <w:r>
        <w:rPr>
          <w:szCs w:val="22"/>
        </w:rPr>
        <w:t>itiken, förbättrade etablerings</w:t>
      </w:r>
      <w:r w:rsidRPr="00D54365">
        <w:rPr>
          <w:szCs w:val="22"/>
        </w:rPr>
        <w:t xml:space="preserve">insatser för nyanlända och moderna beredskapsjobb i staten. </w:t>
      </w:r>
    </w:p>
    <w:p w14:paraId="45711F7B" w14:textId="77777777" w:rsidR="00F76319" w:rsidRDefault="00F76319">
      <w:pPr>
        <w:pStyle w:val="RKnormal"/>
      </w:pPr>
    </w:p>
    <w:p w14:paraId="453ADDD1" w14:textId="664F5B0E" w:rsidR="00A47781" w:rsidRDefault="00A47781" w:rsidP="006A4E91">
      <w:pPr>
        <w:pStyle w:val="RKnormal"/>
      </w:pPr>
      <w:r>
        <w:t>Regeringen har även ett åtgärdsprogram med breda ansatser för att minska sjukfrånvaron. I detta arbete har även arbetsmarknadens parter aktivt engagerats. Åtgärderna har redan fått effekt på sjukfrånvarons utveckling och Försäkringskassans prognos visar nu att det finns goda förutsättningar för att nå målet om ett sjukpenningtal på högst 9,0 år 2020.</w:t>
      </w:r>
    </w:p>
    <w:p w14:paraId="64590A04" w14:textId="1AAEE7C6" w:rsidR="006A4E91" w:rsidRDefault="009B7E84" w:rsidP="006A4E91">
      <w:pPr>
        <w:pStyle w:val="RKnormal"/>
      </w:pPr>
      <w:r w:rsidRPr="009B7E84">
        <w:lastRenderedPageBreak/>
        <w:t xml:space="preserve">Regeringen har för närvarande inga ytterligare förslag på skatteområdet än de som </w:t>
      </w:r>
      <w:r>
        <w:t xml:space="preserve">har </w:t>
      </w:r>
      <w:r w:rsidRPr="009B7E84">
        <w:t xml:space="preserve">presenterats i </w:t>
      </w:r>
      <w:r>
        <w:t>olika sammanhang</w:t>
      </w:r>
      <w:r w:rsidRPr="009B7E84">
        <w:t>.</w:t>
      </w:r>
      <w:r>
        <w:t xml:space="preserve"> </w:t>
      </w:r>
      <w:r w:rsidR="00AE1E83">
        <w:t xml:space="preserve">Vilka framtida initiativ som kan komma att tas på skatteområdet </w:t>
      </w:r>
      <w:r>
        <w:t xml:space="preserve">är därför </w:t>
      </w:r>
      <w:r w:rsidR="00AE1E83">
        <w:t>för tidigt att säga.</w:t>
      </w:r>
      <w:r>
        <w:t xml:space="preserve"> </w:t>
      </w:r>
    </w:p>
    <w:p w14:paraId="46E226AD" w14:textId="77777777" w:rsidR="006A4E91" w:rsidRDefault="006A4E91">
      <w:pPr>
        <w:pStyle w:val="RKnormal"/>
      </w:pPr>
    </w:p>
    <w:p w14:paraId="6CF291E9" w14:textId="6F614375" w:rsidR="006A4E91" w:rsidRDefault="006A4E91" w:rsidP="00A47781">
      <w:pPr>
        <w:overflowPunct/>
        <w:autoSpaceDE/>
        <w:autoSpaceDN/>
        <w:adjustRightInd/>
        <w:spacing w:line="240" w:lineRule="auto"/>
        <w:textAlignment w:val="auto"/>
      </w:pPr>
      <w:r>
        <w:t>Stockholm den 11 januari 2017</w:t>
      </w:r>
    </w:p>
    <w:p w14:paraId="30D49A65" w14:textId="77777777" w:rsidR="006A4E91" w:rsidRDefault="006A4E91">
      <w:pPr>
        <w:pStyle w:val="RKnormal"/>
      </w:pPr>
    </w:p>
    <w:p w14:paraId="6733ED2E" w14:textId="77777777" w:rsidR="006A4E91" w:rsidRDefault="006A4E91">
      <w:pPr>
        <w:pStyle w:val="RKnormal"/>
      </w:pPr>
    </w:p>
    <w:p w14:paraId="4E1EEB68" w14:textId="77777777" w:rsidR="006A4E91" w:rsidRDefault="006A4E91">
      <w:pPr>
        <w:pStyle w:val="RKnormal"/>
      </w:pPr>
      <w:r>
        <w:t>Magdalena Andersson</w:t>
      </w:r>
    </w:p>
    <w:sectPr w:rsidR="006A4E9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5A36D" w14:textId="77777777" w:rsidR="000B6F54" w:rsidRDefault="000B6F54">
      <w:r>
        <w:separator/>
      </w:r>
    </w:p>
  </w:endnote>
  <w:endnote w:type="continuationSeparator" w:id="0">
    <w:p w14:paraId="46313CB9" w14:textId="77777777" w:rsidR="000B6F54" w:rsidRDefault="000B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FDA1D" w14:textId="77777777" w:rsidR="000B6F54" w:rsidRDefault="000B6F54">
      <w:r>
        <w:separator/>
      </w:r>
    </w:p>
  </w:footnote>
  <w:footnote w:type="continuationSeparator" w:id="0">
    <w:p w14:paraId="49F71157" w14:textId="77777777" w:rsidR="000B6F54" w:rsidRDefault="000B6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EF68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A1F8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F3E352" w14:textId="77777777">
      <w:trPr>
        <w:cantSplit/>
      </w:trPr>
      <w:tc>
        <w:tcPr>
          <w:tcW w:w="3119" w:type="dxa"/>
        </w:tcPr>
        <w:p w14:paraId="08C3AD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DC0ECE" w14:textId="77777777" w:rsidR="00E80146" w:rsidRDefault="00E80146">
          <w:pPr>
            <w:pStyle w:val="Sidhuvud"/>
            <w:ind w:right="360"/>
          </w:pPr>
        </w:p>
      </w:tc>
      <w:tc>
        <w:tcPr>
          <w:tcW w:w="1525" w:type="dxa"/>
        </w:tcPr>
        <w:p w14:paraId="7630D8A3" w14:textId="77777777" w:rsidR="00E80146" w:rsidRDefault="00E80146">
          <w:pPr>
            <w:pStyle w:val="Sidhuvud"/>
            <w:ind w:right="360"/>
          </w:pPr>
        </w:p>
      </w:tc>
    </w:tr>
  </w:tbl>
  <w:p w14:paraId="09648F3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AF2E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4778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E82AB1" w14:textId="77777777">
      <w:trPr>
        <w:cantSplit/>
      </w:trPr>
      <w:tc>
        <w:tcPr>
          <w:tcW w:w="3119" w:type="dxa"/>
        </w:tcPr>
        <w:p w14:paraId="27556A0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D052ED" w14:textId="77777777" w:rsidR="00E80146" w:rsidRDefault="00E80146">
          <w:pPr>
            <w:pStyle w:val="Sidhuvud"/>
            <w:ind w:right="360"/>
          </w:pPr>
        </w:p>
      </w:tc>
      <w:tc>
        <w:tcPr>
          <w:tcW w:w="1525" w:type="dxa"/>
        </w:tcPr>
        <w:p w14:paraId="5D0A082A" w14:textId="77777777" w:rsidR="00E80146" w:rsidRDefault="00E80146">
          <w:pPr>
            <w:pStyle w:val="Sidhuvud"/>
            <w:ind w:right="360"/>
          </w:pPr>
        </w:p>
      </w:tc>
    </w:tr>
  </w:tbl>
  <w:p w14:paraId="39BAB6A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BC52F" w14:textId="53DB9C10" w:rsidR="006A4E91" w:rsidRDefault="00AE1E83">
    <w:pPr>
      <w:framePr w:w="2948" w:h="1321" w:hRule="exact" w:wrap="notBeside" w:vAnchor="page" w:hAnchor="page" w:x="1362" w:y="653"/>
    </w:pPr>
    <w:r>
      <w:rPr>
        <w:noProof/>
        <w:lang w:eastAsia="sv-SE"/>
      </w:rPr>
      <w:drawing>
        <wp:inline distT="0" distB="0" distL="0" distR="0" wp14:anchorId="2651BA85" wp14:editId="7804311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0D85DDD" w14:textId="77777777" w:rsidR="00E80146" w:rsidRDefault="00E80146">
    <w:pPr>
      <w:pStyle w:val="RKrubrik"/>
      <w:keepNext w:val="0"/>
      <w:tabs>
        <w:tab w:val="clear" w:pos="1134"/>
        <w:tab w:val="clear" w:pos="2835"/>
      </w:tabs>
      <w:spacing w:before="0" w:after="0" w:line="320" w:lineRule="atLeast"/>
      <w:rPr>
        <w:bCs/>
      </w:rPr>
    </w:pPr>
  </w:p>
  <w:p w14:paraId="2795AD32" w14:textId="77777777" w:rsidR="00E80146" w:rsidRDefault="00E80146">
    <w:pPr>
      <w:rPr>
        <w:rFonts w:ascii="TradeGothic" w:hAnsi="TradeGothic"/>
        <w:b/>
        <w:bCs/>
        <w:spacing w:val="12"/>
        <w:sz w:val="22"/>
      </w:rPr>
    </w:pPr>
  </w:p>
  <w:p w14:paraId="34221CB3" w14:textId="77777777" w:rsidR="00E80146" w:rsidRDefault="00E80146">
    <w:pPr>
      <w:pStyle w:val="RKrubrik"/>
      <w:keepNext w:val="0"/>
      <w:tabs>
        <w:tab w:val="clear" w:pos="1134"/>
        <w:tab w:val="clear" w:pos="2835"/>
      </w:tabs>
      <w:spacing w:before="0" w:after="0" w:line="320" w:lineRule="atLeast"/>
      <w:rPr>
        <w:bCs/>
      </w:rPr>
    </w:pPr>
  </w:p>
  <w:p w14:paraId="1BB3C81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91"/>
    <w:rsid w:val="00073E49"/>
    <w:rsid w:val="000B6F54"/>
    <w:rsid w:val="00150384"/>
    <w:rsid w:val="00160901"/>
    <w:rsid w:val="001805B7"/>
    <w:rsid w:val="00322401"/>
    <w:rsid w:val="00367B1C"/>
    <w:rsid w:val="004A328D"/>
    <w:rsid w:val="0058762B"/>
    <w:rsid w:val="00656559"/>
    <w:rsid w:val="006A4E91"/>
    <w:rsid w:val="006E4E11"/>
    <w:rsid w:val="007242A3"/>
    <w:rsid w:val="007A6855"/>
    <w:rsid w:val="008A6D27"/>
    <w:rsid w:val="0092027A"/>
    <w:rsid w:val="00955E31"/>
    <w:rsid w:val="00970E27"/>
    <w:rsid w:val="00992E72"/>
    <w:rsid w:val="009B7E84"/>
    <w:rsid w:val="009C43BC"/>
    <w:rsid w:val="00A46724"/>
    <w:rsid w:val="00A47781"/>
    <w:rsid w:val="00A86CFC"/>
    <w:rsid w:val="00AE1E83"/>
    <w:rsid w:val="00AF26D1"/>
    <w:rsid w:val="00B31127"/>
    <w:rsid w:val="00D133D7"/>
    <w:rsid w:val="00D15A76"/>
    <w:rsid w:val="00DA1F8A"/>
    <w:rsid w:val="00DA39C6"/>
    <w:rsid w:val="00E634DF"/>
    <w:rsid w:val="00E80146"/>
    <w:rsid w:val="00E818F9"/>
    <w:rsid w:val="00E904D0"/>
    <w:rsid w:val="00EC25F9"/>
    <w:rsid w:val="00ED583F"/>
    <w:rsid w:val="00F76319"/>
    <w:rsid w:val="00F85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84E7E"/>
  <w15:docId w15:val="{C344AA36-1C24-43B6-B4F8-39863073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qFormat/>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6A4E91"/>
    <w:rPr>
      <w:rFonts w:ascii="OrigGarmnd BT" w:hAnsi="OrigGarmnd BT"/>
      <w:sz w:val="24"/>
      <w:lang w:eastAsia="en-US"/>
    </w:rPr>
  </w:style>
  <w:style w:type="paragraph" w:styleId="Ballongtext">
    <w:name w:val="Balloon Text"/>
    <w:basedOn w:val="Normal"/>
    <w:link w:val="BallongtextChar"/>
    <w:rsid w:val="00D15A7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5A76"/>
    <w:rPr>
      <w:rFonts w:ascii="Tahoma" w:hAnsi="Tahoma" w:cs="Tahoma"/>
      <w:sz w:val="16"/>
      <w:szCs w:val="16"/>
      <w:lang w:eastAsia="en-US"/>
    </w:rPr>
  </w:style>
  <w:style w:type="paragraph" w:customStyle="1" w:styleId="Default">
    <w:name w:val="Default"/>
    <w:rsid w:val="00F76319"/>
    <w:pPr>
      <w:autoSpaceDE w:val="0"/>
      <w:autoSpaceDN w:val="0"/>
      <w:adjustRightInd w:val="0"/>
    </w:pPr>
    <w:rPr>
      <w:rFonts w:ascii="OrigGarmnd BT" w:hAnsi="OrigGarmnd BT" w:cs="OrigGarmnd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9003">
      <w:bodyDiv w:val="1"/>
      <w:marLeft w:val="0"/>
      <w:marRight w:val="0"/>
      <w:marTop w:val="0"/>
      <w:marBottom w:val="0"/>
      <w:divBdr>
        <w:top w:val="none" w:sz="0" w:space="0" w:color="auto"/>
        <w:left w:val="none" w:sz="0" w:space="0" w:color="auto"/>
        <w:bottom w:val="none" w:sz="0" w:space="0" w:color="auto"/>
        <w:right w:val="none" w:sz="0" w:space="0" w:color="auto"/>
      </w:divBdr>
    </w:div>
    <w:div w:id="221061214">
      <w:bodyDiv w:val="1"/>
      <w:marLeft w:val="0"/>
      <w:marRight w:val="0"/>
      <w:marTop w:val="0"/>
      <w:marBottom w:val="0"/>
      <w:divBdr>
        <w:top w:val="none" w:sz="0" w:space="0" w:color="auto"/>
        <w:left w:val="none" w:sz="0" w:space="0" w:color="auto"/>
        <w:bottom w:val="none" w:sz="0" w:space="0" w:color="auto"/>
        <w:right w:val="none" w:sz="0" w:space="0" w:color="auto"/>
      </w:divBdr>
    </w:div>
    <w:div w:id="758599220">
      <w:bodyDiv w:val="1"/>
      <w:marLeft w:val="0"/>
      <w:marRight w:val="0"/>
      <w:marTop w:val="0"/>
      <w:marBottom w:val="0"/>
      <w:divBdr>
        <w:top w:val="none" w:sz="0" w:space="0" w:color="auto"/>
        <w:left w:val="none" w:sz="0" w:space="0" w:color="auto"/>
        <w:bottom w:val="none" w:sz="0" w:space="0" w:color="auto"/>
        <w:right w:val="none" w:sz="0" w:space="0" w:color="auto"/>
      </w:divBdr>
    </w:div>
    <w:div w:id="189446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customXml" Target="../customXml/item6.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544a34a1-3cf7-4404-a32a-41820a321035</RD_Svarsid>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129AC-4F8D-43D7-9BE8-E72CD776141E}">
  <ds:schemaRefs>
    <ds:schemaRef ds:uri="http://schemas.microsoft.com/sharepoint/v3/contenttype/forms/url"/>
  </ds:schemaRefs>
</ds:datastoreItem>
</file>

<file path=customXml/itemProps2.xml><?xml version="1.0" encoding="utf-8"?>
<ds:datastoreItem xmlns:ds="http://schemas.openxmlformats.org/officeDocument/2006/customXml" ds:itemID="{6CA8D6C3-8153-4485-ADA0-28C62C722FB5}"/>
</file>

<file path=customXml/itemProps3.xml><?xml version="1.0" encoding="utf-8"?>
<ds:datastoreItem xmlns:ds="http://schemas.openxmlformats.org/officeDocument/2006/customXml" ds:itemID="{BEBB6EA1-C122-4AF4-A922-E3B121552EBA}"/>
</file>

<file path=customXml/itemProps4.xml><?xml version="1.0" encoding="utf-8"?>
<ds:datastoreItem xmlns:ds="http://schemas.openxmlformats.org/officeDocument/2006/customXml" ds:itemID="{7A233E8F-A585-48FB-8437-80C11B9C894D}">
  <ds:schemaRefs>
    <ds:schemaRef ds:uri="http://schemas.microsoft.com/office/2006/metadata/properties"/>
    <ds:schemaRef ds:uri="http://schemas.microsoft.com/office/infopath/2007/PartnerControls"/>
    <ds:schemaRef ds:uri="84a146bb-e433-4be7-93e4-049a36845c6a"/>
  </ds:schemaRefs>
</ds:datastoreItem>
</file>

<file path=customXml/itemProps5.xml><?xml version="1.0" encoding="utf-8"?>
<ds:datastoreItem xmlns:ds="http://schemas.openxmlformats.org/officeDocument/2006/customXml" ds:itemID="{2F280BD6-FE27-49D1-9506-E38BBC145D40}">
  <ds:schemaRefs>
    <ds:schemaRef ds:uri="http://schemas.microsoft.com/office/2006/metadata/customXsn"/>
  </ds:schemaRefs>
</ds:datastoreItem>
</file>

<file path=customXml/itemProps6.xml><?xml version="1.0" encoding="utf-8"?>
<ds:datastoreItem xmlns:ds="http://schemas.openxmlformats.org/officeDocument/2006/customXml" ds:itemID="{73B0A1AA-DF09-4055-85C5-B4982E535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1934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Karl-Henrik Bucht</dc:creator>
  <cp:lastModifiedBy>David Carvajal</cp:lastModifiedBy>
  <cp:revision>2</cp:revision>
  <cp:lastPrinted>2017-01-11T09:40:00Z</cp:lastPrinted>
  <dcterms:created xsi:type="dcterms:W3CDTF">2017-01-11T10:35:00Z</dcterms:created>
  <dcterms:modified xsi:type="dcterms:W3CDTF">2017-01-11T10:35:00Z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_dlc_DocIdItemGuid">
    <vt:lpwstr>b4018691-9ad5-46e3-a008-69f2c68fff61</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