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48D" w:rsidRPr="00CD59A1" w:rsidRDefault="00A7548D" w:rsidP="0081755B">
      <w:pPr>
        <w:pStyle w:val="Hemstlrubrik"/>
      </w:pPr>
      <w:r w:rsidRPr="00CD59A1">
        <w:t>Förslag till riksdagsbeslut</w:t>
      </w:r>
    </w:p>
    <w:p w:rsidR="00A7548D" w:rsidRPr="00CD59A1" w:rsidRDefault="007A62AA" w:rsidP="007A62AA">
      <w:pPr>
        <w:pStyle w:val="Hemstlatt"/>
      </w:pPr>
      <w:r w:rsidRPr="00CD59A1">
        <w:t xml:space="preserve">Riksdagen tillkännager för regeringen som sin mening </w:t>
      </w:r>
      <w:r w:rsidR="00A7548D" w:rsidRPr="00CD59A1">
        <w:t>vad som i moti</w:t>
      </w:r>
      <w:r w:rsidR="00A7548D" w:rsidRPr="00CD59A1">
        <w:t>o</w:t>
      </w:r>
      <w:r w:rsidR="00A7548D" w:rsidRPr="00CD59A1">
        <w:t>nen anförs om satsningar på svensk industridesign</w:t>
      </w:r>
      <w:r w:rsidRPr="00CD59A1">
        <w:t>.</w:t>
      </w:r>
    </w:p>
    <w:p w:rsidR="00A7548D" w:rsidRPr="00CD59A1" w:rsidRDefault="00A7548D" w:rsidP="00A7548D">
      <w:pPr>
        <w:pStyle w:val="Rubrik1"/>
      </w:pPr>
      <w:r w:rsidRPr="00CD59A1">
        <w:t>Motivering</w:t>
      </w:r>
    </w:p>
    <w:p w:rsidR="00A7548D" w:rsidRPr="00CD59A1" w:rsidRDefault="00A7548D" w:rsidP="00A7548D">
      <w:r w:rsidRPr="00CD59A1">
        <w:t>Regeringen har på senare år kraftigt ökat Sveriges engagemang i frågor som berör form och design. I takt med att den internationella konkurrensen ökar måste mer av Sveriges konkurrenskraft baseras på unik kunskap, förmåga att sälja produkter, kreativitet och innovationsförmåga. Här spelar industridesign en viktig roll</w:t>
      </w:r>
      <w:r w:rsidR="00464A89" w:rsidRPr="00CD59A1">
        <w:t>,</w:t>
      </w:r>
      <w:r w:rsidRPr="00CD59A1">
        <w:t xml:space="preserve"> och här har Sverige en konkurrensfördel genom den </w:t>
      </w:r>
      <w:r w:rsidRPr="00CD59A1">
        <w:rPr>
          <w:highlight w:val="red"/>
        </w:rPr>
        <w:t>innovativa</w:t>
      </w:r>
      <w:r w:rsidRPr="00CD59A1">
        <w:t xml:space="preserve"> </w:t>
      </w:r>
      <w:r w:rsidRPr="00CD59A1">
        <w:rPr>
          <w:highlight w:val="red"/>
        </w:rPr>
        <w:t>användarorienterade</w:t>
      </w:r>
      <w:r w:rsidRPr="00CD59A1">
        <w:t xml:space="preserve"> designen som hävdar sig väl på den internationella marknaden. Framgångarna för svenska bilföretag och detaljhandelskedjor är exempel på genomslagskraften i svensk industridesign.</w:t>
      </w:r>
    </w:p>
    <w:p w:rsidR="00A7548D" w:rsidRPr="00CD59A1" w:rsidRDefault="00A7548D" w:rsidP="0081755B">
      <w:pPr>
        <w:pStyle w:val="Normaltindrag"/>
      </w:pPr>
      <w:r w:rsidRPr="00CD59A1">
        <w:t xml:space="preserve">Inför </w:t>
      </w:r>
      <w:r w:rsidR="0081755B" w:rsidRPr="00CD59A1">
        <w:t>d</w:t>
      </w:r>
      <w:r w:rsidRPr="00CD59A1">
        <w:t>esignåret 2005 har regeringen genomfört ett förtjänstfullt program med kraftfulla satsningar på form och design. Utöver det årliga basanslag om cirka 10 miljoner kronor till Svensk Industridesign sats</w:t>
      </w:r>
      <w:r w:rsidR="0081755B" w:rsidRPr="00CD59A1">
        <w:t>ades åren 2003</w:t>
      </w:r>
      <w:r w:rsidRPr="00CD59A1">
        <w:t>–2005 ytterligare 30 miljoner kronor på olika designinsatser. Av dessa avsåg 3 mi</w:t>
      </w:r>
      <w:r w:rsidRPr="00CD59A1">
        <w:t>l</w:t>
      </w:r>
      <w:r w:rsidRPr="00CD59A1">
        <w:t xml:space="preserve">joner de särskilda satsningarna under </w:t>
      </w:r>
      <w:r w:rsidR="0081755B" w:rsidRPr="00CD59A1">
        <w:t>d</w:t>
      </w:r>
      <w:r w:rsidRPr="00CD59A1">
        <w:t xml:space="preserve">esignåret. </w:t>
      </w:r>
      <w:r w:rsidR="0081755B" w:rsidRPr="00CD59A1">
        <w:t>S</w:t>
      </w:r>
      <w:r w:rsidRPr="00CD59A1">
        <w:t>ärskild betydelse har de region</w:t>
      </w:r>
      <w:r w:rsidRPr="00CD59A1">
        <w:t>a</w:t>
      </w:r>
      <w:r w:rsidRPr="00CD59A1">
        <w:t>la satsningarna på industridesign haft. De projektmedel som riktats direkt till enskilda företagare har betytt att tekniskt goda produkter kunnat utvecklas och blivit både mer användbara och lättare att sälja. Intresset för industrid</w:t>
      </w:r>
      <w:r w:rsidRPr="00CD59A1">
        <w:t>e</w:t>
      </w:r>
      <w:r w:rsidRPr="00CD59A1">
        <w:t>sign har stärkts bland både företagare, regionala myndigheter och företrädare för det allmänna.</w:t>
      </w:r>
    </w:p>
    <w:p w:rsidR="00A7548D" w:rsidRPr="00CD59A1" w:rsidRDefault="00A7548D" w:rsidP="0081755B">
      <w:pPr>
        <w:pStyle w:val="Normaltindrag"/>
      </w:pPr>
      <w:r w:rsidRPr="00CD59A1">
        <w:t xml:space="preserve">Vi ser också att </w:t>
      </w:r>
      <w:r w:rsidR="0081755B" w:rsidRPr="00CD59A1">
        <w:t>d</w:t>
      </w:r>
      <w:r w:rsidRPr="00CD59A1">
        <w:t>esignåret 2005 satt tydliga avtryck i den allmänna deba</w:t>
      </w:r>
      <w:r w:rsidRPr="00CD59A1">
        <w:t>t</w:t>
      </w:r>
      <w:r w:rsidRPr="00CD59A1">
        <w:t>ten ä</w:t>
      </w:r>
      <w:r w:rsidR="0081755B" w:rsidRPr="00CD59A1">
        <w:t>ven om medierna</w:t>
      </w:r>
      <w:r w:rsidRPr="00CD59A1">
        <w:t>s intresse i första hand riktats till det kulturella uttrycket av form och design. Det är nu angeläget att intresset för designfrågorna och inte minst industridesign kan fortsätta att utvecklas både regionalt och nati</w:t>
      </w:r>
      <w:r w:rsidRPr="00CD59A1">
        <w:t>o</w:t>
      </w:r>
      <w:r w:rsidRPr="00CD59A1">
        <w:t>nellt. I årets budget föreslås ingen särskild satsning på industridesign motsv</w:t>
      </w:r>
      <w:r w:rsidRPr="00CD59A1">
        <w:t>a</w:t>
      </w:r>
      <w:r w:rsidRPr="00CD59A1">
        <w:t>rande den satsning</w:t>
      </w:r>
      <w:r w:rsidR="0081755B" w:rsidRPr="00CD59A1">
        <w:t xml:space="preserve"> som genomförts perioden 2003–</w:t>
      </w:r>
      <w:r w:rsidRPr="00CD59A1">
        <w:t>2005. Däremot har Nä</w:t>
      </w:r>
      <w:r w:rsidRPr="00CD59A1">
        <w:t>r</w:t>
      </w:r>
      <w:r w:rsidRPr="00CD59A1">
        <w:t>ingsd</w:t>
      </w:r>
      <w:r w:rsidRPr="00CD59A1">
        <w:t>e</w:t>
      </w:r>
      <w:r w:rsidRPr="00CD59A1">
        <w:t xml:space="preserve">partementet budgeterat för betydande innovationsinsatser de närmaste </w:t>
      </w:r>
      <w:r w:rsidRPr="00CD59A1">
        <w:lastRenderedPageBreak/>
        <w:t>åren. De riktar sig särskilt till det som bedöms vara framtidsbranscher för svenskt näringsliv.</w:t>
      </w:r>
    </w:p>
    <w:p w:rsidR="00A7548D" w:rsidRPr="00CD59A1" w:rsidRDefault="00A7548D" w:rsidP="0081755B">
      <w:pPr>
        <w:pStyle w:val="Normaltindrag"/>
      </w:pPr>
      <w:r w:rsidRPr="00CD59A1">
        <w:t xml:space="preserve">Det är angeläget att </w:t>
      </w:r>
      <w:r w:rsidR="0081755B" w:rsidRPr="00CD59A1">
        <w:t>r</w:t>
      </w:r>
      <w:r w:rsidRPr="00CD59A1">
        <w:t>iksdagen understryker vikten av att en betydelsefull del av dessa innovationsanslag riktas till att stärka svensk industridesign. Detta gäller inte minst på den regionala nivån, där olika former av projektb</w:t>
      </w:r>
      <w:r w:rsidRPr="00CD59A1">
        <w:t>i</w:t>
      </w:r>
      <w:r w:rsidRPr="00CD59A1">
        <w:t>drag visat sig vara effektiva stimulanser till små och medelstora företag. På regional nivå kan också goda kontakter med kommuner och landsting utvec</w:t>
      </w:r>
      <w:r w:rsidRPr="00CD59A1">
        <w:t>k</w:t>
      </w:r>
      <w:r w:rsidRPr="00CD59A1">
        <w:t>las i syfte att öka deras förmåga som upphandlare av god design.</w:t>
      </w:r>
    </w:p>
    <w:p w:rsidR="007A62AA" w:rsidRPr="00CD59A1" w:rsidRDefault="00A7548D" w:rsidP="0081755B">
      <w:pPr>
        <w:pStyle w:val="Normaltindrag"/>
      </w:pPr>
      <w:r w:rsidRPr="00CD59A1">
        <w:t xml:space="preserve">Bland intressanta exempel på regionala satsningar som kan komma att få stor betydelse för utvecklingen och förnyelsen i det regionala näringslivet finns </w:t>
      </w:r>
      <w:r w:rsidRPr="00CD59A1">
        <w:rPr>
          <w:highlight w:val="red"/>
        </w:rPr>
        <w:t>Formens Hus i Hällefors.</w:t>
      </w:r>
      <w:r w:rsidR="007A62AA" w:rsidRPr="00CD59A1">
        <w:t xml:space="preserve"> </w:t>
      </w:r>
      <w:r w:rsidRPr="00CD59A1">
        <w:t xml:space="preserve">Det finns skäl att erinra om att upphovet till </w:t>
      </w:r>
      <w:r w:rsidRPr="00CD59A1">
        <w:rPr>
          <w:highlight w:val="red"/>
        </w:rPr>
        <w:t>Fo</w:t>
      </w:r>
      <w:r w:rsidRPr="00CD59A1">
        <w:rPr>
          <w:highlight w:val="red"/>
        </w:rPr>
        <w:t>r</w:t>
      </w:r>
      <w:r w:rsidRPr="00CD59A1">
        <w:rPr>
          <w:highlight w:val="red"/>
        </w:rPr>
        <w:t>mens Hus i Hällefors</w:t>
      </w:r>
      <w:r w:rsidRPr="00CD59A1">
        <w:t xml:space="preserve"> är den forskarsatsning med inriktning på att förnya näringslivet i Bergslagen som för ett antal år sedan initierades av Arbetsliv</w:t>
      </w:r>
      <w:r w:rsidRPr="00CD59A1">
        <w:t>s</w:t>
      </w:r>
      <w:r w:rsidRPr="00CD59A1">
        <w:t>institutet.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755B" w:rsidRPr="00CD59A1">
        <w:tblPrEx>
          <w:tblCellMar>
            <w:top w:w="0" w:type="dxa"/>
            <w:bottom w:w="0" w:type="dxa"/>
          </w:tblCellMar>
        </w:tblPrEx>
        <w:trPr>
          <w:cantSplit/>
        </w:trPr>
        <w:tc>
          <w:tcPr>
            <w:tcW w:w="3046" w:type="dxa"/>
          </w:tcPr>
          <w:p w:rsidR="0081755B" w:rsidRPr="00CD59A1" w:rsidRDefault="0081755B" w:rsidP="0081755B">
            <w:pPr>
              <w:pStyle w:val="UnderskriftDatum"/>
              <w:spacing w:before="240"/>
            </w:pPr>
            <w:r w:rsidRPr="00CD59A1">
              <w:t>Stockholm den 4 oktober 2005</w:t>
            </w:r>
          </w:p>
        </w:tc>
        <w:tc>
          <w:tcPr>
            <w:tcW w:w="3047" w:type="dxa"/>
          </w:tcPr>
          <w:p w:rsidR="0081755B" w:rsidRPr="00CD59A1" w:rsidRDefault="0081755B" w:rsidP="0081755B">
            <w:pPr>
              <w:pStyle w:val="Underskrifter"/>
              <w:spacing w:before="240"/>
            </w:pPr>
          </w:p>
        </w:tc>
      </w:tr>
      <w:tr w:rsidR="0081755B" w:rsidRPr="00CD59A1">
        <w:tblPrEx>
          <w:tblCellMar>
            <w:top w:w="0" w:type="dxa"/>
            <w:bottom w:w="0" w:type="dxa"/>
          </w:tblCellMar>
        </w:tblPrEx>
        <w:trPr>
          <w:cantSplit/>
        </w:trPr>
        <w:tc>
          <w:tcPr>
            <w:tcW w:w="3046" w:type="dxa"/>
          </w:tcPr>
          <w:p w:rsidR="0081755B" w:rsidRPr="00CD59A1" w:rsidRDefault="0081755B" w:rsidP="0081755B">
            <w:pPr>
              <w:pStyle w:val="Underskrifter"/>
            </w:pPr>
            <w:r w:rsidRPr="00CD59A1">
              <w:t>Inger Lundberg (s)</w:t>
            </w:r>
          </w:p>
        </w:tc>
        <w:tc>
          <w:tcPr>
            <w:tcW w:w="3047" w:type="dxa"/>
          </w:tcPr>
          <w:p w:rsidR="0081755B" w:rsidRPr="00CD59A1" w:rsidRDefault="0081755B" w:rsidP="0081755B">
            <w:pPr>
              <w:pStyle w:val="Underskrifter"/>
            </w:pPr>
          </w:p>
        </w:tc>
      </w:tr>
      <w:tr w:rsidR="0081755B" w:rsidRPr="00CD59A1">
        <w:tblPrEx>
          <w:tblCellMar>
            <w:top w:w="0" w:type="dxa"/>
            <w:bottom w:w="0" w:type="dxa"/>
          </w:tblCellMar>
        </w:tblPrEx>
        <w:trPr>
          <w:cantSplit/>
        </w:trPr>
        <w:tc>
          <w:tcPr>
            <w:tcW w:w="3046" w:type="dxa"/>
          </w:tcPr>
          <w:p w:rsidR="0081755B" w:rsidRPr="00CD59A1" w:rsidRDefault="0081755B" w:rsidP="0081755B">
            <w:pPr>
              <w:pStyle w:val="Underskrifter"/>
            </w:pPr>
            <w:r w:rsidRPr="00CD59A1">
              <w:t>Lennart Axelsson (s)</w:t>
            </w:r>
          </w:p>
        </w:tc>
        <w:tc>
          <w:tcPr>
            <w:tcW w:w="3047" w:type="dxa"/>
          </w:tcPr>
          <w:p w:rsidR="0081755B" w:rsidRPr="00CD59A1" w:rsidRDefault="0081755B" w:rsidP="0081755B">
            <w:pPr>
              <w:pStyle w:val="Underskrifter"/>
            </w:pPr>
            <w:r w:rsidRPr="00CD59A1">
              <w:t>Matilda Ernkrans (s)</w:t>
            </w:r>
          </w:p>
        </w:tc>
      </w:tr>
      <w:tr w:rsidR="0081755B" w:rsidRPr="00CD59A1">
        <w:tblPrEx>
          <w:tblCellMar>
            <w:top w:w="0" w:type="dxa"/>
            <w:bottom w:w="0" w:type="dxa"/>
          </w:tblCellMar>
        </w:tblPrEx>
        <w:trPr>
          <w:cantSplit/>
        </w:trPr>
        <w:tc>
          <w:tcPr>
            <w:tcW w:w="3046" w:type="dxa"/>
          </w:tcPr>
          <w:p w:rsidR="0081755B" w:rsidRPr="00CD59A1" w:rsidRDefault="0081755B" w:rsidP="0081755B">
            <w:pPr>
              <w:pStyle w:val="Underskrifter"/>
            </w:pPr>
            <w:r w:rsidRPr="00CD59A1">
              <w:t>Ameer Sachet (s)</w:t>
            </w:r>
          </w:p>
        </w:tc>
        <w:tc>
          <w:tcPr>
            <w:tcW w:w="3047" w:type="dxa"/>
          </w:tcPr>
          <w:p w:rsidR="0081755B" w:rsidRPr="00CD59A1" w:rsidRDefault="0081755B" w:rsidP="0081755B">
            <w:pPr>
              <w:pStyle w:val="Underskrifter"/>
            </w:pPr>
          </w:p>
        </w:tc>
      </w:tr>
    </w:tbl>
    <w:p w:rsidR="00A7548D" w:rsidRPr="00CD59A1" w:rsidRDefault="00A7548D" w:rsidP="0081755B">
      <w:pPr>
        <w:pStyle w:val="Normaltindrag"/>
      </w:pPr>
    </w:p>
    <w:sectPr w:rsidR="00A7548D" w:rsidRPr="00CD59A1" w:rsidSect="008175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BBB" w:rsidRPr="00CD59A1" w:rsidRDefault="00C94BBB">
      <w:r w:rsidRPr="00CD59A1">
        <w:separator/>
      </w:r>
    </w:p>
  </w:endnote>
  <w:endnote w:type="continuationSeparator" w:id="0">
    <w:p w:rsidR="00C94BBB" w:rsidRPr="00CD59A1" w:rsidRDefault="00C94BBB">
      <w:r w:rsidRPr="00CD5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AA" w:rsidRPr="00CD59A1" w:rsidRDefault="00CD59A1" w:rsidP="0081755B">
    <w:pPr>
      <w:pStyle w:val="Sidfot"/>
    </w:pPr>
    <w:r w:rsidRPr="00CD5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1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55B" w:rsidRDefault="0081755B">
                          <w:pPr>
                            <w:pStyle w:val="NormalS5sidnrV"/>
                          </w:pPr>
                          <w:r>
                            <w:fldChar w:fldCharType="begin"/>
                          </w:r>
                          <w:r>
                            <w:instrText xml:space="preserve"> PAGE *\charformat</w:instrText>
                          </w:r>
                          <w:r>
                            <w:fldChar w:fldCharType="separate"/>
                          </w:r>
                          <w:r w:rsidR="00517A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755B" w:rsidRDefault="0081755B">
                    <w:pPr>
                      <w:pStyle w:val="NormalS5sidnrV"/>
                    </w:pPr>
                    <w:r>
                      <w:fldChar w:fldCharType="begin"/>
                    </w:r>
                    <w:r>
                      <w:instrText xml:space="preserve"> PAGE *\charformat</w:instrText>
                    </w:r>
                    <w:r>
                      <w:fldChar w:fldCharType="separate"/>
                    </w:r>
                    <w:r w:rsidR="00517A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D59A1" w:rsidRDefault="00CD59A1" w:rsidP="0081755B">
    <w:pPr>
      <w:pStyle w:val="Sidfot"/>
    </w:pPr>
    <w:r w:rsidRPr="00CD5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920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55B" w:rsidRDefault="0081755B">
                          <w:pPr>
                            <w:pStyle w:val="NormalS5sidnrH"/>
                            <w:ind w:right="0"/>
                          </w:pPr>
                          <w:r>
                            <w:fldChar w:fldCharType="begin"/>
                          </w:r>
                          <w:r>
                            <w:instrText xml:space="preserve"> PAGE *\charformat</w:instrText>
                          </w:r>
                          <w:r>
                            <w:fldChar w:fldCharType="separate"/>
                          </w:r>
                          <w:r w:rsidR="00517A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755B" w:rsidRDefault="0081755B">
                    <w:pPr>
                      <w:pStyle w:val="NormalS5sidnrH"/>
                      <w:ind w:right="0"/>
                    </w:pPr>
                    <w:r>
                      <w:fldChar w:fldCharType="begin"/>
                    </w:r>
                    <w:r>
                      <w:instrText xml:space="preserve"> PAGE *\charformat</w:instrText>
                    </w:r>
                    <w:r>
                      <w:fldChar w:fldCharType="separate"/>
                    </w:r>
                    <w:r w:rsidR="00517A6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D59A1" w:rsidRDefault="00CD59A1" w:rsidP="0081755B">
    <w:pPr>
      <w:pStyle w:val="Sidfot"/>
    </w:pPr>
    <w:r w:rsidRPr="00CD5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076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55B" w:rsidRDefault="0081755B">
                          <w:pPr>
                            <w:pStyle w:val="NormalS5sidnrH"/>
                            <w:ind w:right="0"/>
                          </w:pPr>
                          <w:r>
                            <w:fldChar w:fldCharType="begin"/>
                          </w:r>
                          <w:r>
                            <w:instrText xml:space="preserve"> PAGE *\charformat</w:instrText>
                          </w:r>
                          <w:r>
                            <w:fldChar w:fldCharType="separate"/>
                          </w:r>
                          <w:r w:rsidR="00517A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755B" w:rsidRDefault="0081755B">
                    <w:pPr>
                      <w:pStyle w:val="NormalS5sidnrH"/>
                      <w:ind w:right="0"/>
                    </w:pPr>
                    <w:r>
                      <w:fldChar w:fldCharType="begin"/>
                    </w:r>
                    <w:r>
                      <w:instrText xml:space="preserve"> PAGE *\charformat</w:instrText>
                    </w:r>
                    <w:r>
                      <w:fldChar w:fldCharType="separate"/>
                    </w:r>
                    <w:r w:rsidR="00517A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BBB" w:rsidRPr="00CD59A1" w:rsidRDefault="00C94BBB">
      <w:r w:rsidRPr="00CD59A1">
        <w:separator/>
      </w:r>
    </w:p>
  </w:footnote>
  <w:footnote w:type="continuationSeparator" w:id="0">
    <w:p w:rsidR="00C94BBB" w:rsidRPr="00CD59A1" w:rsidRDefault="00C94BBB">
      <w:r w:rsidRPr="00CD5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2AA" w:rsidRPr="00CD59A1" w:rsidRDefault="00CD59A1" w:rsidP="0081755B">
    <w:pPr>
      <w:pStyle w:val="Sidhuvud"/>
    </w:pPr>
    <w:r w:rsidRPr="00CD5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286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55B" w:rsidRDefault="0081755B">
                          <w:pPr>
                            <w:pStyle w:val="KantRubrikS5V"/>
                          </w:pPr>
                          <w:r>
                            <w:fldChar w:fldCharType="begin"/>
                          </w:r>
                          <w:r>
                            <w:instrText xml:space="preserve"> DOCPROPERTY "YearUser" *\charformat </w:instrText>
                          </w:r>
                          <w:r>
                            <w:fldChar w:fldCharType="separate"/>
                          </w:r>
                          <w:r w:rsidR="00517A64">
                            <w:t>2005/06</w:t>
                          </w:r>
                          <w:r>
                            <w:fldChar w:fldCharType="end"/>
                          </w:r>
                          <w:r>
                            <w:t>:</w:t>
                          </w:r>
                          <w:r>
                            <w:fldChar w:fldCharType="begin"/>
                          </w:r>
                          <w:r>
                            <w:instrText xml:space="preserve"> DOCPROPERTY "Motionsnummer" *\charformat </w:instrText>
                          </w:r>
                          <w:r>
                            <w:fldChar w:fldCharType="separate"/>
                          </w:r>
                          <w:r w:rsidR="00517A64">
                            <w:t>N455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755B" w:rsidRDefault="0081755B">
                    <w:pPr>
                      <w:pStyle w:val="KantRubrikS5V"/>
                    </w:pPr>
                    <w:r>
                      <w:fldChar w:fldCharType="begin"/>
                    </w:r>
                    <w:r>
                      <w:instrText xml:space="preserve"> DOCPROPERTY "YearUser" *\charformat </w:instrText>
                    </w:r>
                    <w:r>
                      <w:fldChar w:fldCharType="separate"/>
                    </w:r>
                    <w:r w:rsidR="00517A64">
                      <w:t>2005/06</w:t>
                    </w:r>
                    <w:r>
                      <w:fldChar w:fldCharType="end"/>
                    </w:r>
                    <w:r>
                      <w:t>:</w:t>
                    </w:r>
                    <w:r>
                      <w:fldChar w:fldCharType="begin"/>
                    </w:r>
                    <w:r>
                      <w:instrText xml:space="preserve"> DOCPROPERTY "Motionsnummer" *\charformat </w:instrText>
                    </w:r>
                    <w:r>
                      <w:fldChar w:fldCharType="separate"/>
                    </w:r>
                    <w:r w:rsidR="00517A64">
                      <w:t>N455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D59A1" w:rsidRDefault="00CD59A1" w:rsidP="0081755B">
    <w:pPr>
      <w:pStyle w:val="Sidhuvud"/>
    </w:pPr>
    <w:r w:rsidRPr="00CD5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904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55B" w:rsidRDefault="0081755B">
                          <w:pPr>
                            <w:pStyle w:val="KantRubrikS5H"/>
                            <w:ind w:right="0"/>
                          </w:pPr>
                          <w:r>
                            <w:fldChar w:fldCharType="begin"/>
                          </w:r>
                          <w:r>
                            <w:instrText xml:space="preserve"> DOCPROPERTY "YearUser" *\charformat </w:instrText>
                          </w:r>
                          <w:r>
                            <w:fldChar w:fldCharType="separate"/>
                          </w:r>
                          <w:r w:rsidR="00517A64">
                            <w:t>2005/06</w:t>
                          </w:r>
                          <w:r>
                            <w:fldChar w:fldCharType="end"/>
                          </w:r>
                          <w:r>
                            <w:t>:</w:t>
                          </w:r>
                          <w:r>
                            <w:fldChar w:fldCharType="begin"/>
                          </w:r>
                          <w:r>
                            <w:instrText xml:space="preserve"> DOCPROPERTY "Motionsnummer" *\charformat </w:instrText>
                          </w:r>
                          <w:r>
                            <w:fldChar w:fldCharType="separate"/>
                          </w:r>
                          <w:r w:rsidR="00517A64">
                            <w:t>N455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755B" w:rsidRDefault="0081755B">
                    <w:pPr>
                      <w:pStyle w:val="KantRubrikS5H"/>
                      <w:ind w:right="0"/>
                    </w:pPr>
                    <w:r>
                      <w:fldChar w:fldCharType="begin"/>
                    </w:r>
                    <w:r>
                      <w:instrText xml:space="preserve"> DOCPROPERTY "YearUser" *\charformat </w:instrText>
                    </w:r>
                    <w:r>
                      <w:fldChar w:fldCharType="separate"/>
                    </w:r>
                    <w:r w:rsidR="00517A64">
                      <w:t>2005/06</w:t>
                    </w:r>
                    <w:r>
                      <w:fldChar w:fldCharType="end"/>
                    </w:r>
                    <w:r>
                      <w:t>:</w:t>
                    </w:r>
                    <w:r>
                      <w:fldChar w:fldCharType="begin"/>
                    </w:r>
                    <w:r>
                      <w:instrText xml:space="preserve"> DOCPROPERTY "Motionsnummer" *\charformat </w:instrText>
                    </w:r>
                    <w:r>
                      <w:fldChar w:fldCharType="separate"/>
                    </w:r>
                    <w:r w:rsidR="00517A64">
                      <w:t>N455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755B" w:rsidRPr="00CD59A1" w:rsidRDefault="0081755B">
    <w:pPr>
      <w:pStyle w:val="FSHNormal"/>
      <w:tabs>
        <w:tab w:val="right" w:pos="5840"/>
      </w:tabs>
    </w:pPr>
    <w:r w:rsidRPr="00CD59A1">
      <w:br/>
    </w:r>
    <w:r w:rsidRPr="00CD59A1">
      <w:fldChar w:fldCharType="begin" w:fldLock="1"/>
    </w:r>
    <w:r w:rsidRPr="00CD59A1">
      <w:instrText xml:space="preserve"> DOCPROPERTY</w:instrText>
    </w:r>
    <w:r w:rsidRPr="00CD59A1">
      <w:rPr>
        <w:sz w:val="18"/>
      </w:rPr>
      <w:instrText xml:space="preserve"> "YearUser" *\charformat </w:instrText>
    </w:r>
    <w:r w:rsidRPr="00CD59A1">
      <w:fldChar w:fldCharType="separate"/>
    </w:r>
    <w:r w:rsidR="00517A64" w:rsidRPr="00CD59A1">
      <w:t>2005/06</w:t>
    </w:r>
    <w:r w:rsidRPr="00CD59A1">
      <w:fldChar w:fldCharType="end"/>
    </w:r>
    <w:r w:rsidRPr="00CD59A1">
      <w:t xml:space="preserve"> </w:t>
    </w:r>
    <w:r w:rsidRPr="00CD59A1">
      <w:tab/>
      <w:t xml:space="preserve">mnr: </w:t>
    </w:r>
    <w:r w:rsidRPr="00CD59A1">
      <w:fldChar w:fldCharType="begin" w:fldLock="1"/>
    </w:r>
    <w:r w:rsidRPr="00CD59A1">
      <w:instrText xml:space="preserve"> DOCPROPERTY</w:instrText>
    </w:r>
    <w:r w:rsidRPr="00CD59A1">
      <w:rPr>
        <w:sz w:val="18"/>
      </w:rPr>
      <w:instrText xml:space="preserve"> "Motionsnummer" *\charformat </w:instrText>
    </w:r>
    <w:r w:rsidRPr="00CD59A1">
      <w:fldChar w:fldCharType="separate"/>
    </w:r>
    <w:r w:rsidR="00517A64" w:rsidRPr="00CD59A1">
      <w:t>N455</w:t>
    </w:r>
    <w:r w:rsidRPr="00CD59A1">
      <w:fldChar w:fldCharType="end"/>
    </w:r>
    <w:r w:rsidRPr="00CD59A1">
      <w:br/>
    </w:r>
    <w:r w:rsidRPr="00CD59A1">
      <w:fldChar w:fldCharType="begin" w:fldLock="1"/>
    </w:r>
    <w:r w:rsidRPr="00CD59A1">
      <w:instrText xml:space="preserve"> DOCPROPERTY</w:instrText>
    </w:r>
    <w:r w:rsidRPr="00CD59A1">
      <w:rPr>
        <w:sz w:val="18"/>
      </w:rPr>
      <w:instrText xml:space="preserve"> "Samling" *\charformat </w:instrText>
    </w:r>
    <w:r w:rsidRPr="00CD59A1">
      <w:fldChar w:fldCharType="end"/>
    </w:r>
    <w:r w:rsidRPr="00CD59A1">
      <w:tab/>
      <w:t xml:space="preserve">pnr: </w:t>
    </w:r>
    <w:r w:rsidRPr="00CD59A1">
      <w:fldChar w:fldCharType="begin" w:fldLock="1"/>
    </w:r>
    <w:r w:rsidRPr="00CD59A1">
      <w:instrText xml:space="preserve"> DOCPROPERTY</w:instrText>
    </w:r>
    <w:r w:rsidRPr="00CD59A1">
      <w:rPr>
        <w:sz w:val="18"/>
      </w:rPr>
      <w:instrText xml:space="preserve"> "Partinummer" *\charformat </w:instrText>
    </w:r>
    <w:r w:rsidRPr="00CD59A1">
      <w:fldChar w:fldCharType="separate"/>
    </w:r>
    <w:r w:rsidR="00517A64" w:rsidRPr="00CD59A1">
      <w:t>s3304</w:t>
    </w:r>
    <w:r w:rsidRPr="00CD59A1">
      <w:fldChar w:fldCharType="end"/>
    </w:r>
  </w:p>
  <w:p w:rsidR="0081755B" w:rsidRPr="00CD59A1" w:rsidRDefault="0081755B">
    <w:pPr>
      <w:pStyle w:val="FSHRub1"/>
    </w:pPr>
    <w:r w:rsidRPr="00CD59A1">
      <w:t>Motion till riksdagen</w:t>
    </w:r>
    <w:r w:rsidRPr="00CD59A1">
      <w:br/>
    </w:r>
    <w:r w:rsidRPr="00CD59A1">
      <w:fldChar w:fldCharType="begin" w:fldLock="1"/>
    </w:r>
    <w:r w:rsidRPr="00CD59A1">
      <w:instrText xml:space="preserve"> DOCPROPERTY "YearUser" *\charformat </w:instrText>
    </w:r>
    <w:r w:rsidRPr="00CD59A1">
      <w:fldChar w:fldCharType="separate"/>
    </w:r>
    <w:r w:rsidR="00517A64" w:rsidRPr="00CD59A1">
      <w:t>2005/06</w:t>
    </w:r>
    <w:r w:rsidRPr="00CD59A1">
      <w:fldChar w:fldCharType="end"/>
    </w:r>
    <w:r w:rsidRPr="00CD59A1">
      <w:t>:</w:t>
    </w:r>
    <w:r w:rsidRPr="00CD59A1">
      <w:fldChar w:fldCharType="begin" w:fldLock="1"/>
    </w:r>
    <w:r w:rsidRPr="00CD59A1">
      <w:instrText xml:space="preserve"> DOCPROPERTY "Motionsnummer" *\charformat </w:instrText>
    </w:r>
    <w:r w:rsidRPr="00CD59A1">
      <w:fldChar w:fldCharType="separate"/>
    </w:r>
    <w:r w:rsidR="00517A64" w:rsidRPr="00CD59A1">
      <w:t>N455</w:t>
    </w:r>
    <w:r w:rsidRPr="00CD59A1">
      <w:fldChar w:fldCharType="end"/>
    </w:r>
  </w:p>
  <w:p w:rsidR="0081755B" w:rsidRPr="00CD59A1" w:rsidRDefault="0081755B">
    <w:pPr>
      <w:pStyle w:val="FSHNormalS5"/>
    </w:pPr>
    <w:r w:rsidRPr="00CD59A1">
      <w:fldChar w:fldCharType="begin" w:fldLock="1"/>
    </w:r>
    <w:r w:rsidRPr="00CD59A1">
      <w:instrText xml:space="preserve"> DOCPROPERTY "MotionarText" *\charformat </w:instrText>
    </w:r>
    <w:r w:rsidRPr="00CD59A1">
      <w:fldChar w:fldCharType="separate"/>
    </w:r>
    <w:r w:rsidR="00517A64" w:rsidRPr="00CD59A1">
      <w:t>av Inger Lundberg m.fl. (s)</w:t>
    </w:r>
    <w:r w:rsidRPr="00CD59A1">
      <w:fldChar w:fldCharType="end"/>
    </w:r>
    <w:r w:rsidRPr="00CD59A1">
      <w:br/>
    </w:r>
    <w:r w:rsidRPr="00CD59A1">
      <w:fldChar w:fldCharType="begin" w:fldLock="1"/>
    </w:r>
    <w:r w:rsidRPr="00CD59A1">
      <w:instrText xml:space="preserve"> DOCPROPERTY "SvarFrasKort" *\charformat </w:instrText>
    </w:r>
    <w:r w:rsidRPr="00CD59A1">
      <w:fldChar w:fldCharType="end"/>
    </w:r>
  </w:p>
  <w:p w:rsidR="0081755B" w:rsidRPr="00CD59A1" w:rsidRDefault="0081755B">
    <w:pPr>
      <w:pStyle w:val="FSHTitel"/>
    </w:pPr>
    <w:r w:rsidRPr="00CD59A1">
      <w:fldChar w:fldCharType="begin" w:fldLock="1"/>
    </w:r>
    <w:r w:rsidRPr="00CD59A1">
      <w:instrText xml:space="preserve"> DOCPROPERTY</w:instrText>
    </w:r>
    <w:r w:rsidRPr="00CD59A1">
      <w:rPr>
        <w:sz w:val="18"/>
      </w:rPr>
      <w:instrText xml:space="preserve"> "RubrikSvar" *\charformat </w:instrText>
    </w:r>
    <w:r w:rsidRPr="00CD59A1">
      <w:fldChar w:fldCharType="separate"/>
    </w:r>
    <w:r w:rsidR="00517A64" w:rsidRPr="00CD59A1">
      <w:t>Svensk industridesign</w:t>
    </w:r>
    <w:r w:rsidRPr="00CD59A1">
      <w:fldChar w:fldCharType="end"/>
    </w:r>
  </w:p>
  <w:p w:rsidR="0081755B" w:rsidRPr="00CD59A1" w:rsidRDefault="0081755B" w:rsidP="008175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4358980">
    <w:abstractNumId w:val="13"/>
  </w:num>
  <w:num w:numId="2" w16cid:durableId="271595787">
    <w:abstractNumId w:val="10"/>
  </w:num>
  <w:num w:numId="3" w16cid:durableId="179661935">
    <w:abstractNumId w:val="11"/>
  </w:num>
  <w:num w:numId="4" w16cid:durableId="851185917">
    <w:abstractNumId w:val="12"/>
  </w:num>
  <w:num w:numId="5" w16cid:durableId="1939948194">
    <w:abstractNumId w:val="8"/>
  </w:num>
  <w:num w:numId="6" w16cid:durableId="1905408335">
    <w:abstractNumId w:val="3"/>
  </w:num>
  <w:num w:numId="7" w16cid:durableId="1034574686">
    <w:abstractNumId w:val="2"/>
  </w:num>
  <w:num w:numId="8" w16cid:durableId="2103068891">
    <w:abstractNumId w:val="1"/>
  </w:num>
  <w:num w:numId="9" w16cid:durableId="771706873">
    <w:abstractNumId w:val="0"/>
  </w:num>
  <w:num w:numId="10" w16cid:durableId="1278755813">
    <w:abstractNumId w:val="9"/>
  </w:num>
  <w:num w:numId="11" w16cid:durableId="2057006943">
    <w:abstractNumId w:val="7"/>
  </w:num>
  <w:num w:numId="12" w16cid:durableId="1898974408">
    <w:abstractNumId w:val="6"/>
  </w:num>
  <w:num w:numId="13" w16cid:durableId="248000576">
    <w:abstractNumId w:val="5"/>
  </w:num>
  <w:num w:numId="14" w16cid:durableId="913779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7A62AA"/>
    <w:rsid w:val="00064BC3"/>
    <w:rsid w:val="00066775"/>
    <w:rsid w:val="00072FB9"/>
    <w:rsid w:val="00100531"/>
    <w:rsid w:val="00201DFB"/>
    <w:rsid w:val="00204A63"/>
    <w:rsid w:val="00212FF1"/>
    <w:rsid w:val="00230193"/>
    <w:rsid w:val="0025068A"/>
    <w:rsid w:val="002818D3"/>
    <w:rsid w:val="002D11A8"/>
    <w:rsid w:val="00445271"/>
    <w:rsid w:val="00464A89"/>
    <w:rsid w:val="004A0504"/>
    <w:rsid w:val="004E38D9"/>
    <w:rsid w:val="005118A5"/>
    <w:rsid w:val="00517A64"/>
    <w:rsid w:val="00740D6D"/>
    <w:rsid w:val="007414F2"/>
    <w:rsid w:val="00794149"/>
    <w:rsid w:val="007A62AA"/>
    <w:rsid w:val="007B67A7"/>
    <w:rsid w:val="007C6092"/>
    <w:rsid w:val="0081755B"/>
    <w:rsid w:val="00A053C6"/>
    <w:rsid w:val="00A7548D"/>
    <w:rsid w:val="00B13BF0"/>
    <w:rsid w:val="00C1285C"/>
    <w:rsid w:val="00C27B7D"/>
    <w:rsid w:val="00C94BBB"/>
    <w:rsid w:val="00CD59A1"/>
    <w:rsid w:val="00D1174F"/>
    <w:rsid w:val="00DC6C70"/>
    <w:rsid w:val="00E22893"/>
    <w:rsid w:val="00E360DE"/>
    <w:rsid w:val="00E75D28"/>
    <w:rsid w:val="00E84F25"/>
    <w:rsid w:val="00FA1665"/>
    <w:rsid w:val="00FB64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06A56F-784E-4E3F-9D6C-05727396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1755B"/>
    <w:pPr>
      <w:spacing w:after="250"/>
    </w:pPr>
  </w:style>
  <w:style w:type="paragraph" w:customStyle="1" w:styleId="Hemstlatt">
    <w:name w:val="Hemstl_att"/>
    <w:aliases w:val="HemstPunkt,HemstPunktFlera,HemställansPunkt,Förslagstext"/>
    <w:basedOn w:val="Normal"/>
    <w:next w:val="Normal"/>
    <w:rsid w:val="00FA166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A6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430</Words>
  <Characters>2606</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N455</vt:lpstr>
    </vt:vector>
  </TitlesOfParts>
  <Company>Riksdagen</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N455</dc:title>
  <dc:subject>N455</dc:subject>
  <dc:creator>Riksdagen</dc:creator>
  <cp:keywords>Riksdagen</cp:keywords>
  <dc:description/>
  <cp:lastModifiedBy>Lars Brink</cp:lastModifiedBy>
  <cp:revision>2</cp:revision>
  <cp:lastPrinted>2006-01-18T10:32:00Z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industridesign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industridesign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Lundberg m.fl. (s)</vt:lpwstr>
  </property>
  <property fmtid="{D5CDD505-2E9C-101B-9397-08002B2CF9AE}" pid="26" name="MotionarLista">
    <vt:lpwstr>Lundberg, Inger (s)\Axelsson, Lennart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Lennart Axelsson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20052006000000000115000033040069</vt:lpwstr>
  </property>
  <property fmtid="{D5CDD505-2E9C-101B-9397-08002B2CF9AE}" pid="47" name="datum">
    <vt:lpwstr>051004</vt:lpwstr>
  </property>
  <property fmtid="{D5CDD505-2E9C-101B-9397-08002B2CF9AE}" pid="48" name="avsändar-e-post">
    <vt:lpwstr>madeleine.mjoberg.quanne@riksdagen.se</vt:lpwstr>
  </property>
  <property fmtid="{D5CDD505-2E9C-101B-9397-08002B2CF9AE}" pid="49" name="id">
    <vt:lpwstr>20052006000000000115000033040069</vt:lpwstr>
  </property>
  <property fmtid="{D5CDD505-2E9C-101B-9397-08002B2CF9AE}" pid="50" name="nummer">
    <vt:lpwstr>455</vt:lpwstr>
  </property>
  <property fmtid="{D5CDD505-2E9C-101B-9397-08002B2CF9AE}" pid="51" name="utskottsbeteckning">
    <vt:lpwstr>N</vt:lpwstr>
  </property>
</Properties>
</file>