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E57EB" w:rsidP="00DA0661">
      <w:pPr>
        <w:pStyle w:val="Title"/>
      </w:pPr>
      <w:bookmarkStart w:id="0" w:name="Start"/>
      <w:bookmarkStart w:id="1" w:name="_Hlk103769987"/>
      <w:bookmarkEnd w:id="0"/>
      <w:r>
        <w:t xml:space="preserve">Svar på fråga </w:t>
      </w:r>
      <w:r w:rsidRPr="00EE57EB">
        <w:t>2021/22:1586</w:t>
      </w:r>
      <w:r>
        <w:t xml:space="preserve"> av </w:t>
      </w:r>
      <w:r>
        <w:t>Marléne</w:t>
      </w:r>
      <w:r>
        <w:t xml:space="preserve"> Lund Kopparklint (M)</w:t>
      </w:r>
      <w:r>
        <w:br/>
      </w:r>
      <w:r w:rsidRPr="00EE57EB">
        <w:t>Kommunpolisernas roll</w:t>
      </w:r>
    </w:p>
    <w:p w:rsidR="00EE57EB" w:rsidP="00EE57EB">
      <w:pPr>
        <w:pStyle w:val="BodyText"/>
      </w:pPr>
      <w:r>
        <w:t>Marléne</w:t>
      </w:r>
      <w:r>
        <w:t xml:space="preserve"> Lund Kopparklint har frågat mig vilka åtgärder </w:t>
      </w:r>
      <w:r w:rsidR="007C7FA7">
        <w:t xml:space="preserve">jag </w:t>
      </w:r>
      <w:r>
        <w:t xml:space="preserve">ämnar </w:t>
      </w:r>
      <w:r w:rsidR="007C7FA7">
        <w:t xml:space="preserve">att </w:t>
      </w:r>
      <w:r>
        <w:t>vidta så att polisen har tillräckliga resurser för att jobba med sitt uppdrag gentemot kommunerna och kommuninvånarna</w:t>
      </w:r>
      <w:r w:rsidR="00D8495E">
        <w:t>.</w:t>
      </w:r>
    </w:p>
    <w:p w:rsidR="00D8495E" w:rsidP="00EE57EB">
      <w:pPr>
        <w:pStyle w:val="BodyText"/>
      </w:pPr>
      <w:r>
        <w:t>Att säkerställa polisiär närvaro i lokalsamhället</w:t>
      </w:r>
      <w:r w:rsidR="009B6B79">
        <w:t xml:space="preserve"> är en prioriterad fråga för regeringen</w:t>
      </w:r>
      <w:r>
        <w:t>.</w:t>
      </w:r>
      <w:r w:rsidR="00FD3F2D">
        <w:t xml:space="preserve"> </w:t>
      </w:r>
      <w:r>
        <w:t>D</w:t>
      </w:r>
      <w:r w:rsidR="00FD3F2D">
        <w:t>en stora polistillväxten kommer att medföra att den lokala närvaron ytterligare kan stärkas</w:t>
      </w:r>
      <w:r w:rsidRPr="00EE57EB" w:rsidR="009B6B79">
        <w:t>.</w:t>
      </w:r>
      <w:r w:rsidR="009B6B79">
        <w:t xml:space="preserve"> </w:t>
      </w:r>
      <w:r w:rsidRPr="004164E7">
        <w:t xml:space="preserve">Från regeringens sida ser vi till att Polismyndigheten har </w:t>
      </w:r>
      <w:r w:rsidR="000F5403">
        <w:t>goda förutsättningar att utföra sitt uppdrag</w:t>
      </w:r>
      <w:r w:rsidRPr="004164E7">
        <w:t xml:space="preserve">. </w:t>
      </w:r>
    </w:p>
    <w:p w:rsidR="006D5F8C" w:rsidP="006D5F8C">
      <w:pPr>
        <w:pStyle w:val="BodyText"/>
      </w:pPr>
      <w:r>
        <w:t>Vidare har regeringen i Polismyndighetens regleringsbrev för 2022 ställt krav på att Polismyndigheten ska öka sin närvaro i hela landet. I regleringsbrevet har regeringen även ställt krav på Polismyndigheten att redogöra för hur resurser har fördelats för att uppnå en stark lokal närvaro. I detta ingår att redovisa antalet områdespoliser och kommunpoliser per polisregion.</w:t>
      </w:r>
    </w:p>
    <w:p w:rsidR="00EB6285" w:rsidP="00EE57EB">
      <w:pPr>
        <w:pStyle w:val="BodyText"/>
      </w:pPr>
      <w:r w:rsidRPr="00EE57EB">
        <w:t xml:space="preserve">Jag följer polistillväxten mycket noggrant och kan konstatera att antalet polisanställda i Sverige har ökat med nära 6 500 personer sedan 2016. Det innebär en ökning med </w:t>
      </w:r>
      <w:r w:rsidR="007C7FA7">
        <w:t xml:space="preserve">cirka </w:t>
      </w:r>
      <w:r w:rsidRPr="00EE57EB">
        <w:t xml:space="preserve">2 000 poliser och 4 500 </w:t>
      </w:r>
      <w:r w:rsidRPr="00EE57EB" w:rsidR="00D8495E">
        <w:t xml:space="preserve">civilanställda. </w:t>
      </w:r>
      <w:r w:rsidR="00A82AD7">
        <w:t xml:space="preserve">Sedan Polismyndighetens ombildning 2015 har myndighetens anslag ökat med nästan 12,7 miljarder kronor. </w:t>
      </w:r>
      <w:r w:rsidRPr="00A87FFA" w:rsidR="00A82AD7">
        <w:t>Fram till</w:t>
      </w:r>
      <w:r w:rsidR="00A82AD7">
        <w:t xml:space="preserve"> 2024 </w:t>
      </w:r>
      <w:r w:rsidRPr="00A87FFA" w:rsidR="00A82AD7">
        <w:t>beräknas</w:t>
      </w:r>
      <w:r w:rsidR="00A82AD7">
        <w:rPr>
          <w:color w:val="FF0000"/>
        </w:rPr>
        <w:t xml:space="preserve"> </w:t>
      </w:r>
      <w:r w:rsidR="00A82AD7">
        <w:t xml:space="preserve">myndighetens anslag att nästan fördubblas </w:t>
      </w:r>
      <w:r w:rsidRPr="00A87FFA" w:rsidR="00A82AD7">
        <w:t>jämfört med 2015</w:t>
      </w:r>
      <w:r w:rsidR="00A82AD7">
        <w:t xml:space="preserve">. </w:t>
      </w:r>
      <w:r w:rsidRPr="00EE57EB">
        <w:t xml:space="preserve">Regeringen har </w:t>
      </w:r>
      <w:r w:rsidR="00D8495E">
        <w:t xml:space="preserve">således </w:t>
      </w:r>
      <w:r w:rsidRPr="00EE57EB">
        <w:t>möjliggjort personalförstärkning</w:t>
      </w:r>
      <w:r w:rsidR="00D8495E">
        <w:t>ar</w:t>
      </w:r>
      <w:r w:rsidRPr="00EE57EB">
        <w:t xml:space="preserve"> i hela landet genom en målinriktad och historiskt omfattande satsning.</w:t>
      </w:r>
    </w:p>
    <w:p w:rsidR="00A87FFA" w:rsidP="00DB48AB">
      <w:pPr>
        <w:pStyle w:val="BodyText"/>
      </w:pPr>
      <w:r>
        <w:t xml:space="preserve">Stockholm den </w:t>
      </w:r>
      <w:sdt>
        <w:sdtPr>
          <w:id w:val="-1225218591"/>
          <w:placeholder>
            <w:docPart w:val="DF89975D39DB465AB0FA592D35C29797"/>
          </w:placeholder>
          <w:dataBinding w:xpath="/ns0:DocumentInfo[1]/ns0:BaseInfo[1]/ns0:HeaderDate[1]" w:storeItemID="{E7077919-BE8B-4D85-AB23-8063BD11636A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25 maj 2022</w:t>
          </w:r>
        </w:sdtContent>
      </w:sdt>
    </w:p>
    <w:p w:rsidR="001E5521" w:rsidP="00DB48AB">
      <w:pPr>
        <w:pStyle w:val="BodyText"/>
      </w:pPr>
    </w:p>
    <w:p w:rsidR="00EE57EB" w:rsidRPr="00DB48AB" w:rsidP="00DB48AB">
      <w:pPr>
        <w:pStyle w:val="BodyText"/>
      </w:pPr>
      <w:r>
        <w:t>Morgan Johansson</w:t>
      </w:r>
      <w:bookmarkEnd w:id="1"/>
    </w:p>
    <w:sectPr w:rsidSect="00A87FFA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E57E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E57EB" w:rsidRPr="007D73AB" w:rsidP="00340DE0">
          <w:pPr>
            <w:pStyle w:val="Header"/>
          </w:pPr>
        </w:p>
      </w:tc>
      <w:tc>
        <w:tcPr>
          <w:tcW w:w="1134" w:type="dxa"/>
        </w:tcPr>
        <w:p w:rsidR="00EE57E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E57E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57EB" w:rsidRPr="00710A6C" w:rsidP="00EE3C0F">
          <w:pPr>
            <w:pStyle w:val="Header"/>
            <w:rPr>
              <w:b/>
            </w:rPr>
          </w:pPr>
        </w:p>
        <w:p w:rsidR="00EE57EB" w:rsidP="00EE3C0F">
          <w:pPr>
            <w:pStyle w:val="Header"/>
          </w:pPr>
        </w:p>
        <w:p w:rsidR="00EE57EB" w:rsidP="00EE3C0F">
          <w:pPr>
            <w:pStyle w:val="Header"/>
          </w:pPr>
        </w:p>
        <w:p w:rsidR="00EE57E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027C8E3AA94B72922597603E10EF06"/>
            </w:placeholder>
            <w:dataBinding w:xpath="/ns0:DocumentInfo[1]/ns0:BaseInfo[1]/ns0:Dnr[1]" w:storeItemID="{E7077919-BE8B-4D85-AB23-8063BD11636A}" w:prefixMappings="xmlns:ns0='http://lp/documentinfo/RK' "/>
            <w:text/>
          </w:sdtPr>
          <w:sdtContent>
            <w:p w:rsidR="00EE57EB" w:rsidP="00EE3C0F">
              <w:pPr>
                <w:pStyle w:val="Header"/>
              </w:pPr>
              <w:r>
                <w:t>Ju2022/01721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A2AF46A6E940A395B3D0CD59D67B34"/>
            </w:placeholder>
            <w:showingPlcHdr/>
            <w:dataBinding w:xpath="/ns0:DocumentInfo[1]/ns0:BaseInfo[1]/ns0:DocNumber[1]" w:storeItemID="{E7077919-BE8B-4D85-AB23-8063BD11636A}" w:prefixMappings="xmlns:ns0='http://lp/documentinfo/RK' "/>
            <w:text/>
          </w:sdtPr>
          <w:sdtContent>
            <w:p w:rsidR="00EE57E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E57EB" w:rsidP="00EE3C0F">
          <w:pPr>
            <w:pStyle w:val="Header"/>
          </w:pPr>
        </w:p>
      </w:tc>
      <w:tc>
        <w:tcPr>
          <w:tcW w:w="1134" w:type="dxa"/>
        </w:tcPr>
        <w:p w:rsidR="00EE57EB" w:rsidP="0094502D">
          <w:pPr>
            <w:pStyle w:val="Header"/>
          </w:pPr>
        </w:p>
        <w:p w:rsidR="00EE57EB" w:rsidRPr="0094502D" w:rsidP="00EC71A6">
          <w:pPr>
            <w:pStyle w:val="Header"/>
          </w:pPr>
        </w:p>
      </w:tc>
    </w:tr>
    <w:tr w:rsidTr="001E5521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627DAEDE68148BC958CDEB2E302BB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57EB" w:rsidRPr="00EE57EB" w:rsidP="00340DE0">
              <w:pPr>
                <w:pStyle w:val="Header"/>
                <w:rPr>
                  <w:b/>
                </w:rPr>
              </w:pPr>
              <w:r w:rsidRPr="00EE57EB">
                <w:rPr>
                  <w:b/>
                </w:rPr>
                <w:t>Justitiedepartementet</w:t>
              </w:r>
            </w:p>
            <w:p w:rsidR="00EE57EB" w:rsidRPr="00340DE0" w:rsidP="00340DE0">
              <w:pPr>
                <w:pStyle w:val="Header"/>
              </w:pPr>
              <w:r w:rsidRPr="00EE57EB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FA6A3CA7F46F69DFBE0CFC5C40222"/>
          </w:placeholder>
          <w:dataBinding w:xpath="/ns0:DocumentInfo[1]/ns0:BaseInfo[1]/ns0:Recipient[1]" w:storeItemID="{E7077919-BE8B-4D85-AB23-8063BD11636A}" w:prefixMappings="xmlns:ns0='http://lp/documentinfo/RK' "/>
          <w:text w:multiLine="1"/>
        </w:sdtPr>
        <w:sdtContent>
          <w:tc>
            <w:tcPr>
              <w:tcW w:w="3170" w:type="dxa"/>
            </w:tcPr>
            <w:p w:rsidR="00EE57E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E57E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027C8E3AA94B72922597603E10E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02240-A392-465E-B08D-AE36217BAEEF}"/>
      </w:docPartPr>
      <w:docPartBody>
        <w:p w:rsidR="008316AA" w:rsidP="00BC61F3">
          <w:pPr>
            <w:pStyle w:val="4F027C8E3AA94B72922597603E10EF0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A2AF46A6E940A395B3D0CD59D67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8FA31-43D9-46AC-9F78-C9891B8C1D27}"/>
      </w:docPartPr>
      <w:docPartBody>
        <w:p w:rsidR="008316AA" w:rsidP="00BC61F3">
          <w:pPr>
            <w:pStyle w:val="74A2AF46A6E940A395B3D0CD59D67B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27DAEDE68148BC958CDEB2E302BB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07AF2-623B-47DB-938B-05179E6E46F5}"/>
      </w:docPartPr>
      <w:docPartBody>
        <w:p w:rsidR="008316AA" w:rsidP="00BC61F3">
          <w:pPr>
            <w:pStyle w:val="5627DAEDE68148BC958CDEB2E302BB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FA6A3CA7F46F69DFBE0CFC5C40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BAF9E-BDC9-4E47-92C0-87945DD496EC}"/>
      </w:docPartPr>
      <w:docPartBody>
        <w:p w:rsidR="008316AA" w:rsidP="00BC61F3">
          <w:pPr>
            <w:pStyle w:val="E83FA6A3CA7F46F69DFBE0CFC5C402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89975D39DB465AB0FA592D35C29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29127-1051-4DB2-9741-C7825C795E94}"/>
      </w:docPartPr>
      <w:docPartBody>
        <w:p w:rsidR="008316AA" w:rsidP="00BC61F3">
          <w:pPr>
            <w:pStyle w:val="DF89975D39DB465AB0FA592D35C2979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1F3"/>
    <w:rPr>
      <w:noProof w:val="0"/>
      <w:color w:val="808080"/>
    </w:rPr>
  </w:style>
  <w:style w:type="paragraph" w:customStyle="1" w:styleId="4F027C8E3AA94B72922597603E10EF06">
    <w:name w:val="4F027C8E3AA94B72922597603E10EF06"/>
    <w:rsid w:val="00BC61F3"/>
  </w:style>
  <w:style w:type="paragraph" w:customStyle="1" w:styleId="E83FA6A3CA7F46F69DFBE0CFC5C40222">
    <w:name w:val="E83FA6A3CA7F46F69DFBE0CFC5C40222"/>
    <w:rsid w:val="00BC61F3"/>
  </w:style>
  <w:style w:type="paragraph" w:customStyle="1" w:styleId="74A2AF46A6E940A395B3D0CD59D67B341">
    <w:name w:val="74A2AF46A6E940A395B3D0CD59D67B341"/>
    <w:rsid w:val="00BC61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27DAEDE68148BC958CDEB2E302BBB11">
    <w:name w:val="5627DAEDE68148BC958CDEB2E302BBB11"/>
    <w:rsid w:val="00BC61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89975D39DB465AB0FA592D35C29797">
    <w:name w:val="DF89975D39DB465AB0FA592D35C29797"/>
    <w:rsid w:val="00BC61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2022-05-25T00:00:00</HeaderDate>
    <Office/>
    <Dnr>Ju2022/01721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08dbcd4c-b49f-4999-8711-168419812a06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F64A5-8B4B-4E0B-9805-F6AB3785A5A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7077919-BE8B-4D85-AB23-8063BD11636A}"/>
</file>

<file path=customXml/itemProps4.xml><?xml version="1.0" encoding="utf-8"?>
<ds:datastoreItem xmlns:ds="http://schemas.openxmlformats.org/officeDocument/2006/customXml" ds:itemID="{6D0372EE-E2F2-4451-83E3-FCBA52C0EC26}"/>
</file>

<file path=customXml/itemProps5.xml><?xml version="1.0" encoding="utf-8"?>
<ds:datastoreItem xmlns:ds="http://schemas.openxmlformats.org/officeDocument/2006/customXml" ds:itemID="{09DAC88D-9008-4EF8-AD00-E1E03632BE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1586.docx</dc:title>
  <cp:revision>7</cp:revision>
  <cp:lastPrinted>2022-05-18T07:49:00Z</cp:lastPrinted>
  <dcterms:created xsi:type="dcterms:W3CDTF">2022-05-18T08:46:00Z</dcterms:created>
  <dcterms:modified xsi:type="dcterms:W3CDTF">2022-05-24T07:38:00Z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933a25fc-1909-491d-9e8c-bc7cca7e097e</vt:lpwstr>
  </property>
</Properties>
</file>