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2CE3" w:rsidRDefault="00BD3E75" w14:paraId="6CF9E3E7" w14:textId="77777777">
      <w:pPr>
        <w:pStyle w:val="RubrikFrslagTIllRiksdagsbeslut"/>
      </w:pPr>
      <w:sdt>
        <w:sdtPr>
          <w:alias w:val="CC_Boilerplate_4"/>
          <w:tag w:val="CC_Boilerplate_4"/>
          <w:id w:val="-1644581176"/>
          <w:lock w:val="sdtContentLocked"/>
          <w:placeholder>
            <w:docPart w:val="9C08AE8E2B1E4D1F96895C2B9C8C9C9F"/>
          </w:placeholder>
          <w:text/>
        </w:sdtPr>
        <w:sdtEndPr/>
        <w:sdtContent>
          <w:r w:rsidRPr="009B062B" w:rsidR="00AF30DD">
            <w:t>Förslag till riksdagsbeslut</w:t>
          </w:r>
        </w:sdtContent>
      </w:sdt>
      <w:bookmarkEnd w:id="0"/>
      <w:bookmarkEnd w:id="1"/>
    </w:p>
    <w:sdt>
      <w:sdtPr>
        <w:alias w:val="Yrkande 1"/>
        <w:tag w:val="30e7b2e3-de7d-4449-8cba-992c3f362487"/>
        <w:id w:val="548034647"/>
        <w:lock w:val="sdtLocked"/>
      </w:sdtPr>
      <w:sdtEndPr/>
      <w:sdtContent>
        <w:p w:rsidR="009A4907" w:rsidRDefault="007D4423" w14:paraId="57CA63F5" w14:textId="77777777">
          <w:pPr>
            <w:pStyle w:val="Frslagstext"/>
            <w:numPr>
              <w:ilvl w:val="0"/>
              <w:numId w:val="0"/>
            </w:numPr>
          </w:pPr>
          <w:r>
            <w:t>Riksdagen ställer sig bakom det som anförs i motionen om goda och lika möjligheter till tekniska hjälpmedel vid diabetesvård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1B2E11BED4FB093B4934278695561"/>
        </w:placeholder>
        <w:text/>
      </w:sdtPr>
      <w:sdtEndPr/>
      <w:sdtContent>
        <w:p w:rsidRPr="009B062B" w:rsidR="006D79C9" w:rsidP="00333E95" w:rsidRDefault="006D79C9" w14:paraId="71F32D9A" w14:textId="77777777">
          <w:pPr>
            <w:pStyle w:val="Rubrik1"/>
          </w:pPr>
          <w:r>
            <w:t>Motivering</w:t>
          </w:r>
        </w:p>
      </w:sdtContent>
    </w:sdt>
    <w:bookmarkEnd w:displacedByCustomXml="prev" w:id="3"/>
    <w:bookmarkEnd w:displacedByCustomXml="prev" w:id="4"/>
    <w:p w:rsidR="00DB2C59" w:rsidP="00DB2C59" w:rsidRDefault="00DB2C59" w14:paraId="21FC8BCE" w14:textId="5E591BB4">
      <w:pPr>
        <w:pStyle w:val="Normalutanindragellerluft"/>
      </w:pPr>
      <w:r>
        <w:t>I Sverige har drygt en halv miljon människor diabetes, och ett stort antal har det utan att ens veta om det än. För dessa handlar en stor del av vardagen om att hålla koll på sitt blodsocker för att undvika risken att få allvarliga komplikationer och potentiellt för tidig död. Diabetes är en kronisk sjukdom, men det går att leva ett bra liv om alla får den hjälp de behöver. Utvecklingen av bland annat pumpar, pennor, glukosmätare och sensorer är en viktig del i arbetet mot att ge drabbade rätt hjälp.</w:t>
      </w:r>
    </w:p>
    <w:p w:rsidR="00DB2C59" w:rsidP="00DB2C59" w:rsidRDefault="00DB2C59" w14:paraId="708C22B1" w14:textId="1BE175A4">
      <w:r>
        <w:t>En undersökning om tillgången av tekniska hjälpmedel, gjord av Svenska Diabetes</w:t>
      </w:r>
      <w:r w:rsidR="00E24AE8">
        <w:softHyphen/>
      </w:r>
      <w:r>
        <w:t>förbundet, visar att personer med diabetes ofta blir nekade teknisk hjälp, framför allt blodsockermonitorering. Undersökningen tyder även på att en av fem personer inte är fullt nöjda med sina tekniska hjälpmedel. Det är en femtedel för många. Över hälften av de som inte är nöjda anser att deras förmåga att sköta diabetessjukdomen påverkas negativt genom oro, stress och rädslan för att få komplikationer. Dessa hjälpmedel minskar risken för komplikationer samt förbättrar både det fysiska och det psykiska måendet hos individen.</w:t>
      </w:r>
    </w:p>
    <w:p w:rsidR="00DB2C59" w:rsidP="00DB2C59" w:rsidRDefault="00DB2C59" w14:paraId="07162B79" w14:textId="336ADB27">
      <w:r>
        <w:t>De regionala politiska beslutsfattarna behöver våga tänka långsiktigt, genom att öka investeringarna i tekniska hjälpmedel för att ge bättre hälsa och god livskvalitet för individen. Om inte detta sker behöver staten ta ett övergripande ansvar för att se till att diabetesvården blir på samma höga nivå och med samma möjligheter till tekniska hjälpmedel i hela Sverige. Detta kommer i det långa loppet att minska samhälls</w:t>
      </w:r>
      <w:r w:rsidR="00E24AE8">
        <w:softHyphen/>
      </w:r>
      <w:r>
        <w:t>kostnader, som en följd av mindre behov av sjukhusbaserad vård för diabetes</w:t>
      </w:r>
      <w:r>
        <w:softHyphen/>
        <w:t>komplikationer.</w:t>
      </w:r>
    </w:p>
    <w:p w:rsidR="00722CE3" w:rsidP="00DB2C59" w:rsidRDefault="00DB2C59" w14:paraId="55259080" w14:textId="77777777">
      <w:r>
        <w:lastRenderedPageBreak/>
        <w:t>Den teknologiska utvecklingen inom diabetesområdet har tagit stora kliv framåt, men än är vi inte i mål. Det är inte förrän alla i Svenska Diabetesförbundets undersökning svarar att de får rätt tekniska hjälpmedel för sin diabetesvård som vi nått hela vägen fram.</w:t>
      </w:r>
    </w:p>
    <w:sdt>
      <w:sdtPr>
        <w:rPr>
          <w:i/>
          <w:noProof/>
        </w:rPr>
        <w:alias w:val="CC_Underskrifter"/>
        <w:tag w:val="CC_Underskrifter"/>
        <w:id w:val="583496634"/>
        <w:lock w:val="sdtContentLocked"/>
        <w:placeholder>
          <w:docPart w:val="F463FEBE613D4015866C7FB8C5426296"/>
        </w:placeholder>
      </w:sdtPr>
      <w:sdtEndPr/>
      <w:sdtContent>
        <w:p w:rsidR="00722CE3" w:rsidP="00722CE3" w:rsidRDefault="00722CE3" w14:paraId="5D7EEDC3" w14:textId="350D2A89"/>
        <w:p w:rsidR="00722CE3" w:rsidP="00722CE3" w:rsidRDefault="00BD3E75" w14:paraId="30D79994" w14:textId="3E87CBC0"/>
      </w:sdtContent>
    </w:sdt>
    <w:tbl>
      <w:tblPr>
        <w:tblW w:w="5000" w:type="pct"/>
        <w:tblLook w:val="04A0" w:firstRow="1" w:lastRow="0" w:firstColumn="1" w:lastColumn="0" w:noHBand="0" w:noVBand="1"/>
        <w:tblCaption w:val="underskrifter"/>
      </w:tblPr>
      <w:tblGrid>
        <w:gridCol w:w="4252"/>
        <w:gridCol w:w="4252"/>
      </w:tblGrid>
      <w:tr w:rsidR="009A4907" w14:paraId="7365DCD2" w14:textId="77777777">
        <w:trPr>
          <w:cantSplit/>
        </w:trPr>
        <w:tc>
          <w:tcPr>
            <w:tcW w:w="50" w:type="pct"/>
            <w:vAlign w:val="bottom"/>
          </w:tcPr>
          <w:p w:rsidR="009A4907" w:rsidRDefault="007D4423" w14:paraId="2E4A572C" w14:textId="77777777">
            <w:pPr>
              <w:pStyle w:val="Underskrifter"/>
              <w:spacing w:after="0"/>
            </w:pPr>
            <w:r>
              <w:t>Magnus Manhammar (S)</w:t>
            </w:r>
          </w:p>
        </w:tc>
        <w:tc>
          <w:tcPr>
            <w:tcW w:w="50" w:type="pct"/>
            <w:vAlign w:val="bottom"/>
          </w:tcPr>
          <w:p w:rsidR="009A4907" w:rsidRDefault="009A4907" w14:paraId="74FEF0B9" w14:textId="77777777">
            <w:pPr>
              <w:pStyle w:val="Underskrifter"/>
              <w:spacing w:after="0"/>
            </w:pPr>
          </w:p>
        </w:tc>
      </w:tr>
    </w:tbl>
    <w:p w:rsidRPr="008E0FE2" w:rsidR="004801AC" w:rsidP="00DF3554" w:rsidRDefault="004801AC" w14:paraId="733FA44F" w14:textId="5A2B98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30DB" w14:textId="77777777" w:rsidR="00DB2C59" w:rsidRDefault="00DB2C59" w:rsidP="000C1CAD">
      <w:pPr>
        <w:spacing w:line="240" w:lineRule="auto"/>
      </w:pPr>
      <w:r>
        <w:separator/>
      </w:r>
    </w:p>
  </w:endnote>
  <w:endnote w:type="continuationSeparator" w:id="0">
    <w:p w14:paraId="19526504" w14:textId="77777777" w:rsidR="00DB2C59" w:rsidRDefault="00DB2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C1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94E4" w14:textId="144B96E2" w:rsidR="00262EA3" w:rsidRPr="00722CE3" w:rsidRDefault="00262EA3" w:rsidP="00722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D599" w14:textId="77777777" w:rsidR="00DB2C59" w:rsidRDefault="00DB2C59" w:rsidP="000C1CAD">
      <w:pPr>
        <w:spacing w:line="240" w:lineRule="auto"/>
      </w:pPr>
      <w:r>
        <w:separator/>
      </w:r>
    </w:p>
  </w:footnote>
  <w:footnote w:type="continuationSeparator" w:id="0">
    <w:p w14:paraId="05A8F3C7" w14:textId="77777777" w:rsidR="00DB2C59" w:rsidRDefault="00DB2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3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DBF78" wp14:editId="11875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1EC30" w14:textId="14E56FB0" w:rsidR="00262EA3" w:rsidRDefault="00BD3E75" w:rsidP="008103B5">
                          <w:pPr>
                            <w:jc w:val="right"/>
                          </w:pPr>
                          <w:sdt>
                            <w:sdtPr>
                              <w:alias w:val="CC_Noformat_Partikod"/>
                              <w:tag w:val="CC_Noformat_Partikod"/>
                              <w:id w:val="-53464382"/>
                              <w:placeholder>
                                <w:docPart w:val="6DF336CCA33A4236A4ECCD2FC2425152"/>
                              </w:placeholder>
                              <w:text/>
                            </w:sdtPr>
                            <w:sdtEndPr/>
                            <w:sdtContent>
                              <w:r w:rsidR="00DB2C59">
                                <w:t>S</w:t>
                              </w:r>
                            </w:sdtContent>
                          </w:sdt>
                          <w:sdt>
                            <w:sdtPr>
                              <w:alias w:val="CC_Noformat_Partinummer"/>
                              <w:tag w:val="CC_Noformat_Partinummer"/>
                              <w:id w:val="-1709555926"/>
                              <w:placeholder>
                                <w:docPart w:val="11D71D8FD731444BBE3035543801F150"/>
                              </w:placeholder>
                              <w:text/>
                            </w:sdtPr>
                            <w:sdtEndPr/>
                            <w:sdtContent>
                              <w:r w:rsidR="00DB2C59">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DB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1EC30" w14:textId="14E56FB0" w:rsidR="00262EA3" w:rsidRDefault="00BD3E75" w:rsidP="008103B5">
                    <w:pPr>
                      <w:jc w:val="right"/>
                    </w:pPr>
                    <w:sdt>
                      <w:sdtPr>
                        <w:alias w:val="CC_Noformat_Partikod"/>
                        <w:tag w:val="CC_Noformat_Partikod"/>
                        <w:id w:val="-53464382"/>
                        <w:placeholder>
                          <w:docPart w:val="6DF336CCA33A4236A4ECCD2FC2425152"/>
                        </w:placeholder>
                        <w:text/>
                      </w:sdtPr>
                      <w:sdtEndPr/>
                      <w:sdtContent>
                        <w:r w:rsidR="00DB2C59">
                          <w:t>S</w:t>
                        </w:r>
                      </w:sdtContent>
                    </w:sdt>
                    <w:sdt>
                      <w:sdtPr>
                        <w:alias w:val="CC_Noformat_Partinummer"/>
                        <w:tag w:val="CC_Noformat_Partinummer"/>
                        <w:id w:val="-1709555926"/>
                        <w:placeholder>
                          <w:docPart w:val="11D71D8FD731444BBE3035543801F150"/>
                        </w:placeholder>
                        <w:text/>
                      </w:sdtPr>
                      <w:sdtEndPr/>
                      <w:sdtContent>
                        <w:r w:rsidR="00DB2C59">
                          <w:t>663</w:t>
                        </w:r>
                      </w:sdtContent>
                    </w:sdt>
                  </w:p>
                </w:txbxContent>
              </v:textbox>
              <w10:wrap anchorx="page"/>
            </v:shape>
          </w:pict>
        </mc:Fallback>
      </mc:AlternateContent>
    </w:r>
  </w:p>
  <w:p w14:paraId="49929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EBDB" w14:textId="77777777" w:rsidR="00262EA3" w:rsidRDefault="00262EA3" w:rsidP="008563AC">
    <w:pPr>
      <w:jc w:val="right"/>
    </w:pPr>
  </w:p>
  <w:p w14:paraId="3D890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F127" w14:textId="77777777" w:rsidR="00262EA3" w:rsidRDefault="00BD3E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1B257" wp14:editId="40737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91F64" w14:textId="64D278AA" w:rsidR="00262EA3" w:rsidRDefault="00BD3E75" w:rsidP="00A314CF">
    <w:pPr>
      <w:pStyle w:val="FSHNormal"/>
      <w:spacing w:before="40"/>
    </w:pPr>
    <w:sdt>
      <w:sdtPr>
        <w:alias w:val="CC_Noformat_Motionstyp"/>
        <w:tag w:val="CC_Noformat_Motionstyp"/>
        <w:id w:val="1162973129"/>
        <w:lock w:val="sdtContentLocked"/>
        <w15:appearance w15:val="hidden"/>
        <w:text/>
      </w:sdtPr>
      <w:sdtEndPr/>
      <w:sdtContent>
        <w:r w:rsidR="00722CE3">
          <w:t>Enskild motion</w:t>
        </w:r>
      </w:sdtContent>
    </w:sdt>
    <w:r w:rsidR="00821B36">
      <w:t xml:space="preserve"> </w:t>
    </w:r>
    <w:sdt>
      <w:sdtPr>
        <w:alias w:val="CC_Noformat_Partikod"/>
        <w:tag w:val="CC_Noformat_Partikod"/>
        <w:id w:val="1471015553"/>
        <w:text/>
      </w:sdtPr>
      <w:sdtEndPr/>
      <w:sdtContent>
        <w:r w:rsidR="00DB2C59">
          <w:t>S</w:t>
        </w:r>
      </w:sdtContent>
    </w:sdt>
    <w:sdt>
      <w:sdtPr>
        <w:alias w:val="CC_Noformat_Partinummer"/>
        <w:tag w:val="CC_Noformat_Partinummer"/>
        <w:id w:val="-2014525982"/>
        <w:text/>
      </w:sdtPr>
      <w:sdtEndPr/>
      <w:sdtContent>
        <w:r w:rsidR="00DB2C59">
          <w:t>663</w:t>
        </w:r>
      </w:sdtContent>
    </w:sdt>
  </w:p>
  <w:p w14:paraId="4515F7F9" w14:textId="77777777" w:rsidR="00262EA3" w:rsidRPr="008227B3" w:rsidRDefault="00BD3E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6F195" w14:textId="2EBC3FDD" w:rsidR="00262EA3" w:rsidRPr="008227B3" w:rsidRDefault="00BD3E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C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CE3">
          <w:t>:876</w:t>
        </w:r>
      </w:sdtContent>
    </w:sdt>
  </w:p>
  <w:p w14:paraId="2EFED113" w14:textId="1CD598BA" w:rsidR="00262EA3" w:rsidRDefault="00BD3E75" w:rsidP="00E03A3D">
    <w:pPr>
      <w:pStyle w:val="Motionr"/>
    </w:pPr>
    <w:sdt>
      <w:sdtPr>
        <w:alias w:val="CC_Noformat_Avtext"/>
        <w:tag w:val="CC_Noformat_Avtext"/>
        <w:id w:val="-2020768203"/>
        <w:lock w:val="sdtContentLocked"/>
        <w:placeholder>
          <w:docPart w:val="6DF336CCA33A4236A4ECCD2FC2425152"/>
        </w:placeholder>
        <w15:appearance w15:val="hidden"/>
        <w:text/>
      </w:sdtPr>
      <w:sdtEndPr/>
      <w:sdtContent>
        <w:r w:rsidR="00722CE3">
          <w:t>av Magnus Manhammar (S)</w:t>
        </w:r>
      </w:sdtContent>
    </w:sdt>
  </w:p>
  <w:sdt>
    <w:sdtPr>
      <w:alias w:val="CC_Noformat_Rubtext"/>
      <w:tag w:val="CC_Noformat_Rubtext"/>
      <w:id w:val="-218060500"/>
      <w:lock w:val="sdtLocked"/>
      <w:placeholder>
        <w:docPart w:val="11D71D8FD731444BBE3035543801F150"/>
      </w:placeholder>
      <w:text/>
    </w:sdtPr>
    <w:sdtEndPr/>
    <w:sdtContent>
      <w:p w14:paraId="00A787C5" w14:textId="1CFE139E" w:rsidR="00262EA3" w:rsidRDefault="00DB2C59" w:rsidP="00283E0F">
        <w:pPr>
          <w:pStyle w:val="FSHRub2"/>
        </w:pPr>
        <w:r>
          <w:t>Goda och lika möjligheter till tekniska hjälpmedel vid diabetesvård</w:t>
        </w:r>
      </w:p>
    </w:sdtContent>
  </w:sdt>
  <w:sdt>
    <w:sdtPr>
      <w:alias w:val="CC_Boilerplate_3"/>
      <w:tag w:val="CC_Boilerplate_3"/>
      <w:id w:val="1606463544"/>
      <w:lock w:val="sdtContentLocked"/>
      <w15:appearance w15:val="hidden"/>
      <w:text w:multiLine="1"/>
    </w:sdtPr>
    <w:sdtEndPr/>
    <w:sdtContent>
      <w:p w14:paraId="36103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2C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42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0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1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7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5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E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A8073"/>
  <w15:chartTrackingRefBased/>
  <w15:docId w15:val="{923FDEBC-4147-49E5-9B5F-AAD44182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76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8AE8E2B1E4D1F96895C2B9C8C9C9F"/>
        <w:category>
          <w:name w:val="Allmänt"/>
          <w:gallery w:val="placeholder"/>
        </w:category>
        <w:types>
          <w:type w:val="bbPlcHdr"/>
        </w:types>
        <w:behaviors>
          <w:behavior w:val="content"/>
        </w:behaviors>
        <w:guid w:val="{F937DCE1-A9E1-49A5-B10E-E3BF899DDD17}"/>
      </w:docPartPr>
      <w:docPartBody>
        <w:p w:rsidR="00511F63" w:rsidRDefault="00511F63">
          <w:pPr>
            <w:pStyle w:val="9C08AE8E2B1E4D1F96895C2B9C8C9C9F"/>
          </w:pPr>
          <w:r w:rsidRPr="005A0A93">
            <w:rPr>
              <w:rStyle w:val="Platshllartext"/>
            </w:rPr>
            <w:t>Förslag till riksdagsbeslut</w:t>
          </w:r>
        </w:p>
      </w:docPartBody>
    </w:docPart>
    <w:docPart>
      <w:docPartPr>
        <w:name w:val="B1D1B2E11BED4FB093B4934278695561"/>
        <w:category>
          <w:name w:val="Allmänt"/>
          <w:gallery w:val="placeholder"/>
        </w:category>
        <w:types>
          <w:type w:val="bbPlcHdr"/>
        </w:types>
        <w:behaviors>
          <w:behavior w:val="content"/>
        </w:behaviors>
        <w:guid w:val="{282364D0-B6D7-4FAC-B6BA-CABC2EC0537B}"/>
      </w:docPartPr>
      <w:docPartBody>
        <w:p w:rsidR="00511F63" w:rsidRDefault="00511F63">
          <w:pPr>
            <w:pStyle w:val="B1D1B2E11BED4FB093B4934278695561"/>
          </w:pPr>
          <w:r w:rsidRPr="005A0A93">
            <w:rPr>
              <w:rStyle w:val="Platshllartext"/>
            </w:rPr>
            <w:t>Motivering</w:t>
          </w:r>
        </w:p>
      </w:docPartBody>
    </w:docPart>
    <w:docPart>
      <w:docPartPr>
        <w:name w:val="6DF336CCA33A4236A4ECCD2FC2425152"/>
        <w:category>
          <w:name w:val="Allmänt"/>
          <w:gallery w:val="placeholder"/>
        </w:category>
        <w:types>
          <w:type w:val="bbPlcHdr"/>
        </w:types>
        <w:behaviors>
          <w:behavior w:val="content"/>
        </w:behaviors>
        <w:guid w:val="{9DC8DEB6-9AFA-4FF2-B1AC-FA3071C00C5A}"/>
      </w:docPartPr>
      <w:docPartBody>
        <w:p w:rsidR="00511F63" w:rsidRDefault="00511F63">
          <w:pPr>
            <w:pStyle w:val="6DF336CCA33A4236A4ECCD2FC2425152"/>
          </w:pPr>
          <w:r>
            <w:rPr>
              <w:rStyle w:val="Platshllartext"/>
            </w:rPr>
            <w:t xml:space="preserve"> </w:t>
          </w:r>
        </w:p>
      </w:docPartBody>
    </w:docPart>
    <w:docPart>
      <w:docPartPr>
        <w:name w:val="11D71D8FD731444BBE3035543801F150"/>
        <w:category>
          <w:name w:val="Allmänt"/>
          <w:gallery w:val="placeholder"/>
        </w:category>
        <w:types>
          <w:type w:val="bbPlcHdr"/>
        </w:types>
        <w:behaviors>
          <w:behavior w:val="content"/>
        </w:behaviors>
        <w:guid w:val="{94185BC7-BB5D-41B8-A8BB-EE9029650AB4}"/>
      </w:docPartPr>
      <w:docPartBody>
        <w:p w:rsidR="00511F63" w:rsidRDefault="00511F63">
          <w:pPr>
            <w:pStyle w:val="11D71D8FD731444BBE3035543801F150"/>
          </w:pPr>
          <w:r>
            <w:t xml:space="preserve"> </w:t>
          </w:r>
        </w:p>
      </w:docPartBody>
    </w:docPart>
    <w:docPart>
      <w:docPartPr>
        <w:name w:val="F463FEBE613D4015866C7FB8C5426296"/>
        <w:category>
          <w:name w:val="Allmänt"/>
          <w:gallery w:val="placeholder"/>
        </w:category>
        <w:types>
          <w:type w:val="bbPlcHdr"/>
        </w:types>
        <w:behaviors>
          <w:behavior w:val="content"/>
        </w:behaviors>
        <w:guid w:val="{E15CCDAD-D06A-4EFE-9871-908A10AADB06}"/>
      </w:docPartPr>
      <w:docPartBody>
        <w:p w:rsidR="003354D6" w:rsidRDefault="00335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63"/>
    <w:rsid w:val="003354D6"/>
    <w:rsid w:val="00511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08AE8E2B1E4D1F96895C2B9C8C9C9F">
    <w:name w:val="9C08AE8E2B1E4D1F96895C2B9C8C9C9F"/>
  </w:style>
  <w:style w:type="paragraph" w:customStyle="1" w:styleId="B1D1B2E11BED4FB093B4934278695561">
    <w:name w:val="B1D1B2E11BED4FB093B4934278695561"/>
  </w:style>
  <w:style w:type="paragraph" w:customStyle="1" w:styleId="6DF336CCA33A4236A4ECCD2FC2425152">
    <w:name w:val="6DF336CCA33A4236A4ECCD2FC2425152"/>
  </w:style>
  <w:style w:type="paragraph" w:customStyle="1" w:styleId="11D71D8FD731444BBE3035543801F150">
    <w:name w:val="11D71D8FD731444BBE3035543801F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F156A-E54B-43D1-AB1E-B948C70FC679}"/>
</file>

<file path=customXml/itemProps2.xml><?xml version="1.0" encoding="utf-8"?>
<ds:datastoreItem xmlns:ds="http://schemas.openxmlformats.org/officeDocument/2006/customXml" ds:itemID="{C79CC675-495B-42D7-B2B9-37A7001A15F5}"/>
</file>

<file path=customXml/itemProps3.xml><?xml version="1.0" encoding="utf-8"?>
<ds:datastoreItem xmlns:ds="http://schemas.openxmlformats.org/officeDocument/2006/customXml" ds:itemID="{2461EA8F-D925-4BCC-A9BD-055FBA7C8426}"/>
</file>

<file path=docProps/app.xml><?xml version="1.0" encoding="utf-8"?>
<Properties xmlns="http://schemas.openxmlformats.org/officeDocument/2006/extended-properties" xmlns:vt="http://schemas.openxmlformats.org/officeDocument/2006/docPropsVTypes">
  <Template>Normal</Template>
  <TotalTime>11</TotalTime>
  <Pages>2</Pages>
  <Words>332</Words>
  <Characters>1801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