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0D35" w:rsidP="00DA0661">
      <w:pPr>
        <w:pStyle w:val="Title"/>
      </w:pPr>
      <w:bookmarkStart w:id="0" w:name="Start"/>
      <w:bookmarkEnd w:id="0"/>
      <w:r>
        <w:t xml:space="preserve">Svar på fråga 2022/23:692 av </w:t>
      </w:r>
      <w:r w:rsidRPr="00610D35">
        <w:t>Jim Svensk Larm</w:t>
      </w:r>
      <w:r>
        <w:t xml:space="preserve"> (S)</w:t>
      </w:r>
      <w:r>
        <w:br/>
      </w:r>
      <w:r w:rsidRPr="00610D35">
        <w:t>Trygghetspension för anställda på Samhall</w:t>
      </w:r>
    </w:p>
    <w:p w:rsidR="008C771D" w:rsidP="000D0ABB">
      <w:pPr>
        <w:pStyle w:val="BodyText"/>
      </w:pPr>
      <w:r>
        <w:t>Jim Svensk Larm har frågat mig om jag avser att vidta några åtgärder för att även anställda på Samhall ska omfattas av den nya trygghetspensionen.</w:t>
      </w:r>
      <w:r>
        <w:t xml:space="preserve"> </w:t>
      </w:r>
    </w:p>
    <w:p w:rsidR="00BB2191" w:rsidP="000353F4">
      <w:pPr>
        <w:pStyle w:val="BodyText"/>
      </w:pPr>
      <w:r>
        <w:t xml:space="preserve">De särskilda </w:t>
      </w:r>
      <w:r w:rsidR="00A87DEE">
        <w:t>bestämmelserna om</w:t>
      </w:r>
      <w:r w:rsidRPr="0007348C">
        <w:t xml:space="preserve"> rätten till sjukersättning för äldre i förvärvsarbetande ålder</w:t>
      </w:r>
      <w:r w:rsidR="00A87DEE">
        <w:t>, som</w:t>
      </w:r>
      <w:r w:rsidRPr="0007348C">
        <w:t xml:space="preserve"> trädde i kraft den 1 september 2022</w:t>
      </w:r>
      <w:r>
        <w:t xml:space="preserve">, innebär följande. </w:t>
      </w:r>
      <w:r w:rsidR="00B52A65">
        <w:t xml:space="preserve">För </w:t>
      </w:r>
      <w:r w:rsidR="001422C6">
        <w:t>försäkrade</w:t>
      </w:r>
      <w:r w:rsidR="002D7287">
        <w:t xml:space="preserve"> </w:t>
      </w:r>
      <w:r w:rsidR="001422C6">
        <w:t xml:space="preserve">som har </w:t>
      </w:r>
      <w:r w:rsidR="00B52A65">
        <w:t>högst</w:t>
      </w:r>
      <w:r w:rsidR="001422C6">
        <w:t xml:space="preserve"> fem år kvar till den ålder då </w:t>
      </w:r>
      <w:r w:rsidR="00715636">
        <w:t xml:space="preserve">man </w:t>
      </w:r>
      <w:r w:rsidR="001422C6">
        <w:t>inte längre kan få sjukersättning</w:t>
      </w:r>
      <w:r w:rsidR="00B52A65">
        <w:t xml:space="preserve"> och </w:t>
      </w:r>
      <w:r w:rsidRPr="000F02BD" w:rsidR="002C3AE9">
        <w:t>som</w:t>
      </w:r>
      <w:r w:rsidR="002C3AE9">
        <w:t xml:space="preserve"> </w:t>
      </w:r>
      <w:r w:rsidR="00B52A65">
        <w:t>under de senaste femton åren har erfarenhet av arbete som är normalt förekommande på arbetsmarknaden,</w:t>
      </w:r>
      <w:r w:rsidR="001422C6">
        <w:t xml:space="preserve"> </w:t>
      </w:r>
      <w:r w:rsidRPr="004F3708" w:rsidR="004F3708">
        <w:t xml:space="preserve">bedöms </w:t>
      </w:r>
      <w:r w:rsidR="00B52A65">
        <w:t xml:space="preserve">arbetsförmågan </w:t>
      </w:r>
      <w:r w:rsidR="00715636">
        <w:t xml:space="preserve">vid prövning av rätten till sjukersättning </w:t>
      </w:r>
      <w:r w:rsidR="00B52A65">
        <w:t xml:space="preserve">i </w:t>
      </w:r>
      <w:r w:rsidR="001422C6">
        <w:t xml:space="preserve">förhållande till </w:t>
      </w:r>
      <w:r w:rsidR="00B52A65">
        <w:t xml:space="preserve">sådant </w:t>
      </w:r>
      <w:r w:rsidR="001422C6">
        <w:t xml:space="preserve">arbete. </w:t>
      </w:r>
      <w:r w:rsidR="00B52A65">
        <w:t xml:space="preserve">Om </w:t>
      </w:r>
      <w:r w:rsidR="001422C6">
        <w:t xml:space="preserve">annat lämpligt arbete </w:t>
      </w:r>
      <w:r w:rsidR="00B52A65">
        <w:t xml:space="preserve">är </w:t>
      </w:r>
      <w:r w:rsidR="001422C6">
        <w:t xml:space="preserve">tillgängligt för den försäkrade ska arbetsförmågan </w:t>
      </w:r>
      <w:r w:rsidR="00B52A65">
        <w:t xml:space="preserve">i stället </w:t>
      </w:r>
      <w:r w:rsidR="001422C6">
        <w:t>bedömas mot det.</w:t>
      </w:r>
      <w:r w:rsidR="008C771D">
        <w:t xml:space="preserve"> </w:t>
      </w:r>
      <w:r w:rsidR="00B52A65">
        <w:t>A</w:t>
      </w:r>
      <w:r w:rsidRPr="008C771D" w:rsidR="008C771D">
        <w:t>rbetsförmågan</w:t>
      </w:r>
      <w:r w:rsidR="003772BD">
        <w:t xml:space="preserve"> </w:t>
      </w:r>
      <w:r w:rsidR="00B52A65">
        <w:t xml:space="preserve">bedöms alltså </w:t>
      </w:r>
      <w:r w:rsidRPr="008C771D" w:rsidR="008C771D">
        <w:t xml:space="preserve">i vissa fall </w:t>
      </w:r>
      <w:r w:rsidR="00B6259D">
        <w:t xml:space="preserve">enbart </w:t>
      </w:r>
      <w:r w:rsidR="003772BD">
        <w:t>m</w:t>
      </w:r>
      <w:r w:rsidRPr="008C771D" w:rsidR="008C771D">
        <w:t>ot de arbeten som den försäkrade har erfarenhet</w:t>
      </w:r>
      <w:r w:rsidR="00B52A65">
        <w:t xml:space="preserve"> av</w:t>
      </w:r>
      <w:r w:rsidRPr="008C771D" w:rsidR="008C771D">
        <w:t>, i stället för mot förvärvsarbeten på hela arbetsmarknaden.</w:t>
      </w:r>
    </w:p>
    <w:p w:rsidR="00BB2191" w:rsidP="000353F4">
      <w:pPr>
        <w:pStyle w:val="BodyText"/>
      </w:pPr>
      <w:r>
        <w:t>V</w:t>
      </w:r>
      <w:r w:rsidR="008C771D">
        <w:t>illkor</w:t>
      </w:r>
      <w:r>
        <w:t xml:space="preserve">et </w:t>
      </w:r>
      <w:r w:rsidR="008C771D">
        <w:t xml:space="preserve">att man </w:t>
      </w:r>
      <w:r>
        <w:t xml:space="preserve">ska </w:t>
      </w:r>
      <w:r w:rsidR="008C771D">
        <w:t>ha erfarenhet av normalt förekommande arbete</w:t>
      </w:r>
      <w:r w:rsidR="00F9287F">
        <w:t xml:space="preserve"> </w:t>
      </w:r>
      <w:r>
        <w:t>innebär att den som exempelvis endast har haft en subventionerad anställning på Samhall</w:t>
      </w:r>
      <w:r>
        <w:t xml:space="preserve"> </w:t>
      </w:r>
      <w:r>
        <w:t>inte omfattas av bestämmelserna</w:t>
      </w:r>
      <w:r w:rsidR="008C771D">
        <w:t>.</w:t>
      </w:r>
      <w:r>
        <w:t xml:space="preserve"> Det finns dock inte något som </w:t>
      </w:r>
      <w:r w:rsidRPr="004D22BD">
        <w:t xml:space="preserve">hindrar att </w:t>
      </w:r>
      <w:r>
        <w:t>den som är sjukskriven från Samhall</w:t>
      </w:r>
      <w:r w:rsidRPr="004D22BD">
        <w:t xml:space="preserve"> </w:t>
      </w:r>
      <w:r>
        <w:t>får</w:t>
      </w:r>
      <w:r w:rsidRPr="004D22BD">
        <w:t xml:space="preserve"> sjukpenning så länge som arbetsförmågan är nedsatt och </w:t>
      </w:r>
      <w:r>
        <w:t xml:space="preserve">något </w:t>
      </w:r>
      <w:r w:rsidRPr="004D22BD">
        <w:t xml:space="preserve">annat lämpligt arbete där </w:t>
      </w:r>
      <w:r w:rsidRPr="001B46FC" w:rsidR="00C914EC">
        <w:t xml:space="preserve">personen har en större </w:t>
      </w:r>
      <w:r w:rsidRPr="004D22BD">
        <w:t xml:space="preserve">arbetsförmåga </w:t>
      </w:r>
      <w:r w:rsidR="002D7287">
        <w:t xml:space="preserve">inte </w:t>
      </w:r>
      <w:r w:rsidRPr="004D22BD">
        <w:t>blir tillgängligt.</w:t>
      </w:r>
    </w:p>
    <w:p w:rsidR="00610D35" w:rsidP="000353F4">
      <w:pPr>
        <w:pStyle w:val="BodyText"/>
      </w:pPr>
      <w:r>
        <w:t xml:space="preserve">Utredningen </w:t>
      </w:r>
      <w:r>
        <w:rPr>
          <w:rStyle w:val="bold"/>
        </w:rPr>
        <w:t>Sjukförsäkringen i förändring – en utvärdering (S 2022:07)</w:t>
      </w:r>
      <w:r>
        <w:t xml:space="preserve"> </w:t>
      </w:r>
      <w:r w:rsidR="0050607F">
        <w:t xml:space="preserve">har </w:t>
      </w:r>
      <w:r w:rsidRPr="0050607F" w:rsidR="0050607F">
        <w:t>i uppdrag att utvärdera de förändringar i sjukförsäkringens regelverk som har genomförts under 2020</w:t>
      </w:r>
      <w:r>
        <w:t>–</w:t>
      </w:r>
      <w:r w:rsidRPr="0050607F" w:rsidR="0050607F">
        <w:t xml:space="preserve">2022. </w:t>
      </w:r>
      <w:r>
        <w:t xml:space="preserve">I uppdraget ingår </w:t>
      </w:r>
      <w:r w:rsidRPr="0050607F">
        <w:t xml:space="preserve">att </w:t>
      </w:r>
      <w:r>
        <w:t xml:space="preserve">den särskilda utredaren </w:t>
      </w:r>
      <w:r w:rsidRPr="0050607F">
        <w:t xml:space="preserve">även </w:t>
      </w:r>
      <w:r>
        <w:t xml:space="preserve">får </w:t>
      </w:r>
      <w:r w:rsidRPr="0050607F">
        <w:t>lämna nödvändiga författningsförslag om utvärderingen visar att sjukfallen inte avslutas så som är avsett utan blir omotiverat långa eller att det uppstår andra negativa konsekvenser för samhället eller individen.</w:t>
      </w:r>
      <w:r>
        <w:t xml:space="preserve"> </w:t>
      </w:r>
      <w:r w:rsidRPr="0050607F" w:rsidR="0050607F">
        <w:t>Uppdraget ska redovisas senast den 1</w:t>
      </w:r>
      <w:r>
        <w:t> </w:t>
      </w:r>
      <w:r w:rsidRPr="0050607F" w:rsidR="0050607F">
        <w:t>mars 2024.</w:t>
      </w:r>
    </w:p>
    <w:p w:rsidR="009C4FC8" w:rsidP="009C4FC8">
      <w:r w:rsidRPr="0076282C">
        <w:t xml:space="preserve">Försäkringskassan ska enligt uppdrag i </w:t>
      </w:r>
      <w:r w:rsidR="00BB2191">
        <w:t xml:space="preserve">myndighetens </w:t>
      </w:r>
      <w:r w:rsidRPr="0076282C">
        <w:t xml:space="preserve">regleringsbrev för 2023 analysera konsekvenser av de bestämmelser för äldre i förvärvsarbetande ålder i sjukpenning och sjukersättning som </w:t>
      </w:r>
      <w:r w:rsidR="00BB2191">
        <w:t xml:space="preserve">har </w:t>
      </w:r>
      <w:r w:rsidRPr="0076282C">
        <w:t xml:space="preserve">trätt i kraft under 2022. Uppdraget ska slutredovisas till Regeringskansliet (Socialdepartementet) senast den 14 juni 2024. </w:t>
      </w:r>
    </w:p>
    <w:p w:rsidR="009E0319" w:rsidP="00094337">
      <w:r>
        <w:t>Utredningens och Försäkringskassans kommande redovisningar blir ett viktigt underlag</w:t>
      </w:r>
      <w:r w:rsidR="004A4925">
        <w:t xml:space="preserve"> för att </w:t>
      </w:r>
      <w:r>
        <w:t xml:space="preserve">kunna </w:t>
      </w:r>
      <w:r w:rsidR="004A4925">
        <w:t xml:space="preserve">dra slutsatser om </w:t>
      </w:r>
      <w:r w:rsidR="005C5771">
        <w:t xml:space="preserve">utfallet av </w:t>
      </w:r>
      <w:r w:rsidR="00452A07">
        <w:t xml:space="preserve">de </w:t>
      </w:r>
      <w:r w:rsidR="005C5771">
        <w:t xml:space="preserve">s.k. </w:t>
      </w:r>
      <w:r w:rsidR="004A4925">
        <w:t>äldrereglerna i sjukersättningen</w:t>
      </w:r>
      <w:r>
        <w:t xml:space="preserve">. </w:t>
      </w:r>
    </w:p>
    <w:p w:rsidR="00B72008" w:rsidP="001422C6">
      <w:pPr>
        <w:pStyle w:val="BodyText"/>
      </w:pPr>
    </w:p>
    <w:p w:rsidR="001B46FC" w:rsidP="001422C6">
      <w:pPr>
        <w:pStyle w:val="BodyText"/>
      </w:pPr>
    </w:p>
    <w:p w:rsidR="00610D3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973B71A8DE94A57BEAC07C233EE1DDE"/>
          </w:placeholder>
          <w:dataBinding w:xpath="/ns0:DocumentInfo[1]/ns0:BaseInfo[1]/ns0:HeaderDate[1]" w:storeItemID="{639C2C0A-47D5-49B9-89AE-3FCFBCC8C73C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353F4">
            <w:t>24 maj 2023</w:t>
          </w:r>
        </w:sdtContent>
      </w:sdt>
    </w:p>
    <w:p w:rsidR="00610D35" w:rsidP="004E7A8F">
      <w:pPr>
        <w:pStyle w:val="Brdtextutanavstnd"/>
      </w:pPr>
    </w:p>
    <w:p w:rsidR="00610D35" w:rsidP="004E7A8F">
      <w:pPr>
        <w:pStyle w:val="Brdtextutanavstnd"/>
      </w:pPr>
    </w:p>
    <w:p w:rsidR="00610D35" w:rsidP="004E7A8F">
      <w:pPr>
        <w:pStyle w:val="Brdtextutanavstnd"/>
      </w:pPr>
    </w:p>
    <w:p w:rsidR="00610D35" w:rsidP="00422A41">
      <w:pPr>
        <w:pStyle w:val="BodyText"/>
      </w:pPr>
      <w:r>
        <w:t>Anna Tenje</w:t>
      </w:r>
    </w:p>
    <w:p w:rsidR="00610D3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0D3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10D35" w:rsidRPr="007D73AB" w:rsidP="00340DE0">
          <w:pPr>
            <w:pStyle w:val="Header"/>
          </w:pPr>
        </w:p>
      </w:tc>
      <w:tc>
        <w:tcPr>
          <w:tcW w:w="1134" w:type="dxa"/>
        </w:tcPr>
        <w:p w:rsidR="00610D3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0D3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0D35" w:rsidRPr="00710A6C" w:rsidP="00EE3C0F">
          <w:pPr>
            <w:pStyle w:val="Header"/>
            <w:rPr>
              <w:b/>
            </w:rPr>
          </w:pPr>
        </w:p>
        <w:p w:rsidR="00610D35" w:rsidP="00EE3C0F">
          <w:pPr>
            <w:pStyle w:val="Header"/>
          </w:pPr>
        </w:p>
        <w:p w:rsidR="00610D35" w:rsidP="00EE3C0F">
          <w:pPr>
            <w:pStyle w:val="Header"/>
          </w:pPr>
        </w:p>
        <w:p w:rsidR="00610D3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E8A3C3FB4464AA5B2DFEBF2ADBB546D"/>
            </w:placeholder>
            <w:dataBinding w:xpath="/ns0:DocumentInfo[1]/ns0:BaseInfo[1]/ns0:Dnr[1]" w:storeItemID="{639C2C0A-47D5-49B9-89AE-3FCFBCC8C73C}" w:prefixMappings="xmlns:ns0='http://lp/documentinfo/RK' "/>
            <w:text/>
          </w:sdtPr>
          <w:sdtContent>
            <w:p w:rsidR="00610D35" w:rsidP="00EE3C0F">
              <w:pPr>
                <w:pStyle w:val="Header"/>
              </w:pPr>
              <w:r>
                <w:t>S2023/01720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50557A540E4DE88EA565B937CC7027"/>
            </w:placeholder>
            <w:showingPlcHdr/>
            <w:dataBinding w:xpath="/ns0:DocumentInfo[1]/ns0:BaseInfo[1]/ns0:DocNumber[1]" w:storeItemID="{639C2C0A-47D5-49B9-89AE-3FCFBCC8C73C}" w:prefixMappings="xmlns:ns0='http://lp/documentinfo/RK' "/>
            <w:text/>
          </w:sdtPr>
          <w:sdtContent>
            <w:p w:rsidR="00610D3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0D35" w:rsidP="00EE3C0F">
          <w:pPr>
            <w:pStyle w:val="Header"/>
          </w:pPr>
        </w:p>
      </w:tc>
      <w:tc>
        <w:tcPr>
          <w:tcW w:w="1134" w:type="dxa"/>
        </w:tcPr>
        <w:p w:rsidR="00610D35" w:rsidP="0094502D">
          <w:pPr>
            <w:pStyle w:val="Header"/>
          </w:pPr>
        </w:p>
        <w:p w:rsidR="00610D3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610D35" w:rsidRPr="00610D35" w:rsidP="00340DE0">
          <w:pPr>
            <w:pStyle w:val="Header"/>
            <w:rPr>
              <w:b/>
            </w:rPr>
          </w:pPr>
          <w:r w:rsidRPr="00610D35">
            <w:rPr>
              <w:b/>
            </w:rPr>
            <w:t>Socialdepartementet</w:t>
          </w:r>
        </w:p>
        <w:p w:rsidR="00E613DD" w:rsidRPr="00302C28" w:rsidP="00302C28">
          <w:pPr>
            <w:pStyle w:val="Header"/>
          </w:pPr>
          <w:r w:rsidRPr="00610D35">
            <w:t>Äldre- och socialförsäkringsministern</w:t>
          </w:r>
        </w:p>
      </w:tc>
      <w:sdt>
        <w:sdtPr>
          <w:alias w:val="Recipient"/>
          <w:tag w:val="ccRKShow_Recipient"/>
          <w:id w:val="-28344517"/>
          <w:placeholder>
            <w:docPart w:val="FBB0838688C243E58373079C97947D5D"/>
          </w:placeholder>
          <w:dataBinding w:xpath="/ns0:DocumentInfo[1]/ns0:BaseInfo[1]/ns0:Recipient[1]" w:storeItemID="{639C2C0A-47D5-49B9-89AE-3FCFBCC8C73C}" w:prefixMappings="xmlns:ns0='http://lp/documentinfo/RK' "/>
          <w:text w:multiLine="1"/>
        </w:sdtPr>
        <w:sdtContent>
          <w:tc>
            <w:tcPr>
              <w:tcW w:w="3170" w:type="dxa"/>
            </w:tcPr>
            <w:p w:rsidR="00610D3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10D3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52A65"/>
    <w:pPr>
      <w:spacing w:after="0" w:line="240" w:lineRule="auto"/>
    </w:pPr>
  </w:style>
  <w:style w:type="character" w:customStyle="1" w:styleId="bold">
    <w:name w:val="bold"/>
    <w:basedOn w:val="DefaultParagraphFont"/>
    <w:rsid w:val="00BB2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8A3C3FB4464AA5B2DFEBF2ADBB5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A41B7-1CD8-4684-802B-9D0B167A3EE6}"/>
      </w:docPartPr>
      <w:docPartBody>
        <w:p w:rsidR="00C25C46" w:rsidP="001250E9">
          <w:pPr>
            <w:pStyle w:val="5E8A3C3FB4464AA5B2DFEBF2ADBB54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50557A540E4DE88EA565B937CC7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6120C-9DC0-4DB8-8A42-8E1859AA2BF2}"/>
      </w:docPartPr>
      <w:docPartBody>
        <w:p w:rsidR="00C25C46" w:rsidP="001250E9">
          <w:pPr>
            <w:pStyle w:val="1B50557A540E4DE88EA565B937CC70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0838688C243E58373079C97947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601D3-DBB5-41BF-90EE-2E56CFA614ED}"/>
      </w:docPartPr>
      <w:docPartBody>
        <w:p w:rsidR="00C25C46" w:rsidP="001250E9">
          <w:pPr>
            <w:pStyle w:val="FBB0838688C243E58373079C97947D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73B71A8DE94A57BEAC07C233EE1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54BA9-5169-4ACF-90CF-3CCE95EB5FE6}"/>
      </w:docPartPr>
      <w:docPartBody>
        <w:p w:rsidR="00C25C46" w:rsidP="001250E9">
          <w:pPr>
            <w:pStyle w:val="5973B71A8DE94A57BEAC07C233EE1DD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50E9"/>
    <w:rPr>
      <w:noProof w:val="0"/>
      <w:color w:val="808080"/>
    </w:rPr>
  </w:style>
  <w:style w:type="paragraph" w:customStyle="1" w:styleId="5E8A3C3FB4464AA5B2DFEBF2ADBB546D">
    <w:name w:val="5E8A3C3FB4464AA5B2DFEBF2ADBB546D"/>
    <w:rsid w:val="001250E9"/>
  </w:style>
  <w:style w:type="paragraph" w:customStyle="1" w:styleId="FBB0838688C243E58373079C97947D5D">
    <w:name w:val="FBB0838688C243E58373079C97947D5D"/>
    <w:rsid w:val="001250E9"/>
  </w:style>
  <w:style w:type="paragraph" w:customStyle="1" w:styleId="1B50557A540E4DE88EA565B937CC70271">
    <w:name w:val="1B50557A540E4DE88EA565B937CC70271"/>
    <w:rsid w:val="001250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73B71A8DE94A57BEAC07C233EE1DDE">
    <w:name w:val="5973B71A8DE94A57BEAC07C233EE1DDE"/>
    <w:rsid w:val="001250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2023-05-24T00:00:00</HeaderDate>
    <Office/>
    <Dnr>S2023/01720</Dnr>
    <ParagrafNr/>
    <DocumentTitle/>
    <VisitingAddress/>
    <Extra1/>
    <Extra2/>
    <Extra3>Jim Svensk Larm</Extra3>
    <Number/>
    <Recipient>Till riksdagen</Recipient>
    <SenderText>Socialdepartementet
Äldre- och socialförsäkringsministern</SenderText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39a700e6-4d0b-4a9e-b70b-b3478acc35c3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66B9-97AA-4DDA-9DAC-A967904AB5CD}"/>
</file>

<file path=customXml/itemProps2.xml><?xml version="1.0" encoding="utf-8"?>
<ds:datastoreItem xmlns:ds="http://schemas.openxmlformats.org/officeDocument/2006/customXml" ds:itemID="{639C2C0A-47D5-49B9-89AE-3FCFBCC8C73C}"/>
</file>

<file path=customXml/itemProps3.xml><?xml version="1.0" encoding="utf-8"?>
<ds:datastoreItem xmlns:ds="http://schemas.openxmlformats.org/officeDocument/2006/customXml" ds:itemID="{071110CB-0CAF-4BB4-9DFF-DCE5C26E9F87}"/>
</file>

<file path=customXml/itemProps4.xml><?xml version="1.0" encoding="utf-8"?>
<ds:datastoreItem xmlns:ds="http://schemas.openxmlformats.org/officeDocument/2006/customXml" ds:itemID="{1C197B3E-52BF-4DCD-A117-17E00F42AEC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23 692.docx</dc:title>
  <cp:revision>3</cp:revision>
  <dcterms:created xsi:type="dcterms:W3CDTF">2023-05-22T13:35:00Z</dcterms:created>
  <dcterms:modified xsi:type="dcterms:W3CDTF">2023-05-24T07:59:00Z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209f1b8c-6638-456b-a13a-0c2982a71cb6</vt:lpwstr>
  </property>
</Properties>
</file>