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0D6278" w14:textId="77777777">
      <w:pPr>
        <w:pStyle w:val="Normalutanindragellerluft"/>
      </w:pPr>
    </w:p>
    <w:sdt>
      <w:sdtPr>
        <w:alias w:val="CC_Boilerplate_4"/>
        <w:tag w:val="CC_Boilerplate_4"/>
        <w:id w:val="-1644581176"/>
        <w:lock w:val="sdtLocked"/>
        <w:placeholder>
          <w:docPart w:val="317297B0AE2B4F43845A82CA952DAB80"/>
        </w:placeholder>
        <w15:appearance w15:val="hidden"/>
        <w:text/>
      </w:sdtPr>
      <w:sdtEndPr/>
      <w:sdtContent>
        <w:p w:rsidR="00AF30DD" w:rsidP="00CC4C93" w:rsidRDefault="00AF30DD" w14:paraId="250D6279" w14:textId="77777777">
          <w:pPr>
            <w:pStyle w:val="Rubrik1"/>
          </w:pPr>
          <w:r>
            <w:t>Förslag till riksdagsbeslut</w:t>
          </w:r>
        </w:p>
      </w:sdtContent>
    </w:sdt>
    <w:sdt>
      <w:sdtPr>
        <w:alias w:val="Förslag 1"/>
        <w:tag w:val="fc9fecbb-2e50-4d80-b2b0-3b0e6574bf9b"/>
        <w:id w:val="444282071"/>
        <w:lock w:val="sdtLocked"/>
      </w:sdtPr>
      <w:sdtEndPr/>
      <w:sdtContent>
        <w:p w:rsidR="003231E0" w:rsidRDefault="000C04E1" w14:paraId="250D627A" w14:textId="3966713F">
          <w:pPr>
            <w:pStyle w:val="Frslagstext"/>
          </w:pPr>
          <w:r>
            <w:t>Riksdagen tillkännager för regeringen som sin mening vad som anförs i motionen om att i infrastrukturplaneringen se över förutsättningarna för att öka spårkapaciteten på Västra stambanan.</w:t>
          </w:r>
        </w:p>
      </w:sdtContent>
    </w:sdt>
    <w:p w:rsidR="00AF30DD" w:rsidP="00AF30DD" w:rsidRDefault="000156D9" w14:paraId="250D627B" w14:textId="77777777">
      <w:pPr>
        <w:pStyle w:val="Rubrik1"/>
      </w:pPr>
      <w:bookmarkStart w:name="MotionsStart" w:id="0"/>
      <w:bookmarkEnd w:id="0"/>
      <w:r>
        <w:t>Motivering</w:t>
      </w:r>
    </w:p>
    <w:p w:rsidR="005E0820" w:rsidP="005E0820" w:rsidRDefault="005E0820" w14:paraId="250D627C" w14:textId="5F0EE486">
      <w:pPr>
        <w:pStyle w:val="Normalutanindragellerluft"/>
      </w:pPr>
      <w:r>
        <w:t xml:space="preserve">Västra stambanan som förbinder Stockholm och Mälardalen med Västsverige och Göteborg är kraftigt trafikerad. Västra stambanan är även det viktigaste stråket till och från Göteborgs hamn, som är Nordens största, och som gör Västra Götaland till landets mest framträdande exportregion. Västra stambanan innebär även en stor avlastning av vägnätet. Vi kan se hur etableringen av Skaraborgs </w:t>
      </w:r>
      <w:proofErr w:type="spellStart"/>
      <w:r>
        <w:t>Logistic</w:t>
      </w:r>
      <w:proofErr w:type="spellEnd"/>
      <w:r>
        <w:t xml:space="preserve"> Center i Falköping redan i uppstartsskedet beräknas flytta 5</w:t>
      </w:r>
      <w:r w:rsidR="00922B43">
        <w:t xml:space="preserve"> </w:t>
      </w:r>
      <w:r>
        <w:t>000 transporter per år från väg till järnväg vi</w:t>
      </w:r>
      <w:r w:rsidR="00922B43">
        <w:t>a en godspendel till Göteborgs h</w:t>
      </w:r>
      <w:bookmarkStart w:name="_GoBack" w:id="1"/>
      <w:bookmarkEnd w:id="1"/>
      <w:r>
        <w:t>amn.</w:t>
      </w:r>
    </w:p>
    <w:p w:rsidR="005E0820" w:rsidP="005E0820" w:rsidRDefault="005E0820" w14:paraId="250D627D" w14:textId="77777777">
      <w:pPr>
        <w:pStyle w:val="Normalutanindragellerluft"/>
      </w:pPr>
      <w:r>
        <w:t>Kapaciteten har dock slagit i taket. Banan utnyttjas till bristningsgränsen med såväl gods-, regional-, snabb- som pendeltåg. Med beslutet att släppa in allt fler aktörer inom järnvägstrafiken accelererar detta bekymmer. Numera är det ingen som räknar med att komma i tid eftersom det i stort sett varje vecka är nya problem med signaler, växlar och framkomlighet. Om ett tåg fått problem blir alla andra också drabbade.</w:t>
      </w:r>
    </w:p>
    <w:p w:rsidR="005E0820" w:rsidP="005E0820" w:rsidRDefault="005E0820" w14:paraId="250D627E" w14:textId="77777777">
      <w:pPr>
        <w:pStyle w:val="Normalutanindragellerluft"/>
      </w:pPr>
      <w:r>
        <w:t>Behovet av utökad kapacitet kan uppnås genom fortsatt utbyggnad till fyra spår på Västra stambanan. Lösningen måste utformas på ett sätt som är bäst såväl för regionen som för hela järnvägssystemet. Vi vill betona att behovet att bygga ut Västra stambanan består även om Götalandsbanan kommer till stånd. Dessa två objekt står alltså inte i motsats till varandra utan är en förutsättning för att klara kommande behov med ökade klimatsmarta transporter.</w:t>
      </w:r>
    </w:p>
    <w:p w:rsidR="00AF30DD" w:rsidP="005E0820" w:rsidRDefault="005E0820" w14:paraId="250D627F" w14:textId="77777777">
      <w:pPr>
        <w:pStyle w:val="Normalutanindragellerluft"/>
      </w:pPr>
      <w:r>
        <w:t>De globala miljöhoten sätter ökat tryck på utbyggd järnvägstrafik, vilket är ytterligare ett skäl att påskynda insatserna för en mer hållbar utveckling. Utbyggnaden av Västra stambanan är en angelägenhet inte bara för regionen utan för tillväxten i hela landet</w:t>
      </w:r>
    </w:p>
    <w:sdt>
      <w:sdtPr>
        <w:alias w:val="CC_Underskrifter"/>
        <w:tag w:val="CC_Underskrifter"/>
        <w:id w:val="583496634"/>
        <w:lock w:val="sdtContentLocked"/>
        <w:placeholder>
          <w:docPart w:val="BB410623790E4BFA8ED9A3A6C558855A"/>
        </w:placeholder>
        <w15:appearance w15:val="hidden"/>
      </w:sdtPr>
      <w:sdtEndPr/>
      <w:sdtContent>
        <w:p w:rsidRPr="009E153C" w:rsidR="00865E70" w:rsidP="007261B1" w:rsidRDefault="00104EDE" w14:paraId="250D628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9E6E97" w:rsidRDefault="009E6E97" w14:paraId="250D628A" w14:textId="77777777"/>
    <w:sectPr w:rsidR="009E6E9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D628C" w14:textId="77777777" w:rsidR="005E0820" w:rsidRDefault="005E0820" w:rsidP="000C1CAD">
      <w:pPr>
        <w:spacing w:line="240" w:lineRule="auto"/>
      </w:pPr>
      <w:r>
        <w:separator/>
      </w:r>
    </w:p>
  </w:endnote>
  <w:endnote w:type="continuationSeparator" w:id="0">
    <w:p w14:paraId="250D628D" w14:textId="77777777" w:rsidR="005E0820" w:rsidRDefault="005E0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D629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2B4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D6298" w14:textId="77777777" w:rsidR="00F276B7" w:rsidRDefault="00F276B7">
    <w:pPr>
      <w:pStyle w:val="Sidfot"/>
    </w:pPr>
    <w:r>
      <w:fldChar w:fldCharType="begin"/>
    </w:r>
    <w:r>
      <w:instrText xml:space="preserve"> PRINTDATE  \@ "yyyy-MM-dd HH:mm"  \* MERGEFORMAT </w:instrText>
    </w:r>
    <w:r>
      <w:fldChar w:fldCharType="separate"/>
    </w:r>
    <w:r>
      <w:rPr>
        <w:noProof/>
      </w:rPr>
      <w:t>2014-11-05 16:44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D628A" w14:textId="77777777" w:rsidR="005E0820" w:rsidRDefault="005E0820" w:rsidP="000C1CAD">
      <w:pPr>
        <w:spacing w:line="240" w:lineRule="auto"/>
      </w:pPr>
      <w:r>
        <w:separator/>
      </w:r>
    </w:p>
  </w:footnote>
  <w:footnote w:type="continuationSeparator" w:id="0">
    <w:p w14:paraId="250D628B" w14:textId="77777777" w:rsidR="005E0820" w:rsidRDefault="005E08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0D62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22B43" w14:paraId="250D629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963</w:t>
        </w:r>
      </w:sdtContent>
    </w:sdt>
  </w:p>
  <w:p w:rsidR="00467151" w:rsidP="00283E0F" w:rsidRDefault="00922B43" w14:paraId="250D6295" w14:textId="77777777">
    <w:pPr>
      <w:pStyle w:val="FSHRub2"/>
    </w:pPr>
    <w:sdt>
      <w:sdtPr>
        <w:alias w:val="CC_Noformat_Avtext"/>
        <w:tag w:val="CC_Noformat_Avtext"/>
        <w:id w:val="1389603703"/>
        <w:lock w:val="sdtContentLocked"/>
        <w15:appearance w15:val="hidden"/>
        <w:text/>
      </w:sdtPr>
      <w:sdtEndPr/>
      <w:sdtContent>
        <w:r>
          <w:t>av Patrik Björck m.fl. (S)</w:t>
        </w:r>
      </w:sdtContent>
    </w:sdt>
  </w:p>
  <w:sdt>
    <w:sdtPr>
      <w:alias w:val="CC_Noformat_Rubtext"/>
      <w:tag w:val="CC_Noformat_Rubtext"/>
      <w:id w:val="1800419874"/>
      <w:lock w:val="sdtContentLocked"/>
      <w15:appearance w15:val="hidden"/>
      <w:text/>
    </w:sdtPr>
    <w:sdtEndPr/>
    <w:sdtContent>
      <w:p w:rsidR="00467151" w:rsidP="00283E0F" w:rsidRDefault="005E0820" w14:paraId="250D6296" w14:textId="77777777">
        <w:pPr>
          <w:pStyle w:val="FSHRub2"/>
        </w:pPr>
        <w:r>
          <w:t>Västra stambanan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250D62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F715FDE-302D-4CA7-A1BF-C9D39333B474},{7DADB525-8AE6-426F-857A-B0EFE23A38AF},{F0EFEF49-C8C5-46C6-8490-12D1A1383781},{77CFD8B4-D9A1-4FED-A1E4-A065C1665D28}"/>
  </w:docVars>
  <w:rsids>
    <w:rsidRoot w:val="005E08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4E1"/>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EDE"/>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1E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002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0820"/>
    <w:rsid w:val="005E1161"/>
    <w:rsid w:val="005E1482"/>
    <w:rsid w:val="005E3559"/>
    <w:rsid w:val="005E6719"/>
    <w:rsid w:val="005F0B9E"/>
    <w:rsid w:val="005F10DB"/>
    <w:rsid w:val="005F1A7E"/>
    <w:rsid w:val="005F5ACA"/>
    <w:rsid w:val="005F5BC1"/>
    <w:rsid w:val="00602D39"/>
    <w:rsid w:val="006039EC"/>
    <w:rsid w:val="006112F9"/>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1B1"/>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61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2B43"/>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6E97"/>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29EA"/>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559E"/>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6B7"/>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943"/>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0D6278"/>
  <w15:chartTrackingRefBased/>
  <w15:docId w15:val="{2F6C050A-43C9-4105-9C76-BEE05556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7297B0AE2B4F43845A82CA952DAB80"/>
        <w:category>
          <w:name w:val="Allmänt"/>
          <w:gallery w:val="placeholder"/>
        </w:category>
        <w:types>
          <w:type w:val="bbPlcHdr"/>
        </w:types>
        <w:behaviors>
          <w:behavior w:val="content"/>
        </w:behaviors>
        <w:guid w:val="{C68C86F7-FB8B-4DCB-BF5E-70BE2D9E88AD}"/>
      </w:docPartPr>
      <w:docPartBody>
        <w:p w:rsidR="00443685" w:rsidRDefault="00443685">
          <w:pPr>
            <w:pStyle w:val="317297B0AE2B4F43845A82CA952DAB80"/>
          </w:pPr>
          <w:r w:rsidRPr="009A726D">
            <w:rPr>
              <w:rStyle w:val="Platshllartext"/>
            </w:rPr>
            <w:t>Klicka här för att ange text.</w:t>
          </w:r>
        </w:p>
      </w:docPartBody>
    </w:docPart>
    <w:docPart>
      <w:docPartPr>
        <w:name w:val="BB410623790E4BFA8ED9A3A6C558855A"/>
        <w:category>
          <w:name w:val="Allmänt"/>
          <w:gallery w:val="placeholder"/>
        </w:category>
        <w:types>
          <w:type w:val="bbPlcHdr"/>
        </w:types>
        <w:behaviors>
          <w:behavior w:val="content"/>
        </w:behaviors>
        <w:guid w:val="{CE832394-CA52-4B3A-B9BD-F51F866DCF6A}"/>
      </w:docPartPr>
      <w:docPartBody>
        <w:p w:rsidR="00443685" w:rsidRDefault="00443685">
          <w:pPr>
            <w:pStyle w:val="BB410623790E4BFA8ED9A3A6C558855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85"/>
    <w:rsid w:val="00443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17297B0AE2B4F43845A82CA952DAB80">
    <w:name w:val="317297B0AE2B4F43845A82CA952DAB80"/>
  </w:style>
  <w:style w:type="paragraph" w:customStyle="1" w:styleId="B88A5D37CCE64461830A3FEA2E37B38B">
    <w:name w:val="B88A5D37CCE64461830A3FEA2E37B38B"/>
  </w:style>
  <w:style w:type="paragraph" w:customStyle="1" w:styleId="BB410623790E4BFA8ED9A3A6C558855A">
    <w:name w:val="BB410623790E4BFA8ED9A3A6C5588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980</RubrikLookup>
    <MotionGuid xmlns="00d11361-0b92-4bae-a181-288d6a55b763">be65ad00-c7ed-401f-8d11-c0c2c88d948b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25DD2-CB31-4EDB-A824-BFCD2D7C22C7}"/>
</file>

<file path=customXml/itemProps2.xml><?xml version="1.0" encoding="utf-8"?>
<ds:datastoreItem xmlns:ds="http://schemas.openxmlformats.org/officeDocument/2006/customXml" ds:itemID="{E9028929-E8A2-49DB-AF69-8B3262999B9E}"/>
</file>

<file path=customXml/itemProps3.xml><?xml version="1.0" encoding="utf-8"?>
<ds:datastoreItem xmlns:ds="http://schemas.openxmlformats.org/officeDocument/2006/customXml" ds:itemID="{03063DA9-6777-4ABB-8856-388FC190274B}"/>
</file>

<file path=customXml/itemProps4.xml><?xml version="1.0" encoding="utf-8"?>
<ds:datastoreItem xmlns:ds="http://schemas.openxmlformats.org/officeDocument/2006/customXml" ds:itemID="{44C53CFC-8456-4543-A6ED-E690F8513061}"/>
</file>

<file path=docProps/app.xml><?xml version="1.0" encoding="utf-8"?>
<Properties xmlns="http://schemas.openxmlformats.org/officeDocument/2006/extended-properties" xmlns:vt="http://schemas.openxmlformats.org/officeDocument/2006/docPropsVTypes">
  <Template>GranskaMot</Template>
  <TotalTime>4</TotalTime>
  <Pages>2</Pages>
  <Words>300</Words>
  <Characters>1689</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201415S6131 Västra stambanan</vt:lpstr>
      <vt:lpstr/>
    </vt:vector>
  </TitlesOfParts>
  <Company>Riksdagen</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201415S6131 Västra stambanan</dc:title>
  <dc:subject/>
  <dc:creator>It-avdelningen</dc:creator>
  <cp:keywords/>
  <dc:description/>
  <cp:lastModifiedBy>Eva Lindqvist</cp:lastModifiedBy>
  <cp:revision>10</cp:revision>
  <cp:lastPrinted>2014-11-05T15:44:00Z</cp:lastPrinted>
  <dcterms:created xsi:type="dcterms:W3CDTF">2014-10-30T13:43:00Z</dcterms:created>
  <dcterms:modified xsi:type="dcterms:W3CDTF">2015-08-18T13:15:00Z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*T1A3D1B235F3D*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http://filur.riksdagen.se/drop/DropOffLibrary/T1A3D1B235F3D.docx</vt:lpwstr>
  </property>
</Properties>
</file>