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45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5 december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14 och fredagen den 15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2019/20:147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Uppköp av utsläppskrediter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2019/20:154 av Ludvig Aspling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Biståndet till Afghanistan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2019/20:164 av Sofia Westergren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skattehöjningar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2019/20:166 av Maria Malmer Stenergard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en hållbar migrationspolitik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2019/20:167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Skattepolitiken och konkurrenskraften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2019/20:168 av Helena Bouveng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gröna skattehöjningar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2019/20:183 av Elisabeth Björnsdotter Rahm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Bristande konkurrensneutralitet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2019/20:UU1 Utgiftsområde 5 Internationell samverkan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2019/20:CU1 Utgiftsområde 18 Samhällsplanering, bostadsförsörjning och byggande samt konsumentpolitik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2019/20:KrU1 Utgiftsområde 17 Kultur, medier, trossamfund och fritid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Ardalan Shekarabi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Jennie Nilsson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5 december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2019-12-05</SAFIR_Sammantradesdatum_Doc>
    <SAFIR_SammantradeID xmlns="C07A1A6C-0B19-41D9-BDF8-F523BA3921EB">4957170f-b9e4-4cac-81f1-f426cd0c5f2b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FB59D-14EB-4C83-BF09-FD149A69B31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5 december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