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240ACE" w14:textId="77777777">
        <w:tc>
          <w:tcPr>
            <w:tcW w:w="2268" w:type="dxa"/>
          </w:tcPr>
          <w:p w14:paraId="613AC3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682A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E913C7" w14:textId="77777777">
        <w:tc>
          <w:tcPr>
            <w:tcW w:w="2268" w:type="dxa"/>
          </w:tcPr>
          <w:p w14:paraId="52BF2E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71FC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9ACBFD" w14:textId="77777777">
        <w:tc>
          <w:tcPr>
            <w:tcW w:w="3402" w:type="dxa"/>
            <w:gridSpan w:val="2"/>
          </w:tcPr>
          <w:p w14:paraId="3EA892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FBF2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63BDB3" w14:textId="77777777">
        <w:tc>
          <w:tcPr>
            <w:tcW w:w="2268" w:type="dxa"/>
          </w:tcPr>
          <w:p w14:paraId="749098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3C2BA8" w14:textId="7CBE4B1B" w:rsidR="006E4E11" w:rsidRPr="00ED583F" w:rsidRDefault="007235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47513">
              <w:rPr>
                <w:sz w:val="20"/>
              </w:rPr>
              <w:t>N2016/07288/TS</w:t>
            </w:r>
          </w:p>
        </w:tc>
      </w:tr>
      <w:tr w:rsidR="006E4E11" w14:paraId="1A4E5170" w14:textId="77777777">
        <w:tc>
          <w:tcPr>
            <w:tcW w:w="2268" w:type="dxa"/>
          </w:tcPr>
          <w:p w14:paraId="0A7144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FF5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0564B4" w14:textId="77777777">
        <w:trPr>
          <w:trHeight w:val="284"/>
        </w:trPr>
        <w:tc>
          <w:tcPr>
            <w:tcW w:w="4911" w:type="dxa"/>
          </w:tcPr>
          <w:p w14:paraId="4996FA19" w14:textId="77777777" w:rsidR="006E4E11" w:rsidRDefault="00F739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B45673F" w14:textId="77777777">
        <w:trPr>
          <w:trHeight w:val="284"/>
        </w:trPr>
        <w:tc>
          <w:tcPr>
            <w:tcW w:w="4911" w:type="dxa"/>
          </w:tcPr>
          <w:p w14:paraId="29F51C24" w14:textId="77777777" w:rsidR="006E4E11" w:rsidRDefault="00F739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01FB9BE" w14:textId="77777777">
        <w:trPr>
          <w:trHeight w:val="284"/>
        </w:trPr>
        <w:tc>
          <w:tcPr>
            <w:tcW w:w="4911" w:type="dxa"/>
          </w:tcPr>
          <w:p w14:paraId="7096B1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BEC7A" w14:textId="77777777">
        <w:trPr>
          <w:trHeight w:val="284"/>
        </w:trPr>
        <w:tc>
          <w:tcPr>
            <w:tcW w:w="4911" w:type="dxa"/>
          </w:tcPr>
          <w:p w14:paraId="3C259041" w14:textId="77777777" w:rsidR="006E4E11" w:rsidRDefault="006E4E11" w:rsidP="008F41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1E1E" w14:paraId="768558D4" w14:textId="77777777">
        <w:trPr>
          <w:trHeight w:val="284"/>
        </w:trPr>
        <w:tc>
          <w:tcPr>
            <w:tcW w:w="4911" w:type="dxa"/>
          </w:tcPr>
          <w:p w14:paraId="13C137C6" w14:textId="77777777" w:rsidR="00F51E1E" w:rsidRDefault="00F51E1E" w:rsidP="00F51E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1E1E" w14:paraId="4818A0E7" w14:textId="77777777">
        <w:trPr>
          <w:trHeight w:val="284"/>
        </w:trPr>
        <w:tc>
          <w:tcPr>
            <w:tcW w:w="4911" w:type="dxa"/>
          </w:tcPr>
          <w:p w14:paraId="74ADBC2B" w14:textId="77777777" w:rsidR="00F51E1E" w:rsidRDefault="00F51E1E" w:rsidP="00F51E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E18B51" w14:textId="77777777" w:rsidR="006E4E11" w:rsidRDefault="00F739A4">
      <w:pPr>
        <w:framePr w:w="4400" w:h="2523" w:wrap="notBeside" w:vAnchor="page" w:hAnchor="page" w:x="6453" w:y="2445"/>
        <w:ind w:left="142"/>
      </w:pPr>
      <w:r>
        <w:t>Till riksdagen</w:t>
      </w:r>
    </w:p>
    <w:p w14:paraId="61144458" w14:textId="345B6628" w:rsidR="006E4E11" w:rsidRDefault="005B1B1C" w:rsidP="005B1B1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2016/17:363 av Peter Persson </w:t>
      </w:r>
      <w:r w:rsidR="00F739A4">
        <w:t xml:space="preserve">(S) </w:t>
      </w:r>
      <w:r w:rsidRPr="005B1B1C">
        <w:t>Hastighetssänkningen till 80 kilometer i timmen</w:t>
      </w:r>
    </w:p>
    <w:p w14:paraId="7AC74BE5" w14:textId="77777777" w:rsidR="005B1B1C" w:rsidRDefault="005B1B1C">
      <w:pPr>
        <w:pStyle w:val="RKnormal"/>
      </w:pPr>
    </w:p>
    <w:p w14:paraId="618EC0BA" w14:textId="6CF8DD38" w:rsidR="006E4E11" w:rsidRDefault="00F739A4">
      <w:pPr>
        <w:pStyle w:val="RKnormal"/>
      </w:pPr>
      <w:r>
        <w:t>Pe</w:t>
      </w:r>
      <w:r w:rsidR="005B1B1C">
        <w:t xml:space="preserve">ter Persson har </w:t>
      </w:r>
      <w:r>
        <w:t xml:space="preserve">frågat mig </w:t>
      </w:r>
      <w:r w:rsidR="00A818BC">
        <w:t xml:space="preserve">om </w:t>
      </w:r>
      <w:r w:rsidR="005B1B1C">
        <w:t xml:space="preserve">jag kommer att ta några initiativ med </w:t>
      </w:r>
      <w:bookmarkStart w:id="0" w:name="_GoBack"/>
      <w:r w:rsidR="005B1B1C">
        <w:t>a</w:t>
      </w:r>
      <w:r w:rsidR="0040140C">
        <w:t>nledning av</w:t>
      </w:r>
      <w:r w:rsidR="004E6C49">
        <w:t xml:space="preserve"> de av Trafikverket aviserade</w:t>
      </w:r>
      <w:r w:rsidR="0040140C">
        <w:t xml:space="preserve"> hastighetssänkningarna</w:t>
      </w:r>
      <w:r w:rsidR="005B1B1C">
        <w:t xml:space="preserve"> till 80 </w:t>
      </w:r>
      <w:bookmarkEnd w:id="0"/>
      <w:r w:rsidR="005B1B1C">
        <w:t xml:space="preserve">kilometer i timmen. </w:t>
      </w:r>
    </w:p>
    <w:p w14:paraId="5319E241" w14:textId="77777777" w:rsidR="00F106EC" w:rsidRDefault="00F106EC">
      <w:pPr>
        <w:pStyle w:val="RKnormal"/>
      </w:pPr>
    </w:p>
    <w:p w14:paraId="2309C7DC" w14:textId="7C514BD9" w:rsidR="00F106EC" w:rsidRDefault="00F106EC">
      <w:pPr>
        <w:pStyle w:val="RKnormal"/>
      </w:pPr>
      <w:r>
        <w:t xml:space="preserve">Ökad trafiksäkerhet är en prioriterad fråga för regeringen. I Sverige arbetar vi sedan </w:t>
      </w:r>
      <w:r w:rsidR="00921621">
        <w:t xml:space="preserve">snart </w:t>
      </w:r>
      <w:r>
        <w:t xml:space="preserve">tjugo år tillbaka med Nollvisionen för trafiksäkerhet. Ingen ska dö eller skadas för livet i trafiken. Nollvisionen har även ofta positiva effekter på möjligheterna att minska vägtrafikens utsläpp och fungerar även </w:t>
      </w:r>
      <w:r w:rsidR="00921621">
        <w:t xml:space="preserve">som </w:t>
      </w:r>
      <w:r>
        <w:t xml:space="preserve">drivkraft för nya jobbskapande innovationer inom fordonsindustrin.  </w:t>
      </w:r>
    </w:p>
    <w:p w14:paraId="3C849AD4" w14:textId="77777777" w:rsidR="00A818BC" w:rsidRDefault="00A818BC">
      <w:pPr>
        <w:pStyle w:val="RKnormal"/>
      </w:pPr>
    </w:p>
    <w:p w14:paraId="2A66BE9E" w14:textId="230630DE" w:rsidR="000C2F7F" w:rsidRDefault="00250133" w:rsidP="00441113">
      <w:r>
        <w:t xml:space="preserve">Regeringen </w:t>
      </w:r>
      <w:r w:rsidR="00441113">
        <w:t>fattade den 1 september 2016 beslut om en Nystart för Noll-visionen som tydliggör regeringens ambi</w:t>
      </w:r>
      <w:r w:rsidR="00F51E1E">
        <w:t>tion i trafiksäkerhetsfråga</w:t>
      </w:r>
      <w:r w:rsidR="00864276">
        <w:t>n</w:t>
      </w:r>
      <w:r w:rsidR="00F51E1E">
        <w:t xml:space="preserve"> </w:t>
      </w:r>
      <w:r w:rsidR="00441113">
        <w:t xml:space="preserve">inom alla trafikslag. Genom nystarten pekas inriktningen ut för det fortsatta trafiksäkerhetsarbetet, vilken blir vägledande för kommande års prioriteringar inom trafiksäkerhetsområdet. </w:t>
      </w:r>
      <w:r w:rsidR="000C2F7F">
        <w:t>I arbetet med Nystarten för Nollvisionen har alla större motor-</w:t>
      </w:r>
      <w:r w:rsidR="0040140C">
        <w:t xml:space="preserve"> </w:t>
      </w:r>
      <w:r w:rsidR="000C2F7F">
        <w:t xml:space="preserve">och trafikorganisationer bjudits in för att delta i dialogmöten.    </w:t>
      </w:r>
    </w:p>
    <w:p w14:paraId="458C35FD" w14:textId="77777777" w:rsidR="000C2F7F" w:rsidRDefault="000C2F7F" w:rsidP="00441113"/>
    <w:p w14:paraId="48FF9AB0" w14:textId="75989A8A" w:rsidR="00441113" w:rsidRDefault="00441113" w:rsidP="00441113">
      <w:r>
        <w:t>Ett av de områden där Sverige varit framgångsrikt är att systematiskt arbeta för en säkrare vägutformning och trafikmiljö</w:t>
      </w:r>
      <w:r w:rsidR="00F106EC">
        <w:t>.</w:t>
      </w:r>
      <w:r>
        <w:t xml:space="preserve"> </w:t>
      </w:r>
      <w:r w:rsidR="00F106EC">
        <w:t>D</w:t>
      </w:r>
      <w:r>
        <w:t>etta arbete kommer att fortsätta. Mötesseparering av vägar, anpassning av hastighetsgränser och etablering av hastighetsdämpande åtgärder i stadsmiljöer, såsom cirkulationsplatser och farthinder, är exempel på åtgärder i vägmiljön som bidragit till att minska antalet allvarliga och dödliga skador.</w:t>
      </w:r>
    </w:p>
    <w:p w14:paraId="63E28E2C" w14:textId="6BE175DF" w:rsidR="00EF4DCD" w:rsidRDefault="00EF4DCD" w:rsidP="00441113"/>
    <w:p w14:paraId="6A46BE60" w14:textId="2A21858A" w:rsidR="00FF28CF" w:rsidRDefault="00FF28CF" w:rsidP="00FF28CF">
      <w:pPr>
        <w:pStyle w:val="RKnormal"/>
      </w:pPr>
      <w:r>
        <w:t>Regeringen har i den infrastrukturproposition (prop. 2016/17:21) som nyligen lämnades till riksdagen föreslagit en sju procentig ökning av anslaget för v</w:t>
      </w:r>
      <w:r w:rsidRPr="00F82001">
        <w:t>idmakthållande av statliga vägar</w:t>
      </w:r>
      <w:r w:rsidR="00A37829">
        <w:t>. Det har</w:t>
      </w:r>
      <w:r w:rsidR="007C1039">
        <w:t xml:space="preserve"> betydelse </w:t>
      </w:r>
      <w:r w:rsidR="00F106EC">
        <w:t xml:space="preserve">både </w:t>
      </w:r>
      <w:r>
        <w:t>för trafiksäkerhet</w:t>
      </w:r>
      <w:r w:rsidR="007C1039">
        <w:t>en</w:t>
      </w:r>
      <w:r w:rsidR="00F106EC">
        <w:t xml:space="preserve"> </w:t>
      </w:r>
      <w:proofErr w:type="gramStart"/>
      <w:r w:rsidR="00F106EC">
        <w:t>och</w:t>
      </w:r>
      <w:proofErr w:type="gramEnd"/>
      <w:r w:rsidR="00F106EC">
        <w:t xml:space="preserve"> jobben i Sverige</w:t>
      </w:r>
      <w:r>
        <w:t xml:space="preserve">. </w:t>
      </w:r>
    </w:p>
    <w:p w14:paraId="10DE354C" w14:textId="77777777" w:rsidR="00441113" w:rsidRDefault="00441113" w:rsidP="00441113"/>
    <w:p w14:paraId="396BC7B5" w14:textId="7FFFA809" w:rsidR="000831CC" w:rsidRDefault="000831CC" w:rsidP="000831CC">
      <w:r>
        <w:lastRenderedPageBreak/>
        <w:t xml:space="preserve">Enligt </w:t>
      </w:r>
      <w:r w:rsidRPr="008F2D56">
        <w:t>proposition</w:t>
      </w:r>
      <w:r>
        <w:t>en</w:t>
      </w:r>
      <w:r w:rsidRPr="008F2D56">
        <w:t xml:space="preserve"> Nya hastighetsgränser (</w:t>
      </w:r>
      <w:r w:rsidR="0040140C">
        <w:t xml:space="preserve">prop. </w:t>
      </w:r>
      <w:r w:rsidRPr="008F2D56">
        <w:t>2006/07:73)</w:t>
      </w:r>
      <w:r w:rsidR="008F4C0E">
        <w:t xml:space="preserve">, som </w:t>
      </w:r>
      <w:r w:rsidR="007A2B50">
        <w:t xml:space="preserve">överlämnades till </w:t>
      </w:r>
      <w:r w:rsidR="008F4C0E">
        <w:t>riksdagen år 2007, godkänns</w:t>
      </w:r>
      <w:r>
        <w:t xml:space="preserve"> </w:t>
      </w:r>
      <w:r w:rsidRPr="008F2D56">
        <w:t>att nya hastighetsgränser får införas så att beslutande myndigheter kan använda sig av 10-steg i intervallet 30</w:t>
      </w:r>
      <w:r w:rsidR="0040140C">
        <w:t>–</w:t>
      </w:r>
      <w:r w:rsidRPr="008F2D56">
        <w:t>120 km/h. Dessa förordningsändringar trädde</w:t>
      </w:r>
      <w:r>
        <w:t xml:space="preserve"> </w:t>
      </w:r>
      <w:r w:rsidRPr="008F2D56">
        <w:t>i kraft 2008.</w:t>
      </w:r>
      <w:r>
        <w:t xml:space="preserve"> Trafikverket har sedan dess bedrivit ett systematiskt arbete för att anpassa hastighetsgränserna efter vägens standard. I praktiken har det framförallt inneburit att vägar med hög säkerhetsstandard fått höjd hastighetsgräns och vägar som inte varit mötesseparerade med mitträcke fått sänkt hastighet från 90 km/tim till 80 km/tim.</w:t>
      </w:r>
    </w:p>
    <w:p w14:paraId="4AF2F6F7" w14:textId="77777777" w:rsidR="00441113" w:rsidRDefault="00441113" w:rsidP="000831CC"/>
    <w:p w14:paraId="66AD619F" w14:textId="706B1D60" w:rsidR="003A1E75" w:rsidRDefault="00EF4DCD" w:rsidP="00EF4DCD">
      <w:pPr>
        <w:pStyle w:val="RKnormal"/>
      </w:pPr>
      <w:r>
        <w:t>Trafikverket är</w:t>
      </w:r>
      <w:r w:rsidR="003A1E75">
        <w:t xml:space="preserve"> den myndighet som </w:t>
      </w:r>
      <w:r w:rsidR="003A1E75" w:rsidRPr="000831CC">
        <w:t>beslutar om förändrade hastighetsgränser och inte regeringen</w:t>
      </w:r>
      <w:r w:rsidR="003A1E75">
        <w:t xml:space="preserve">. </w:t>
      </w:r>
    </w:p>
    <w:p w14:paraId="57266A7E" w14:textId="36C5524C" w:rsidR="00F82001" w:rsidRDefault="00F82001">
      <w:pPr>
        <w:pStyle w:val="RKnormal"/>
      </w:pPr>
    </w:p>
    <w:p w14:paraId="07293EFE" w14:textId="49044389" w:rsidR="00F82001" w:rsidRDefault="00864276">
      <w:pPr>
        <w:pStyle w:val="RKnormal"/>
      </w:pPr>
      <w:r>
        <w:t>Stockholm den 29 november 2016</w:t>
      </w:r>
    </w:p>
    <w:p w14:paraId="79C656FE" w14:textId="77777777" w:rsidR="00864276" w:rsidRDefault="00864276">
      <w:pPr>
        <w:pStyle w:val="RKnormal"/>
      </w:pPr>
    </w:p>
    <w:p w14:paraId="303CF2A1" w14:textId="77777777" w:rsidR="00864276" w:rsidRDefault="00864276">
      <w:pPr>
        <w:pStyle w:val="RKnormal"/>
      </w:pPr>
    </w:p>
    <w:p w14:paraId="651BF863" w14:textId="77777777" w:rsidR="00F739A4" w:rsidRDefault="00F739A4">
      <w:pPr>
        <w:pStyle w:val="RKnormal"/>
      </w:pPr>
      <w:r>
        <w:t>Anna Johansson</w:t>
      </w:r>
    </w:p>
    <w:sectPr w:rsidR="00F739A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29D65" w14:textId="77777777" w:rsidR="00F739A4" w:rsidRDefault="00F739A4">
      <w:r>
        <w:separator/>
      </w:r>
    </w:p>
  </w:endnote>
  <w:endnote w:type="continuationSeparator" w:id="0">
    <w:p w14:paraId="31B3F7B8" w14:textId="77777777" w:rsidR="00F739A4" w:rsidRDefault="00F7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CDCB" w14:textId="77777777" w:rsidR="00F739A4" w:rsidRDefault="00F739A4">
      <w:r>
        <w:separator/>
      </w:r>
    </w:p>
  </w:footnote>
  <w:footnote w:type="continuationSeparator" w:id="0">
    <w:p w14:paraId="715B9ADE" w14:textId="77777777" w:rsidR="00F739A4" w:rsidRDefault="00F7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80C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55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F74A31" w14:textId="77777777">
      <w:trPr>
        <w:cantSplit/>
      </w:trPr>
      <w:tc>
        <w:tcPr>
          <w:tcW w:w="3119" w:type="dxa"/>
        </w:tcPr>
        <w:p w14:paraId="1AF01A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2D98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4C8781" w14:textId="77777777" w:rsidR="00E80146" w:rsidRDefault="00E80146">
          <w:pPr>
            <w:pStyle w:val="Sidhuvud"/>
            <w:ind w:right="360"/>
          </w:pPr>
        </w:p>
      </w:tc>
    </w:tr>
  </w:tbl>
  <w:p w14:paraId="4BE5E3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6E8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111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7F1041" w14:textId="77777777">
      <w:trPr>
        <w:cantSplit/>
      </w:trPr>
      <w:tc>
        <w:tcPr>
          <w:tcW w:w="3119" w:type="dxa"/>
        </w:tcPr>
        <w:p w14:paraId="2F1AEB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D610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330CCE" w14:textId="77777777" w:rsidR="00E80146" w:rsidRDefault="00E80146">
          <w:pPr>
            <w:pStyle w:val="Sidhuvud"/>
            <w:ind w:right="360"/>
          </w:pPr>
        </w:p>
      </w:tc>
    </w:tr>
  </w:tbl>
  <w:p w14:paraId="379F6A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4F05" w14:textId="77777777" w:rsidR="00F739A4" w:rsidRDefault="00F739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5A3996" wp14:editId="236006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428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899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67BD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EDB8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A4"/>
    <w:rsid w:val="0007280B"/>
    <w:rsid w:val="000831CC"/>
    <w:rsid w:val="000C2F7F"/>
    <w:rsid w:val="00150384"/>
    <w:rsid w:val="00160901"/>
    <w:rsid w:val="001805B7"/>
    <w:rsid w:val="001A5CD3"/>
    <w:rsid w:val="00250133"/>
    <w:rsid w:val="002D4D43"/>
    <w:rsid w:val="00367B1C"/>
    <w:rsid w:val="003A1E75"/>
    <w:rsid w:val="003B5E1F"/>
    <w:rsid w:val="0040140C"/>
    <w:rsid w:val="00424D0D"/>
    <w:rsid w:val="00441113"/>
    <w:rsid w:val="004A328D"/>
    <w:rsid w:val="004D3417"/>
    <w:rsid w:val="004E6C49"/>
    <w:rsid w:val="0058762B"/>
    <w:rsid w:val="00594E8F"/>
    <w:rsid w:val="005B1B1C"/>
    <w:rsid w:val="005F5AA5"/>
    <w:rsid w:val="006655F4"/>
    <w:rsid w:val="006E4E11"/>
    <w:rsid w:val="00723554"/>
    <w:rsid w:val="007242A3"/>
    <w:rsid w:val="00747513"/>
    <w:rsid w:val="00761B65"/>
    <w:rsid w:val="007A2B50"/>
    <w:rsid w:val="007A6855"/>
    <w:rsid w:val="007C1039"/>
    <w:rsid w:val="00815CF8"/>
    <w:rsid w:val="00835DEA"/>
    <w:rsid w:val="00864276"/>
    <w:rsid w:val="008F41D5"/>
    <w:rsid w:val="008F4C0E"/>
    <w:rsid w:val="0092027A"/>
    <w:rsid w:val="00921621"/>
    <w:rsid w:val="00954816"/>
    <w:rsid w:val="00955E31"/>
    <w:rsid w:val="00982E4D"/>
    <w:rsid w:val="00992E72"/>
    <w:rsid w:val="00A37829"/>
    <w:rsid w:val="00A818BC"/>
    <w:rsid w:val="00AF26D1"/>
    <w:rsid w:val="00C91A29"/>
    <w:rsid w:val="00D133D7"/>
    <w:rsid w:val="00D8575B"/>
    <w:rsid w:val="00E43281"/>
    <w:rsid w:val="00E57874"/>
    <w:rsid w:val="00E80146"/>
    <w:rsid w:val="00E904D0"/>
    <w:rsid w:val="00EC25F9"/>
    <w:rsid w:val="00ED583F"/>
    <w:rsid w:val="00EF4DCD"/>
    <w:rsid w:val="00F106EC"/>
    <w:rsid w:val="00F51E1E"/>
    <w:rsid w:val="00F739A4"/>
    <w:rsid w:val="00F74505"/>
    <w:rsid w:val="00F82001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D5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1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18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954816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C10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10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10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10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10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1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18B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954816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C10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10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10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10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10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9f627812-bcdd-4924-80a1-75eea148b32a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>
        <TermInfo xmlns="http://schemas.microsoft.com/office/infopath/2007/PartnerControls">
          <TermName>Enheten för transport och samhälle</TermName>
          <TermId>64606c06-e7be-4b96-a1e8-68e174a4ad39</TermId>
        </TermInfo>
      </Terms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2ffc5e4-5e54-4abf-b21b-9b28f7aa8223">
      <Value>42</Value>
      <Value>91</Value>
    </TaxCatchAll>
    <Nyckelord xmlns="92ffc5e4-5e54-4abf-b21b-9b28f7aa8223">hastighetssänkning, trafiksäkerhet</Nyckelord>
    <Sekretess xmlns="92ffc5e4-5e54-4abf-b21b-9b28f7aa8223">false</Sekretess>
    <_dlc_DocId xmlns="92ffc5e4-5e54-4abf-b21b-9b28f7aa8223">NSQ54W6EFEAZ-90-1189</_dlc_DocId>
    <_dlc_DocIdUrl xmlns="92ffc5e4-5e54-4abf-b21b-9b28f7aa8223">
      <Url>http://rkdhs-n/enhet/bt/transport/_layouts/DocIdRedir.aspx?ID=NSQ54W6EFEAZ-90-1189</Url>
      <Description>NSQ54W6EFEAZ-90-1189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84234-30DF-41DA-BB14-D2AC9BE39F83}"/>
</file>

<file path=customXml/itemProps2.xml><?xml version="1.0" encoding="utf-8"?>
<ds:datastoreItem xmlns:ds="http://schemas.openxmlformats.org/officeDocument/2006/customXml" ds:itemID="{B505E00D-DBC6-4517-B858-A8193F003DCD}"/>
</file>

<file path=customXml/itemProps3.xml><?xml version="1.0" encoding="utf-8"?>
<ds:datastoreItem xmlns:ds="http://schemas.openxmlformats.org/officeDocument/2006/customXml" ds:itemID="{C3A31A8D-0FE3-4CF2-8D85-2E520EBA5E91}"/>
</file>

<file path=customXml/itemProps4.xml><?xml version="1.0" encoding="utf-8"?>
<ds:datastoreItem xmlns:ds="http://schemas.openxmlformats.org/officeDocument/2006/customXml" ds:itemID="{B505E00D-DBC6-4517-B858-A8193F003DCD}"/>
</file>

<file path=customXml/itemProps5.xml><?xml version="1.0" encoding="utf-8"?>
<ds:datastoreItem xmlns:ds="http://schemas.openxmlformats.org/officeDocument/2006/customXml" ds:itemID="{12B33AB5-7A16-44E1-AF8A-AFF74FB4CE27}"/>
</file>

<file path=customXml/itemProps6.xml><?xml version="1.0" encoding="utf-8"?>
<ds:datastoreItem xmlns:ds="http://schemas.openxmlformats.org/officeDocument/2006/customXml" ds:itemID="{224E60DE-1C7A-47A3-9AC8-61CECF2CCA1B}"/>
</file>

<file path=customXml/itemProps7.xml><?xml version="1.0" encoding="utf-8"?>
<ds:datastoreItem xmlns:ds="http://schemas.openxmlformats.org/officeDocument/2006/customXml" ds:itemID="{224E60DE-1C7A-47A3-9AC8-61CECF2CC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2016/17:363 av Peter Persson (S) Hastighetssänkningen till 80 kilometer i timmen</vt:lpstr>
    </vt:vector>
  </TitlesOfParts>
  <Company>Regeringskansliet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2016/17:363 av Peter Persson (S) Hastighetssänkningen till 80 kilometer i timmen</dc:title>
  <dc:creator>Leena Taillefer</dc:creator>
  <cp:lastModifiedBy>Elvira Shakirova</cp:lastModifiedBy>
  <cp:revision>2</cp:revision>
  <cp:lastPrinted>2016-11-25T15:05:00Z</cp:lastPrinted>
  <dcterms:created xsi:type="dcterms:W3CDTF">2016-11-29T06:58:00Z</dcterms:created>
  <dcterms:modified xsi:type="dcterms:W3CDTF">2016-11-29T06:58:00Z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91;#Enheten för transport och samhälle|64606c06-e7be-4b96-a1e8-68e174a4ad39</vt:lpwstr>
  </property>
  <property fmtid="{D5CDD505-2E9C-101B-9397-08002B2CF9AE}" pid="7" name="Aktivitetskategori">
    <vt:lpwstr>42;#5.1.2. Riksdagsfrågor|182eaf53-0adc-459b-9aa6-c889b835e519</vt:lpwstr>
  </property>
  <property fmtid="{D5CDD505-2E9C-101B-9397-08002B2CF9AE}" pid="8" name="_dlc_DocIdItemGuid">
    <vt:lpwstr>745b1d5a-dc66-4bff-ae09-5fb6cfb313d2</vt:lpwstr>
  </property>
</Properties>
</file>