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5426A">
        <w:tblPrEx>
          <w:tblCellMar>
            <w:top w:w="0" w:type="dxa"/>
            <w:bottom w:w="0" w:type="dxa"/>
          </w:tblCellMar>
        </w:tblPrEx>
        <w:trPr>
          <w:cantSplit/>
          <w:trHeight w:val="1720"/>
        </w:trPr>
        <w:tc>
          <w:tcPr>
            <w:tcW w:w="6024" w:type="dxa"/>
            <w:gridSpan w:val="2"/>
          </w:tcPr>
          <w:p w:rsidR="000C6E9C" w:rsidRPr="0045426A" w:rsidRDefault="00861749" w:rsidP="0020634B">
            <w:pPr>
              <w:pStyle w:val="HuvudRubrik"/>
            </w:pPr>
            <w:r w:rsidRPr="0045426A">
              <w:t>Redogörelse till riksdagen</w:t>
            </w:r>
          </w:p>
          <w:p w:rsidR="000C6E9C" w:rsidRPr="0045426A" w:rsidRDefault="00E5382E" w:rsidP="006D0187">
            <w:pPr>
              <w:pStyle w:val="HuvudRubrikRad2"/>
            </w:pPr>
            <w:bookmarkStart w:id="0" w:name="BetänkandeNr"/>
            <w:bookmarkEnd w:id="0"/>
            <w:r w:rsidRPr="0045426A">
              <w:t>2005/06</w:t>
            </w:r>
            <w:r w:rsidR="000C6E9C" w:rsidRPr="0045426A">
              <w:t>:</w:t>
            </w:r>
            <w:r w:rsidRPr="0045426A">
              <w:t>RRS20</w:t>
            </w:r>
          </w:p>
        </w:tc>
        <w:tc>
          <w:tcPr>
            <w:tcW w:w="1418" w:type="dxa"/>
            <w:tcBorders>
              <w:bottom w:val="nil"/>
            </w:tcBorders>
          </w:tcPr>
          <w:p w:rsidR="000C6E9C" w:rsidRPr="0045426A" w:rsidRDefault="0045426A">
            <w:pPr>
              <w:spacing w:line="230" w:lineRule="auto"/>
              <w:jc w:val="center"/>
            </w:pPr>
            <w:r w:rsidRPr="0045426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45426A" w:rsidRDefault="000C6E9C">
            <w:pPr>
              <w:pStyle w:val="Normaltindrag"/>
              <w:jc w:val="center"/>
            </w:pPr>
          </w:p>
          <w:p w:rsidR="000C6E9C" w:rsidRPr="0045426A" w:rsidRDefault="000C6E9C">
            <w:pPr>
              <w:pStyle w:val="StatusSida1"/>
            </w:pPr>
          </w:p>
          <w:p w:rsidR="000C6E9C" w:rsidRPr="0045426A" w:rsidRDefault="000C6E9C">
            <w:pPr>
              <w:pStyle w:val="UtskriftsdatumSida1"/>
              <w:framePr w:wrap="around"/>
            </w:pPr>
          </w:p>
        </w:tc>
      </w:tr>
      <w:tr w:rsidR="000C6E9C" w:rsidRPr="0045426A">
        <w:tblPrEx>
          <w:tblCellMar>
            <w:top w:w="0" w:type="dxa"/>
            <w:bottom w:w="0" w:type="dxa"/>
          </w:tblCellMar>
        </w:tblPrEx>
        <w:trPr>
          <w:cantSplit/>
        </w:trPr>
        <w:tc>
          <w:tcPr>
            <w:tcW w:w="6024" w:type="dxa"/>
            <w:gridSpan w:val="2"/>
            <w:tcBorders>
              <w:bottom w:val="single" w:sz="4" w:space="0" w:color="auto"/>
            </w:tcBorders>
          </w:tcPr>
          <w:p w:rsidR="000C6E9C" w:rsidRPr="0045426A" w:rsidRDefault="00861749">
            <w:pPr>
              <w:pStyle w:val="DokumentRubrik"/>
              <w:rPr>
                <w:noProof w:val="0"/>
              </w:rPr>
            </w:pPr>
            <w:bookmarkStart w:id="1" w:name="Huvudrubrik"/>
            <w:bookmarkEnd w:id="1"/>
            <w:r w:rsidRPr="0045426A">
              <w:rPr>
                <w:noProof w:val="0"/>
              </w:rPr>
              <w:t>Riksrevisionens styrelses redogörelse angående granskningen av årsredovisningen för staten 2005</w:t>
            </w:r>
          </w:p>
        </w:tc>
        <w:tc>
          <w:tcPr>
            <w:tcW w:w="1418" w:type="dxa"/>
            <w:tcBorders>
              <w:bottom w:val="nil"/>
            </w:tcBorders>
          </w:tcPr>
          <w:p w:rsidR="000C6E9C" w:rsidRPr="0045426A" w:rsidRDefault="000C6E9C"/>
        </w:tc>
      </w:tr>
      <w:tr w:rsidR="000C6E9C" w:rsidRPr="0045426A">
        <w:tblPrEx>
          <w:tblCellMar>
            <w:top w:w="0" w:type="dxa"/>
            <w:bottom w:w="0" w:type="dxa"/>
          </w:tblCellMar>
        </w:tblPrEx>
        <w:trPr>
          <w:cantSplit/>
          <w:trHeight w:hRule="exact" w:val="360"/>
        </w:trPr>
        <w:tc>
          <w:tcPr>
            <w:tcW w:w="3012" w:type="dxa"/>
          </w:tcPr>
          <w:p w:rsidR="000C6E9C" w:rsidRPr="0045426A" w:rsidRDefault="000C6E9C"/>
        </w:tc>
        <w:tc>
          <w:tcPr>
            <w:tcW w:w="3012" w:type="dxa"/>
          </w:tcPr>
          <w:p w:rsidR="000C6E9C" w:rsidRPr="0045426A" w:rsidRDefault="000C6E9C"/>
        </w:tc>
        <w:tc>
          <w:tcPr>
            <w:tcW w:w="1418" w:type="dxa"/>
          </w:tcPr>
          <w:p w:rsidR="000C6E9C" w:rsidRPr="0045426A" w:rsidRDefault="000C6E9C"/>
        </w:tc>
      </w:tr>
    </w:tbl>
    <w:p w:rsidR="000C6E9C" w:rsidRPr="0045426A" w:rsidRDefault="000C6E9C"/>
    <w:p w:rsidR="00861749" w:rsidRPr="0045426A" w:rsidRDefault="00861749" w:rsidP="00861749">
      <w:pPr>
        <w:pStyle w:val="Rubrik1"/>
        <w:spacing w:after="180"/>
        <w:rPr>
          <w:noProof w:val="0"/>
        </w:rPr>
      </w:pPr>
      <w:bookmarkStart w:id="2" w:name="_Toc134929876"/>
      <w:r w:rsidRPr="0045426A">
        <w:rPr>
          <w:noProof w:val="0"/>
        </w:rPr>
        <w:t>Sammanfattning</w:t>
      </w:r>
      <w:bookmarkEnd w:id="2"/>
    </w:p>
    <w:p w:rsidR="00861749" w:rsidRPr="0045426A" w:rsidRDefault="00AA12C0" w:rsidP="00861749">
      <w:bookmarkStart w:id="3" w:name="TextStart"/>
      <w:bookmarkEnd w:id="3"/>
      <w:r w:rsidRPr="0045426A">
        <w:t>Riksrevisionens styrelse har beslutat att Riksrevisionens granskning av årsr</w:t>
      </w:r>
      <w:r w:rsidRPr="0045426A">
        <w:t>e</w:t>
      </w:r>
      <w:r w:rsidRPr="0045426A">
        <w:t>dovisningen för staten 2005 ska överlämnas i form av en redogörelse till riksdagen.</w:t>
      </w:r>
    </w:p>
    <w:p w:rsidR="00AA12C0" w:rsidRPr="0045426A" w:rsidRDefault="00AA12C0" w:rsidP="00AA12C0">
      <w:pPr>
        <w:pStyle w:val="Normaltindrag"/>
      </w:pPr>
      <w:r w:rsidRPr="0045426A">
        <w:t>Enligt revisionsberättelsen bedömer Riksrevisionen att årsredovisningen för staten 2005 i allt väsentligt är rättvisande.</w:t>
      </w:r>
    </w:p>
    <w:p w:rsidR="00861749" w:rsidRPr="0045426A" w:rsidRDefault="00861749" w:rsidP="00861749">
      <w:pPr>
        <w:pStyle w:val="Normaltindrag"/>
      </w:pPr>
    </w:p>
    <w:p w:rsidR="00861749" w:rsidRPr="0045426A" w:rsidRDefault="00861749" w:rsidP="00861749">
      <w:pPr>
        <w:pStyle w:val="Normaltindrag"/>
        <w:sectPr w:rsidR="00861749" w:rsidRPr="0045426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61749" w:rsidRPr="0045426A" w:rsidRDefault="00861749" w:rsidP="00861749">
      <w:pPr>
        <w:pStyle w:val="Rubrik1"/>
        <w:rPr>
          <w:noProof w:val="0"/>
        </w:rPr>
      </w:pPr>
      <w:bookmarkStart w:id="4" w:name="_Toc134929877"/>
      <w:r w:rsidRPr="0045426A">
        <w:rPr>
          <w:noProof w:val="0"/>
        </w:rPr>
        <w:lastRenderedPageBreak/>
        <w:t>Innehållsförteckning</w:t>
      </w:r>
      <w:bookmarkEnd w:id="4"/>
    </w:p>
    <w:p w:rsidR="00686AFA" w:rsidRPr="0045426A" w:rsidRDefault="00686AFA">
      <w:pPr>
        <w:pStyle w:val="Innehll1"/>
        <w:rPr>
          <w:sz w:val="24"/>
          <w:szCs w:val="24"/>
        </w:rPr>
      </w:pPr>
      <w:r w:rsidRPr="0045426A">
        <w:t>Sammanfattning</w:t>
      </w:r>
      <w:r w:rsidRPr="0045426A">
        <w:tab/>
        <w:t>1</w:t>
      </w:r>
    </w:p>
    <w:p w:rsidR="00686AFA" w:rsidRPr="0045426A" w:rsidRDefault="00686AFA">
      <w:pPr>
        <w:pStyle w:val="Innehll1"/>
        <w:rPr>
          <w:sz w:val="24"/>
          <w:szCs w:val="24"/>
        </w:rPr>
      </w:pPr>
      <w:r w:rsidRPr="0045426A">
        <w:t>Innehållsförteckning</w:t>
      </w:r>
      <w:r w:rsidRPr="0045426A">
        <w:tab/>
        <w:t>2</w:t>
      </w:r>
    </w:p>
    <w:p w:rsidR="00686AFA" w:rsidRPr="0045426A" w:rsidRDefault="00686AFA">
      <w:pPr>
        <w:pStyle w:val="Innehll1"/>
        <w:rPr>
          <w:sz w:val="24"/>
          <w:szCs w:val="24"/>
        </w:rPr>
      </w:pPr>
      <w:r w:rsidRPr="0045426A">
        <w:t>Styrelsens redogörelse</w:t>
      </w:r>
      <w:r w:rsidRPr="0045426A">
        <w:tab/>
        <w:t>3</w:t>
      </w:r>
    </w:p>
    <w:p w:rsidR="00686AFA" w:rsidRPr="0045426A" w:rsidRDefault="00686AFA">
      <w:pPr>
        <w:pStyle w:val="Innehll1"/>
        <w:rPr>
          <w:sz w:val="24"/>
          <w:szCs w:val="24"/>
        </w:rPr>
      </w:pPr>
      <w:r w:rsidRPr="0045426A">
        <w:t>Riksrevisionens granskning</w:t>
      </w:r>
      <w:r w:rsidRPr="0045426A">
        <w:tab/>
        <w:t>4</w:t>
      </w:r>
    </w:p>
    <w:p w:rsidR="00686AFA" w:rsidRPr="0045426A" w:rsidRDefault="00686AFA">
      <w:pPr>
        <w:pStyle w:val="Innehll2"/>
        <w:rPr>
          <w:sz w:val="24"/>
          <w:szCs w:val="24"/>
        </w:rPr>
      </w:pPr>
      <w:r w:rsidRPr="0045426A">
        <w:t>Bakgrund</w:t>
      </w:r>
      <w:r w:rsidRPr="0045426A">
        <w:tab/>
        <w:t>4</w:t>
      </w:r>
    </w:p>
    <w:p w:rsidR="00686AFA" w:rsidRPr="0045426A" w:rsidRDefault="00686AFA">
      <w:pPr>
        <w:pStyle w:val="Innehll2"/>
        <w:rPr>
          <w:sz w:val="24"/>
          <w:szCs w:val="24"/>
        </w:rPr>
      </w:pPr>
      <w:r w:rsidRPr="0045426A">
        <w:t>Regeringens skrivelse 2005/06:101</w:t>
      </w:r>
      <w:r w:rsidRPr="0045426A">
        <w:tab/>
        <w:t>4</w:t>
      </w:r>
    </w:p>
    <w:p w:rsidR="00686AFA" w:rsidRPr="0045426A" w:rsidRDefault="00686AFA">
      <w:pPr>
        <w:pStyle w:val="Innehll2"/>
        <w:rPr>
          <w:sz w:val="24"/>
          <w:szCs w:val="24"/>
        </w:rPr>
      </w:pPr>
      <w:r w:rsidRPr="0045426A">
        <w:t>Revisionsberättelsen</w:t>
      </w:r>
      <w:r w:rsidRPr="0045426A">
        <w:tab/>
        <w:t>5</w:t>
      </w:r>
    </w:p>
    <w:p w:rsidR="00686AFA" w:rsidRPr="0045426A" w:rsidRDefault="00686AFA">
      <w:pPr>
        <w:pStyle w:val="Innehll1"/>
        <w:rPr>
          <w:sz w:val="24"/>
          <w:szCs w:val="24"/>
        </w:rPr>
      </w:pPr>
      <w:r w:rsidRPr="0045426A">
        <w:t>Styrelsens överväganden</w:t>
      </w:r>
      <w:r w:rsidRPr="0045426A">
        <w:tab/>
        <w:t>6</w:t>
      </w:r>
    </w:p>
    <w:p w:rsidR="00412928" w:rsidRPr="0045426A" w:rsidRDefault="00412928" w:rsidP="00412928">
      <w:pPr>
        <w:pStyle w:val="Innehll1"/>
        <w:rPr>
          <w:i/>
        </w:rPr>
      </w:pPr>
      <w:r w:rsidRPr="0045426A">
        <w:rPr>
          <w:i/>
        </w:rPr>
        <w:t>Bilaga</w:t>
      </w:r>
    </w:p>
    <w:p w:rsidR="00686AFA" w:rsidRPr="0045426A" w:rsidRDefault="00412928" w:rsidP="00412928">
      <w:pPr>
        <w:pStyle w:val="Innehll1"/>
      </w:pPr>
      <w:r w:rsidRPr="0045426A">
        <w:t>Revisionsberättelse för årsredovisningen för staten</w:t>
      </w:r>
      <w:r w:rsidR="00686AFA" w:rsidRPr="0045426A">
        <w:tab/>
      </w:r>
      <w:r w:rsidRPr="0045426A">
        <w:t>7</w:t>
      </w:r>
    </w:p>
    <w:p w:rsidR="00392065" w:rsidRPr="0045426A" w:rsidRDefault="00392065" w:rsidP="00686AFA">
      <w:pPr>
        <w:pStyle w:val="Normaltindrag"/>
      </w:pPr>
    </w:p>
    <w:p w:rsidR="00392065" w:rsidRPr="0045426A" w:rsidRDefault="00392065" w:rsidP="00686AFA">
      <w:pPr>
        <w:pStyle w:val="Normaltindrag"/>
      </w:pPr>
    </w:p>
    <w:p w:rsidR="00861749" w:rsidRPr="0045426A" w:rsidRDefault="00861749" w:rsidP="00861749">
      <w:pPr>
        <w:pStyle w:val="Normaltindrag"/>
        <w:sectPr w:rsidR="00861749" w:rsidRPr="0045426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61749" w:rsidRPr="0045426A" w:rsidRDefault="00861749" w:rsidP="00861749">
      <w:pPr>
        <w:pStyle w:val="Rubrik1"/>
        <w:rPr>
          <w:noProof w:val="0"/>
        </w:rPr>
      </w:pPr>
      <w:bookmarkStart w:id="5" w:name="_Toc134929878"/>
      <w:r w:rsidRPr="0045426A">
        <w:rPr>
          <w:noProof w:val="0"/>
        </w:rPr>
        <w:t xml:space="preserve">Styrelsens </w:t>
      </w:r>
      <w:r w:rsidR="005F193F" w:rsidRPr="0045426A">
        <w:rPr>
          <w:noProof w:val="0"/>
        </w:rPr>
        <w:t>redogörelse</w:t>
      </w:r>
      <w:bookmarkEnd w:id="5"/>
    </w:p>
    <w:p w:rsidR="00861749" w:rsidRPr="0045426A" w:rsidRDefault="00AA12C0" w:rsidP="00AA12C0">
      <w:r w:rsidRPr="0045426A">
        <w:t>Riksrevisionens styrelse överlämnar denna redogörelse till riksdagen.</w:t>
      </w:r>
    </w:p>
    <w:p w:rsidR="00861749" w:rsidRPr="0045426A" w:rsidRDefault="00861749" w:rsidP="00861749">
      <w:pPr>
        <w:pStyle w:val="Normaltindrag"/>
      </w:pPr>
      <w:bookmarkStart w:id="6" w:name="Nästa_Hpunkt"/>
      <w:bookmarkEnd w:id="6"/>
    </w:p>
    <w:p w:rsidR="00861749" w:rsidRPr="0045426A" w:rsidRDefault="00861749" w:rsidP="00861749">
      <w:pPr>
        <w:pStyle w:val="Normaltindrag"/>
      </w:pPr>
    </w:p>
    <w:p w:rsidR="00861749" w:rsidRPr="0045426A" w:rsidRDefault="00AA12C0" w:rsidP="00861749">
      <w:pPr>
        <w:pStyle w:val="Utskriftsdatum"/>
      </w:pPr>
      <w:r w:rsidRPr="0045426A">
        <w:t>Stockholm den 10 maj 2006</w:t>
      </w:r>
    </w:p>
    <w:p w:rsidR="00861749" w:rsidRPr="0045426A" w:rsidRDefault="00861749" w:rsidP="00861749">
      <w:r w:rsidRPr="0045426A">
        <w:t>På Riksrevisionens styrelses vägnar</w:t>
      </w:r>
    </w:p>
    <w:p w:rsidR="00861749" w:rsidRPr="0045426A" w:rsidRDefault="00AA12C0" w:rsidP="00AA12C0">
      <w:pPr>
        <w:pStyle w:val="Ordfranden"/>
        <w:rPr>
          <w:noProof w:val="0"/>
        </w:rPr>
      </w:pPr>
      <w:bookmarkStart w:id="7" w:name="Ordförande"/>
      <w:bookmarkEnd w:id="7"/>
      <w:r w:rsidRPr="0045426A">
        <w:rPr>
          <w:noProof w:val="0"/>
        </w:rPr>
        <w:t xml:space="preserve">Sören Lekberg </w:t>
      </w:r>
    </w:p>
    <w:p w:rsidR="00AA12C0" w:rsidRPr="0045426A" w:rsidRDefault="00AA12C0" w:rsidP="00AA12C0">
      <w:pPr>
        <w:pStyle w:val="Deltagare"/>
        <w:rPr>
          <w:i/>
          <w:noProof w:val="0"/>
        </w:rPr>
      </w:pPr>
      <w:r w:rsidRPr="0045426A">
        <w:rPr>
          <w:noProof w:val="0"/>
        </w:rPr>
        <w:tab/>
      </w:r>
      <w:r w:rsidRPr="0045426A">
        <w:rPr>
          <w:noProof w:val="0"/>
        </w:rPr>
        <w:tab/>
      </w:r>
      <w:r w:rsidRPr="0045426A">
        <w:rPr>
          <w:i/>
          <w:noProof w:val="0"/>
        </w:rPr>
        <w:t>Jörgen Nilsson</w:t>
      </w:r>
    </w:p>
    <w:p w:rsidR="00AA12C0" w:rsidRPr="0045426A" w:rsidRDefault="00AA12C0" w:rsidP="00AA12C0">
      <w:bookmarkStart w:id="8" w:name="Deltagare"/>
      <w:bookmarkEnd w:id="8"/>
    </w:p>
    <w:p w:rsidR="00AA12C0" w:rsidRPr="0045426A" w:rsidRDefault="00AA12C0" w:rsidP="00392065">
      <w:pPr>
        <w:pStyle w:val="Deltagare"/>
        <w:rPr>
          <w:noProof w:val="0"/>
        </w:rPr>
      </w:pPr>
      <w:r w:rsidRPr="0045426A">
        <w:rPr>
          <w:noProof w:val="0"/>
        </w:rPr>
        <w:t>Följande ledamöter har deltagit i beslutet: Sören Lekberg (s), Gunnar Axén (m), Eva Flyborg (fp), Rose-Marie Frebran (kd), Per Rosengren (v), Rolf Kenneryd (c), Per Lager (mp), Per Erik Granström (s), Anne-Marie Pålsson (m)</w:t>
      </w:r>
      <w:r w:rsidR="00AB48A8" w:rsidRPr="0045426A">
        <w:rPr>
          <w:noProof w:val="0"/>
        </w:rPr>
        <w:t>,</w:t>
      </w:r>
      <w:r w:rsidRPr="0045426A">
        <w:rPr>
          <w:noProof w:val="0"/>
        </w:rPr>
        <w:t xml:space="preserve"> Gunnar Andrén (fp)</w:t>
      </w:r>
      <w:r w:rsidR="00AB48A8" w:rsidRPr="0045426A">
        <w:rPr>
          <w:noProof w:val="0"/>
        </w:rPr>
        <w:t xml:space="preserve"> och Carina Adolfsson </w:t>
      </w:r>
      <w:r w:rsidR="00C53B0D" w:rsidRPr="0045426A">
        <w:rPr>
          <w:noProof w:val="0"/>
        </w:rPr>
        <w:t xml:space="preserve">Elgestam </w:t>
      </w:r>
      <w:r w:rsidR="00AB48A8" w:rsidRPr="0045426A">
        <w:rPr>
          <w:noProof w:val="0"/>
        </w:rPr>
        <w:t>(s)</w:t>
      </w:r>
      <w:r w:rsidRPr="0045426A">
        <w:rPr>
          <w:noProof w:val="0"/>
        </w:rPr>
        <w:t>.</w:t>
      </w:r>
    </w:p>
    <w:p w:rsidR="00AA12C0" w:rsidRPr="0045426A" w:rsidRDefault="00AA12C0" w:rsidP="00AA12C0">
      <w:pPr>
        <w:pStyle w:val="Normaltindrag"/>
      </w:pPr>
    </w:p>
    <w:p w:rsidR="00AA12C0" w:rsidRPr="0045426A" w:rsidRDefault="00AA12C0" w:rsidP="00AA12C0"/>
    <w:p w:rsidR="00861749" w:rsidRPr="0045426A" w:rsidRDefault="00861749" w:rsidP="00AA12C0"/>
    <w:p w:rsidR="00861749" w:rsidRPr="0045426A" w:rsidRDefault="00861749" w:rsidP="00861749">
      <w:pPr>
        <w:pStyle w:val="Normaltindrag"/>
      </w:pPr>
    </w:p>
    <w:p w:rsidR="00861749" w:rsidRPr="0045426A" w:rsidRDefault="00861749" w:rsidP="00861749">
      <w:pPr>
        <w:pStyle w:val="Normaltindrag"/>
        <w:sectPr w:rsidR="00861749" w:rsidRPr="0045426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61749" w:rsidRPr="0045426A" w:rsidRDefault="00861749" w:rsidP="00861749">
      <w:pPr>
        <w:pStyle w:val="Rubrik1"/>
        <w:rPr>
          <w:noProof w:val="0"/>
        </w:rPr>
      </w:pPr>
      <w:bookmarkStart w:id="9" w:name="_Toc134929879"/>
      <w:r w:rsidRPr="0045426A">
        <w:rPr>
          <w:noProof w:val="0"/>
        </w:rPr>
        <w:t>Riksrevisionens gransknin</w:t>
      </w:r>
      <w:r w:rsidR="00AA12C0" w:rsidRPr="0045426A">
        <w:rPr>
          <w:noProof w:val="0"/>
        </w:rPr>
        <w:t>g</w:t>
      </w:r>
      <w:bookmarkEnd w:id="9"/>
    </w:p>
    <w:p w:rsidR="00AA12C0" w:rsidRPr="0045426A" w:rsidRDefault="00AA12C0" w:rsidP="00AA12C0">
      <w:pPr>
        <w:pStyle w:val="Rubrik2"/>
      </w:pPr>
      <w:bookmarkStart w:id="10" w:name="_Toc103591537"/>
      <w:bookmarkStart w:id="11" w:name="_Toc134929880"/>
      <w:r w:rsidRPr="0045426A">
        <w:t>Bakgrund</w:t>
      </w:r>
      <w:bookmarkEnd w:id="10"/>
      <w:bookmarkEnd w:id="11"/>
    </w:p>
    <w:p w:rsidR="005F193F" w:rsidRPr="0045426A" w:rsidRDefault="00AA12C0" w:rsidP="00AA12C0">
      <w:r w:rsidRPr="0045426A">
        <w:t xml:space="preserve">De grundläggande reglerna om Riksrevisionen finns i regeringsformens </w:t>
      </w:r>
    </w:p>
    <w:p w:rsidR="00AA12C0" w:rsidRPr="0045426A" w:rsidRDefault="005F193F" w:rsidP="00AA12C0">
      <w:r w:rsidRPr="0045426A">
        <w:t xml:space="preserve">12 kap. </w:t>
      </w:r>
      <w:r w:rsidR="00AA12C0" w:rsidRPr="0045426A">
        <w:t>7 §. Lagen (2002:1022) om revision av statlig verksamhet m.m. inn</w:t>
      </w:r>
      <w:r w:rsidR="00AA12C0" w:rsidRPr="0045426A">
        <w:t>e</w:t>
      </w:r>
      <w:r w:rsidR="00AA12C0" w:rsidRPr="0045426A">
        <w:t>håller ytterligare bestämmelser om inriktningen av Riksrevisionens grans</w:t>
      </w:r>
      <w:r w:rsidR="00AA12C0" w:rsidRPr="0045426A">
        <w:t>k</w:t>
      </w:r>
      <w:r w:rsidR="00AA12C0" w:rsidRPr="0045426A">
        <w:t xml:space="preserve">ning. </w:t>
      </w:r>
    </w:p>
    <w:p w:rsidR="00AA12C0" w:rsidRPr="0045426A" w:rsidRDefault="00AA12C0" w:rsidP="00AA12C0">
      <w:pPr>
        <w:pStyle w:val="Normaltindrag"/>
      </w:pPr>
      <w:r w:rsidRPr="0045426A">
        <w:t>Enligt lagen om revision av statlig verksamhet m.m. ska Riksrevisionen granska årsredovisningen för staten</w:t>
      </w:r>
      <w:r w:rsidRPr="0045426A">
        <w:rPr>
          <w:b/>
        </w:rPr>
        <w:t xml:space="preserve"> </w:t>
      </w:r>
      <w:r w:rsidRPr="0045426A">
        <w:t>(3 §). Revisionsberättelsen lämnas till regeringen och riksdagen (11 §) senast en månad efter den dag då årsredovi</w:t>
      </w:r>
      <w:r w:rsidRPr="0045426A">
        <w:t>s</w:t>
      </w:r>
      <w:r w:rsidRPr="0045426A">
        <w:t>ningen lämnats till riksd</w:t>
      </w:r>
      <w:r w:rsidRPr="0045426A">
        <w:t>a</w:t>
      </w:r>
      <w:r w:rsidRPr="0045426A">
        <w:t xml:space="preserve">gen. </w:t>
      </w:r>
    </w:p>
    <w:p w:rsidR="00AA12C0" w:rsidRPr="0045426A" w:rsidRDefault="00AA12C0" w:rsidP="00AA12C0">
      <w:pPr>
        <w:pStyle w:val="Normaltindrag"/>
      </w:pPr>
      <w:r w:rsidRPr="0045426A">
        <w:t>Riksrevisionens styrelse beslutar om framställningar och redogörelser till riksdagen med anledning av riksrevisorernas beslut i granskningsärenden avseende bl.a. revisionsberättelsen över årsredovisningen för staten. Det framgår av lagen (2002:1023) med instruktion för Riksrevisionen (12 §).</w:t>
      </w:r>
    </w:p>
    <w:p w:rsidR="00AA12C0" w:rsidRPr="0045426A" w:rsidRDefault="00AA12C0" w:rsidP="00AA12C0">
      <w:pPr>
        <w:pStyle w:val="Normaltindrag"/>
      </w:pPr>
      <w:r w:rsidRPr="0045426A">
        <w:t>Enligt lagen (1996:1089) om statsbudgeten ska regeringen så snart som möjligt, dock senast nio månader efter budgetårets utgång, lämna en årsred</w:t>
      </w:r>
      <w:r w:rsidRPr="0045426A">
        <w:t>o</w:t>
      </w:r>
      <w:r w:rsidRPr="0045426A">
        <w:t>visning för staten till riksdagen. Av lagen framgår att årsredovisningen ska innehålla resultaträkning, balansräkning och finansieringsanalys samt det slutliga utfa</w:t>
      </w:r>
      <w:r w:rsidRPr="0045426A">
        <w:t>l</w:t>
      </w:r>
      <w:r w:rsidRPr="0045426A">
        <w:t xml:space="preserve">let på statsbudgetens inkomsttitlar och anslag (38 §).   </w:t>
      </w:r>
    </w:p>
    <w:p w:rsidR="00AA12C0" w:rsidRPr="0045426A" w:rsidRDefault="00AA12C0" w:rsidP="00AA12C0">
      <w:pPr>
        <w:pStyle w:val="Normaltindrag"/>
      </w:pPr>
      <w:r w:rsidRPr="0045426A">
        <w:t xml:space="preserve">Budgetlagen stadgar också att regeringen är redovisningsskyldig inför riksdagen för statens medel och övriga tillgångar som står till regeringens disposition. Redovisningsskyldigheten omfattar även den verksamhet som bedrivs av staten samt statens skulder och övriga ekonomiska förpliktelser </w:t>
      </w:r>
      <w:r w:rsidRPr="0045426A">
        <w:br/>
        <w:t>(44 §).</w:t>
      </w:r>
    </w:p>
    <w:p w:rsidR="00AA12C0" w:rsidRPr="0045426A" w:rsidRDefault="00074F62" w:rsidP="00AA12C0">
      <w:pPr>
        <w:pStyle w:val="Rubrik2"/>
      </w:pPr>
      <w:bookmarkStart w:id="12" w:name="_Toc103591538"/>
      <w:bookmarkStart w:id="13" w:name="_Toc134929881"/>
      <w:r w:rsidRPr="0045426A">
        <w:t>Regeringens skrivelse 2005/06</w:t>
      </w:r>
      <w:r w:rsidR="00AA12C0" w:rsidRPr="0045426A">
        <w:t>:101</w:t>
      </w:r>
      <w:bookmarkEnd w:id="12"/>
      <w:bookmarkEnd w:id="13"/>
    </w:p>
    <w:p w:rsidR="00AA12C0" w:rsidRPr="0045426A" w:rsidRDefault="00074F62" w:rsidP="00AA12C0">
      <w:r w:rsidRPr="0045426A">
        <w:t>Regeringen beslutade den 6 april 2006</w:t>
      </w:r>
      <w:r w:rsidR="00AA12C0" w:rsidRPr="0045426A">
        <w:t xml:space="preserve"> o</w:t>
      </w:r>
      <w:r w:rsidRPr="0045426A">
        <w:t>m årsredovisning för staten 2005 (skr. 2005/06</w:t>
      </w:r>
      <w:r w:rsidR="00AA12C0" w:rsidRPr="0045426A">
        <w:t xml:space="preserve">:101). </w:t>
      </w:r>
      <w:r w:rsidR="008D041E" w:rsidRPr="0045426A">
        <w:t xml:space="preserve">Den överlämnades den 20 april 2006 till riksdagen. </w:t>
      </w:r>
      <w:r w:rsidR="00AA12C0" w:rsidRPr="0045426A">
        <w:t>I skr</w:t>
      </w:r>
      <w:r w:rsidR="00AA12C0" w:rsidRPr="0045426A">
        <w:t>i</w:t>
      </w:r>
      <w:r w:rsidR="00AA12C0" w:rsidRPr="0045426A">
        <w:t>velsen lämnar regeringen en redogörelse för det ekonomiska u</w:t>
      </w:r>
      <w:r w:rsidRPr="0045426A">
        <w:t>tfallet i staten budge</w:t>
      </w:r>
      <w:r w:rsidRPr="0045426A">
        <w:t>t</w:t>
      </w:r>
      <w:r w:rsidRPr="0045426A">
        <w:t>året 2005</w:t>
      </w:r>
      <w:r w:rsidR="00AA12C0" w:rsidRPr="0045426A">
        <w:t>. Skrivelsen omfattar resultaträkning, balansräkning och finansieringsanalys samt det slutliga utfallet på statsbudgetens inkomstti</w:t>
      </w:r>
      <w:r w:rsidR="00AA12C0" w:rsidRPr="0045426A">
        <w:t>t</w:t>
      </w:r>
      <w:r w:rsidR="00AA12C0" w:rsidRPr="0045426A">
        <w:t>lar och a</w:t>
      </w:r>
      <w:r w:rsidR="00AA12C0" w:rsidRPr="0045426A">
        <w:t>n</w:t>
      </w:r>
      <w:r w:rsidR="00AA12C0" w:rsidRPr="0045426A">
        <w:t>slag under året.</w:t>
      </w:r>
      <w:r w:rsidR="008D041E" w:rsidRPr="0045426A">
        <w:t xml:space="preserve"> </w:t>
      </w:r>
    </w:p>
    <w:p w:rsidR="00AA12C0" w:rsidRPr="0045426A" w:rsidRDefault="008D041E" w:rsidP="00AA12C0">
      <w:pPr>
        <w:pStyle w:val="Normaltindrag"/>
      </w:pPr>
      <w:r w:rsidRPr="0045426A">
        <w:t>Vidare görs</w:t>
      </w:r>
      <w:r w:rsidR="00AA12C0" w:rsidRPr="0045426A">
        <w:t xml:space="preserve"> en uppföljnin</w:t>
      </w:r>
      <w:r w:rsidRPr="0045426A">
        <w:t xml:space="preserve">g av de budgetpolitiska målen. </w:t>
      </w:r>
      <w:r w:rsidR="00CB5639" w:rsidRPr="0045426A">
        <w:t xml:space="preserve">Redogörelser </w:t>
      </w:r>
      <w:r w:rsidR="00AA12C0" w:rsidRPr="0045426A">
        <w:t>om utvecklingen av stat</w:t>
      </w:r>
      <w:r w:rsidRPr="0045426A">
        <w:t>ens ekonomi de senaste fem åren</w:t>
      </w:r>
      <w:r w:rsidR="00CB5639" w:rsidRPr="0045426A">
        <w:t xml:space="preserve"> lämnas</w:t>
      </w:r>
      <w:r w:rsidRPr="0045426A">
        <w:t xml:space="preserve"> liksom </w:t>
      </w:r>
      <w:r w:rsidR="00CB5639" w:rsidRPr="0045426A">
        <w:t>om</w:t>
      </w:r>
      <w:r w:rsidR="00AA12C0" w:rsidRPr="0045426A">
        <w:t xml:space="preserve"> sta</w:t>
      </w:r>
      <w:r w:rsidR="00AA12C0" w:rsidRPr="0045426A">
        <w:t>t</w:t>
      </w:r>
      <w:r w:rsidR="00AA12C0" w:rsidRPr="0045426A">
        <w:t>liga garantier</w:t>
      </w:r>
      <w:r w:rsidR="00074F62" w:rsidRPr="0045426A">
        <w:t xml:space="preserve"> och krediter</w:t>
      </w:r>
      <w:r w:rsidR="00AA12C0" w:rsidRPr="0045426A">
        <w:t xml:space="preserve">, </w:t>
      </w:r>
      <w:r w:rsidR="00CB5639" w:rsidRPr="0045426A">
        <w:t xml:space="preserve">om </w:t>
      </w:r>
      <w:r w:rsidR="00AA12C0" w:rsidRPr="0045426A">
        <w:t>avgifter till och bidrag f</w:t>
      </w:r>
      <w:r w:rsidRPr="0045426A">
        <w:t>rån EU,</w:t>
      </w:r>
      <w:r w:rsidR="00CB5639" w:rsidRPr="0045426A">
        <w:t xml:space="preserve"> om</w:t>
      </w:r>
      <w:r w:rsidRPr="0045426A">
        <w:t xml:space="preserve"> </w:t>
      </w:r>
      <w:r w:rsidR="00AA12C0" w:rsidRPr="0045426A">
        <w:t>verksa</w:t>
      </w:r>
      <w:r w:rsidR="00AA12C0" w:rsidRPr="0045426A">
        <w:t>m</w:t>
      </w:r>
      <w:r w:rsidR="00AA12C0" w:rsidRPr="0045426A">
        <w:t>he</w:t>
      </w:r>
      <w:r w:rsidR="00074F62" w:rsidRPr="0045426A">
        <w:t xml:space="preserve">ter som </w:t>
      </w:r>
      <w:r w:rsidR="00AA12C0" w:rsidRPr="0045426A">
        <w:t xml:space="preserve">staten har ett väsentligt inflytande </w:t>
      </w:r>
      <w:r w:rsidR="005F193F" w:rsidRPr="0045426A">
        <w:t xml:space="preserve">över </w:t>
      </w:r>
      <w:r w:rsidRPr="0045426A">
        <w:t xml:space="preserve">samt </w:t>
      </w:r>
      <w:r w:rsidR="00074F62" w:rsidRPr="0045426A">
        <w:t>om sponsring</w:t>
      </w:r>
      <w:r w:rsidR="00AA12C0" w:rsidRPr="0045426A">
        <w:t>.</w:t>
      </w:r>
      <w:r w:rsidRPr="0045426A">
        <w:t xml:space="preserve"> </w:t>
      </w:r>
      <w:r w:rsidR="00AA12C0" w:rsidRPr="0045426A">
        <w:t>My</w:t>
      </w:r>
      <w:r w:rsidR="00AA12C0" w:rsidRPr="0045426A">
        <w:t>n</w:t>
      </w:r>
      <w:r w:rsidR="00AA12C0" w:rsidRPr="0045426A">
        <w:t>digheter som fått revisionsberättelse med invändning omnämns</w:t>
      </w:r>
      <w:r w:rsidR="005F193F" w:rsidRPr="0045426A">
        <w:t>,</w:t>
      </w:r>
      <w:r w:rsidR="00AA12C0" w:rsidRPr="0045426A">
        <w:t xml:space="preserve"> och skälen för invänd</w:t>
      </w:r>
      <w:r w:rsidR="00CB5639" w:rsidRPr="0045426A">
        <w:t xml:space="preserve">ningarna anges. En redovisning görs också bl.a. av </w:t>
      </w:r>
      <w:r w:rsidR="00AA12C0" w:rsidRPr="0045426A">
        <w:t>Europeiska revisionsrättens grans</w:t>
      </w:r>
      <w:r w:rsidR="00AA12C0" w:rsidRPr="0045426A">
        <w:t>k</w:t>
      </w:r>
      <w:r w:rsidR="00CB5639" w:rsidRPr="0045426A">
        <w:t>ning av EU-medel</w:t>
      </w:r>
      <w:r w:rsidR="00AA12C0" w:rsidRPr="0045426A">
        <w:t xml:space="preserve">. </w:t>
      </w:r>
    </w:p>
    <w:p w:rsidR="00AA12C0" w:rsidRPr="0045426A" w:rsidRDefault="00AA12C0" w:rsidP="00AA12C0">
      <w:pPr>
        <w:pStyle w:val="Rubrik2"/>
      </w:pPr>
      <w:bookmarkStart w:id="14" w:name="_Toc103591539"/>
      <w:bookmarkStart w:id="15" w:name="_Toc134929882"/>
      <w:r w:rsidRPr="0045426A">
        <w:t>Revisionsberättelsen</w:t>
      </w:r>
      <w:bookmarkEnd w:id="14"/>
      <w:bookmarkEnd w:id="15"/>
    </w:p>
    <w:p w:rsidR="00AA12C0" w:rsidRPr="0045426A" w:rsidRDefault="00AA12C0" w:rsidP="00AA12C0">
      <w:r w:rsidRPr="0045426A">
        <w:t>Riksrevisionen har genomfört en granskning av årsredovisningen för staten. Resultatet framgår av bifogade revisionsberättelse. Berätte</w:t>
      </w:r>
      <w:r w:rsidR="00074F62" w:rsidRPr="0045426A">
        <w:t>lsen överlämnades den 3 maj 2006</w:t>
      </w:r>
      <w:r w:rsidRPr="0045426A">
        <w:t xml:space="preserve"> till regeringen och till Riksrevisionens styrelse.</w:t>
      </w:r>
    </w:p>
    <w:p w:rsidR="00AA12C0" w:rsidRPr="0045426A" w:rsidRDefault="00AA12C0" w:rsidP="00AA12C0">
      <w:pPr>
        <w:pStyle w:val="Normaltindrag"/>
      </w:pPr>
      <w:r w:rsidRPr="0045426A">
        <w:t>Enligt berättelsen är det Riksrevisionens ansvar att enligt god revisionssed granska årsredovisningen i syfte att bedöma om redovisningen och underli</w:t>
      </w:r>
      <w:r w:rsidRPr="0045426A">
        <w:t>g</w:t>
      </w:r>
      <w:r w:rsidRPr="0045426A">
        <w:t>gande redovisning är tillförlitlig och räkenskaperna rättvisande. Det framhålls att Riksrevisionen inte ska granska ledningens förvaltning och att gransknin</w:t>
      </w:r>
      <w:r w:rsidRPr="0045426A">
        <w:t>g</w:t>
      </w:r>
      <w:r w:rsidRPr="0045426A">
        <w:t>en endast omfattar den del av årsredovisningen som regl</w:t>
      </w:r>
      <w:r w:rsidR="005F193F" w:rsidRPr="0045426A">
        <w:t>eras i 38 §</w:t>
      </w:r>
      <w:r w:rsidRPr="0045426A">
        <w:t xml:space="preserve"> lagen om statsbudgeten.</w:t>
      </w:r>
    </w:p>
    <w:p w:rsidR="00AA12C0" w:rsidRPr="0045426A" w:rsidRDefault="00AA12C0" w:rsidP="00AA12C0">
      <w:pPr>
        <w:pStyle w:val="Normaltindrag"/>
      </w:pPr>
      <w:r w:rsidRPr="0045426A">
        <w:t>Riksrevisionen bedömer att årsredovisningen i allt väsentligt är rättvisa</w:t>
      </w:r>
      <w:r w:rsidRPr="0045426A">
        <w:t>n</w:t>
      </w:r>
      <w:r w:rsidRPr="0045426A">
        <w:t xml:space="preserve">de. </w:t>
      </w:r>
    </w:p>
    <w:p w:rsidR="00861749" w:rsidRPr="0045426A" w:rsidRDefault="00861749" w:rsidP="00861749"/>
    <w:p w:rsidR="00861749" w:rsidRPr="0045426A" w:rsidRDefault="00861749" w:rsidP="00861749">
      <w:pPr>
        <w:pStyle w:val="Normaltindrag"/>
        <w:sectPr w:rsidR="00861749" w:rsidRPr="0045426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61749" w:rsidRPr="0045426A" w:rsidRDefault="00861749" w:rsidP="00861749">
      <w:pPr>
        <w:pStyle w:val="Rubrik1"/>
        <w:rPr>
          <w:noProof w:val="0"/>
        </w:rPr>
      </w:pPr>
      <w:bookmarkStart w:id="16" w:name="_Toc134929883"/>
      <w:r w:rsidRPr="0045426A">
        <w:rPr>
          <w:noProof w:val="0"/>
        </w:rPr>
        <w:t>Styrelsens överväganden</w:t>
      </w:r>
      <w:bookmarkEnd w:id="16"/>
    </w:p>
    <w:p w:rsidR="00AA12C0" w:rsidRPr="0045426A" w:rsidRDefault="00AA12C0" w:rsidP="00AA12C0">
      <w:r w:rsidRPr="0045426A">
        <w:t>I styrelsens uppgifter ingår att besluta om framställningar och redogörelser till riksdagen med anledning av riksrevisorernas beslut avseende bl.a. revision</w:t>
      </w:r>
      <w:r w:rsidRPr="0045426A">
        <w:t>s</w:t>
      </w:r>
      <w:r w:rsidRPr="0045426A">
        <w:t>berä</w:t>
      </w:r>
      <w:r w:rsidRPr="0045426A">
        <w:t>t</w:t>
      </w:r>
      <w:r w:rsidRPr="0045426A">
        <w:t xml:space="preserve">telsen över årsredovisningen för staten. </w:t>
      </w:r>
    </w:p>
    <w:p w:rsidR="00AA12C0" w:rsidRPr="0045426A" w:rsidRDefault="00AA12C0" w:rsidP="00AA12C0">
      <w:pPr>
        <w:pStyle w:val="Normaltindrag"/>
      </w:pPr>
      <w:r w:rsidRPr="0045426A">
        <w:t>Lagen (2002:1022) om revision av statlig verksamhet m.m. innehåller b</w:t>
      </w:r>
      <w:r w:rsidRPr="0045426A">
        <w:t>e</w:t>
      </w:r>
      <w:r w:rsidRPr="0045426A">
        <w:t>stämmelser om hur rapporteringen från revisionen ska ske. Revisionsberätte</w:t>
      </w:r>
      <w:r w:rsidRPr="0045426A">
        <w:t>l</w:t>
      </w:r>
      <w:r w:rsidRPr="0045426A">
        <w:t>sen över årsredovisningen för staten ska således lämnas till regeringen och riksdagen senast en månad efter det att regeringen lämnat årsredovisnin</w:t>
      </w:r>
      <w:r w:rsidRPr="0045426A">
        <w:t>g</w:t>
      </w:r>
      <w:r w:rsidRPr="0045426A">
        <w:t>en till riksdagen. Av förarbetena till lagen framgår att styrelsen ska lämna rev</w:t>
      </w:r>
      <w:r w:rsidRPr="0045426A">
        <w:t>i</w:t>
      </w:r>
      <w:r w:rsidRPr="0045426A">
        <w:t>sionsberättelsen till riksdagen oavsett om styrelsen avser att göra någon fra</w:t>
      </w:r>
      <w:r w:rsidRPr="0045426A">
        <w:t>m</w:t>
      </w:r>
      <w:r w:rsidRPr="0045426A">
        <w:t xml:space="preserve">ställning till riksdagen med anledning av revisionsberättelsen eller inte. </w:t>
      </w:r>
    </w:p>
    <w:p w:rsidR="000C6E9C" w:rsidRPr="0045426A" w:rsidRDefault="00AA12C0" w:rsidP="00861749">
      <w:pPr>
        <w:pStyle w:val="Normaltindrag"/>
      </w:pPr>
      <w:r w:rsidRPr="0045426A">
        <w:t>Styrelsen har funnit att resultatet av granskningen bör överlämnas till rik</w:t>
      </w:r>
      <w:r w:rsidRPr="0045426A">
        <w:t>s</w:t>
      </w:r>
      <w:r w:rsidRPr="0045426A">
        <w:t>dagen i form av en redogörelse.</w:t>
      </w:r>
    </w:p>
    <w:p w:rsidR="00B62357" w:rsidRPr="0045426A" w:rsidRDefault="00B62357" w:rsidP="00861749">
      <w:pPr>
        <w:pStyle w:val="Normaltindrag"/>
      </w:pPr>
    </w:p>
    <w:p w:rsidR="00B62357" w:rsidRPr="0045426A" w:rsidRDefault="00B62357" w:rsidP="00861749">
      <w:pPr>
        <w:pStyle w:val="Normaltindrag"/>
        <w:sectPr w:rsidR="00B62357" w:rsidRPr="0045426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5382E" w:rsidRPr="0045426A" w:rsidRDefault="00E5382E" w:rsidP="00E5382E">
      <w:pPr>
        <w:pStyle w:val="Bilaga"/>
      </w:pPr>
      <w:r w:rsidRPr="0045426A">
        <w:t>Bilaga</w:t>
      </w:r>
    </w:p>
    <w:p w:rsidR="00B62357" w:rsidRPr="0045426A" w:rsidRDefault="00B62357" w:rsidP="00412928">
      <w:pPr>
        <w:pStyle w:val="Rubrik1"/>
        <w:spacing w:after="0"/>
        <w:rPr>
          <w:noProof w:val="0"/>
        </w:rPr>
      </w:pPr>
    </w:p>
    <w:p w:rsidR="00B62357" w:rsidRPr="0045426A" w:rsidRDefault="0045426A" w:rsidP="00B62357">
      <w:r w:rsidRPr="0045426A">
        <w:rPr>
          <w:noProof/>
        </w:rPr>
        <w:drawing>
          <wp:inline distT="0" distB="0" distL="0" distR="0">
            <wp:extent cx="3777615" cy="63030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77615" cy="6303010"/>
                    </a:xfrm>
                    <a:prstGeom prst="rect">
                      <a:avLst/>
                    </a:prstGeom>
                    <a:noFill/>
                    <a:ln>
                      <a:noFill/>
                    </a:ln>
                  </pic:spPr>
                </pic:pic>
              </a:graphicData>
            </a:graphic>
          </wp:inline>
        </w:drawing>
      </w:r>
    </w:p>
    <w:p w:rsidR="00412928" w:rsidRPr="0045426A" w:rsidRDefault="00412928" w:rsidP="00861749">
      <w:pPr>
        <w:pStyle w:val="Normaltindrag"/>
      </w:pPr>
    </w:p>
    <w:p w:rsidR="00412928" w:rsidRPr="0045426A" w:rsidRDefault="00412928" w:rsidP="00412928">
      <w:pPr>
        <w:pStyle w:val="Tryckort"/>
        <w:framePr w:wrap="around"/>
      </w:pPr>
      <w:r w:rsidRPr="0045426A">
        <w:t>Elanders Gotab, Stockholm  2006</w:t>
      </w:r>
    </w:p>
    <w:p w:rsidR="005F193F" w:rsidRPr="0045426A" w:rsidRDefault="005F193F" w:rsidP="00861749">
      <w:pPr>
        <w:pStyle w:val="Normaltindrag"/>
      </w:pPr>
    </w:p>
    <w:sectPr w:rsidR="005F193F" w:rsidRPr="0045426A">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52F" w:rsidRPr="0045426A" w:rsidRDefault="00E9352F">
      <w:r w:rsidRPr="0045426A">
        <w:separator/>
      </w:r>
    </w:p>
  </w:endnote>
  <w:endnote w:type="continuationSeparator" w:id="0">
    <w:p w:rsidR="00E9352F" w:rsidRPr="0045426A" w:rsidRDefault="00E9352F">
      <w:r w:rsidRPr="00454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2</w:t>
    </w:r>
    <w:r w:rsidRPr="0045426A">
      <w:fldChar w:fldCharType="end"/>
    </w:r>
  </w:p>
  <w:p w:rsidR="00306186" w:rsidRPr="0045426A" w:rsidRDefault="0030618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2</w:t>
    </w:r>
    <w:r w:rsidRPr="0045426A">
      <w:fldChar w:fldCharType="end"/>
    </w:r>
  </w:p>
  <w:p w:rsidR="00306186" w:rsidRPr="0045426A" w:rsidRDefault="0030618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H"/>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0094352F" w:rsidRPr="0045426A">
      <w:t>5</w:t>
    </w:r>
    <w:r w:rsidRPr="0045426A">
      <w:fldChar w:fldCharType="end"/>
    </w:r>
  </w:p>
  <w:p w:rsidR="00306186" w:rsidRPr="0045426A" w:rsidRDefault="0030618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if </w:instrText>
    </w:r>
    <w:r w:rsidRPr="0045426A">
      <w:fldChar w:fldCharType="begin" w:fldLock="1"/>
    </w:r>
    <w:r w:rsidRPr="0045426A">
      <w:instrText xml:space="preserve"> = </w:instrText>
    </w:r>
    <w:r w:rsidRPr="0045426A">
      <w:fldChar w:fldCharType="begin" w:fldLock="1"/>
    </w:r>
    <w:r w:rsidRPr="0045426A">
      <w:instrText xml:space="preserve"> = </w:instrText>
    </w:r>
    <w:r w:rsidRPr="0045426A">
      <w:fldChar w:fldCharType="begin" w:fldLock="1"/>
    </w:r>
    <w:r w:rsidRPr="0045426A">
      <w:instrText xml:space="preserve"> page</w:instrText>
    </w:r>
    <w:r w:rsidRPr="0045426A">
      <w:fldChar w:fldCharType="separate"/>
    </w:r>
    <w:r w:rsidR="0094352F" w:rsidRPr="0045426A">
      <w:instrText>4</w:instrText>
    </w:r>
    <w:r w:rsidRPr="0045426A">
      <w:fldChar w:fldCharType="end"/>
    </w:r>
    <w:r w:rsidRPr="0045426A">
      <w:instrText xml:space="preserve">/2 </w:instrText>
    </w:r>
    <w:r w:rsidRPr="0045426A">
      <w:fldChar w:fldCharType="separate"/>
    </w:r>
    <w:r w:rsidR="0094352F" w:rsidRPr="0045426A">
      <w:instrText>2</w:instrText>
    </w:r>
    <w:r w:rsidRPr="0045426A">
      <w:fldChar w:fldCharType="end"/>
    </w:r>
    <w:r w:rsidRPr="0045426A">
      <w:instrText xml:space="preserve"> - </w:instrText>
    </w:r>
    <w:r w:rsidRPr="0045426A">
      <w:fldChar w:fldCharType="begin" w:fldLock="1"/>
    </w:r>
    <w:r w:rsidRPr="0045426A">
      <w:instrText xml:space="preserve"> = int(</w:instrText>
    </w:r>
    <w:r w:rsidRPr="0045426A">
      <w:fldChar w:fldCharType="begin" w:fldLock="1"/>
    </w:r>
    <w:r w:rsidRPr="0045426A">
      <w:instrText xml:space="preserve"> page</w:instrText>
    </w:r>
    <w:r w:rsidRPr="0045426A">
      <w:fldChar w:fldCharType="separate"/>
    </w:r>
    <w:r w:rsidR="0094352F" w:rsidRPr="0045426A">
      <w:instrText>4</w:instrText>
    </w:r>
    <w:r w:rsidRPr="0045426A">
      <w:fldChar w:fldCharType="end"/>
    </w:r>
    <w:r w:rsidRPr="0045426A">
      <w:instrText xml:space="preserve">/2) </w:instrText>
    </w:r>
    <w:r w:rsidRPr="0045426A">
      <w:fldChar w:fldCharType="separate"/>
    </w:r>
    <w:r w:rsidR="0094352F" w:rsidRPr="0045426A">
      <w:instrText>2</w:instrText>
    </w:r>
    <w:r w:rsidRPr="0045426A">
      <w:fldChar w:fldCharType="end"/>
    </w:r>
    <w:r w:rsidRPr="0045426A">
      <w:fldChar w:fldCharType="separate"/>
    </w:r>
    <w:r w:rsidR="0094352F" w:rsidRPr="0045426A">
      <w:instrText>0</w:instrText>
    </w:r>
    <w:r w:rsidRPr="0045426A">
      <w:fldChar w:fldCharType="end"/>
    </w:r>
    <w:r w:rsidRPr="0045426A">
      <w:instrText xml:space="preserve"> = 0 "</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0094352F" w:rsidRPr="0045426A">
      <w:instrText>4</w:instrText>
    </w:r>
    <w:r w:rsidRPr="0045426A">
      <w:fldChar w:fldCharType="end"/>
    </w:r>
  </w:p>
  <w:p w:rsidR="0094352F" w:rsidRPr="0045426A" w:rsidRDefault="00306186">
    <w:pPr>
      <w:pStyle w:val="SidfotV"/>
      <w:framePr w:w="8732" w:h="284" w:hRule="exact" w:hSpace="0" w:vSpace="0" w:wrap="around" w:xAlign="inside" w:y="13042" w:anchorLock="0"/>
    </w:pPr>
    <w:r w:rsidRPr="0045426A">
      <w:instrText>""</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instrText>1</w:instrText>
    </w:r>
    <w:r w:rsidRPr="0045426A">
      <w:fldChar w:fldCharType="end"/>
    </w:r>
    <w:r w:rsidRPr="0045426A">
      <w:instrText>"</w:instrText>
    </w:r>
    <w:r w:rsidRPr="0045426A">
      <w:fldChar w:fldCharType="separate"/>
    </w:r>
    <w:r w:rsidR="0094352F" w:rsidRPr="0045426A">
      <w:t>4</w:t>
    </w:r>
  </w:p>
  <w:p w:rsidR="00306186" w:rsidRPr="0045426A" w:rsidRDefault="00306186">
    <w:pPr>
      <w:pStyle w:val="SidfotH"/>
      <w:framePr w:w="8732" w:h="284" w:hRule="exact" w:hSpace="0" w:vSpace="0" w:wrap="around" w:xAlign="inside" w:y="13042" w:anchorLock="0"/>
    </w:pPr>
    <w:r w:rsidRPr="0045426A">
      <w:fldChar w:fldCharType="end"/>
    </w:r>
  </w:p>
  <w:p w:rsidR="00306186" w:rsidRPr="0045426A" w:rsidRDefault="0030618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8</w:t>
    </w:r>
    <w:r w:rsidRPr="0045426A">
      <w:fldChar w:fldCharType="end"/>
    </w:r>
  </w:p>
  <w:p w:rsidR="00306186" w:rsidRPr="0045426A" w:rsidRDefault="0030618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H"/>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7</w:t>
    </w:r>
    <w:r w:rsidRPr="0045426A">
      <w:fldChar w:fldCharType="end"/>
    </w:r>
  </w:p>
  <w:p w:rsidR="00306186" w:rsidRPr="0045426A" w:rsidRDefault="0030618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if </w:instrText>
    </w:r>
    <w:r w:rsidRPr="0045426A">
      <w:fldChar w:fldCharType="begin" w:fldLock="1"/>
    </w:r>
    <w:r w:rsidRPr="0045426A">
      <w:instrText xml:space="preserve"> = </w:instrText>
    </w:r>
    <w:r w:rsidRPr="0045426A">
      <w:fldChar w:fldCharType="begin" w:fldLock="1"/>
    </w:r>
    <w:r w:rsidRPr="0045426A">
      <w:instrText xml:space="preserve"> = </w:instrText>
    </w:r>
    <w:r w:rsidRPr="0045426A">
      <w:fldChar w:fldCharType="begin" w:fldLock="1"/>
    </w:r>
    <w:r w:rsidRPr="0045426A">
      <w:instrText xml:space="preserve"> page</w:instrText>
    </w:r>
    <w:r w:rsidRPr="0045426A">
      <w:fldChar w:fldCharType="separate"/>
    </w:r>
    <w:r w:rsidR="0094352F" w:rsidRPr="0045426A">
      <w:instrText>6</w:instrText>
    </w:r>
    <w:r w:rsidRPr="0045426A">
      <w:fldChar w:fldCharType="end"/>
    </w:r>
    <w:r w:rsidRPr="0045426A">
      <w:instrText xml:space="preserve">/2 </w:instrText>
    </w:r>
    <w:r w:rsidRPr="0045426A">
      <w:fldChar w:fldCharType="separate"/>
    </w:r>
    <w:r w:rsidR="0094352F" w:rsidRPr="0045426A">
      <w:instrText>3</w:instrText>
    </w:r>
    <w:r w:rsidRPr="0045426A">
      <w:fldChar w:fldCharType="end"/>
    </w:r>
    <w:r w:rsidRPr="0045426A">
      <w:instrText xml:space="preserve"> - </w:instrText>
    </w:r>
    <w:r w:rsidRPr="0045426A">
      <w:fldChar w:fldCharType="begin" w:fldLock="1"/>
    </w:r>
    <w:r w:rsidRPr="0045426A">
      <w:instrText xml:space="preserve"> = int(</w:instrText>
    </w:r>
    <w:r w:rsidRPr="0045426A">
      <w:fldChar w:fldCharType="begin" w:fldLock="1"/>
    </w:r>
    <w:r w:rsidRPr="0045426A">
      <w:instrText xml:space="preserve"> page</w:instrText>
    </w:r>
    <w:r w:rsidRPr="0045426A">
      <w:fldChar w:fldCharType="separate"/>
    </w:r>
    <w:r w:rsidR="0094352F" w:rsidRPr="0045426A">
      <w:instrText>6</w:instrText>
    </w:r>
    <w:r w:rsidRPr="0045426A">
      <w:fldChar w:fldCharType="end"/>
    </w:r>
    <w:r w:rsidRPr="0045426A">
      <w:instrText xml:space="preserve">/2) </w:instrText>
    </w:r>
    <w:r w:rsidRPr="0045426A">
      <w:fldChar w:fldCharType="separate"/>
    </w:r>
    <w:r w:rsidR="0094352F" w:rsidRPr="0045426A">
      <w:instrText>3</w:instrText>
    </w:r>
    <w:r w:rsidRPr="0045426A">
      <w:fldChar w:fldCharType="end"/>
    </w:r>
    <w:r w:rsidRPr="0045426A">
      <w:fldChar w:fldCharType="separate"/>
    </w:r>
    <w:r w:rsidR="0094352F" w:rsidRPr="0045426A">
      <w:instrText>0</w:instrText>
    </w:r>
    <w:r w:rsidRPr="0045426A">
      <w:fldChar w:fldCharType="end"/>
    </w:r>
    <w:r w:rsidRPr="0045426A">
      <w:instrText xml:space="preserve"> = 0 "</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0094352F" w:rsidRPr="0045426A">
      <w:instrText>6</w:instrText>
    </w:r>
    <w:r w:rsidRPr="0045426A">
      <w:fldChar w:fldCharType="end"/>
    </w:r>
  </w:p>
  <w:p w:rsidR="0094352F" w:rsidRPr="0045426A" w:rsidRDefault="00306186">
    <w:pPr>
      <w:pStyle w:val="SidfotV"/>
      <w:framePr w:w="8732" w:h="284" w:hRule="exact" w:hSpace="0" w:vSpace="0" w:wrap="around" w:xAlign="inside" w:y="13042" w:anchorLock="0"/>
    </w:pPr>
    <w:r w:rsidRPr="0045426A">
      <w:instrText>""</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instrText>7</w:instrText>
    </w:r>
    <w:r w:rsidRPr="0045426A">
      <w:fldChar w:fldCharType="end"/>
    </w:r>
    <w:r w:rsidRPr="0045426A">
      <w:instrText>"</w:instrText>
    </w:r>
    <w:r w:rsidRPr="0045426A">
      <w:fldChar w:fldCharType="separate"/>
    </w:r>
    <w:r w:rsidR="0094352F" w:rsidRPr="0045426A">
      <w:t>6</w:t>
    </w:r>
  </w:p>
  <w:p w:rsidR="00306186" w:rsidRPr="0045426A" w:rsidRDefault="00306186">
    <w:pPr>
      <w:pStyle w:val="SidfotH"/>
      <w:framePr w:w="8732" w:h="284" w:hRule="exact" w:hSpace="0" w:vSpace="0" w:wrap="around" w:xAlign="inside" w:y="13042" w:anchorLock="0"/>
    </w:pPr>
    <w:r w:rsidRPr="0045426A">
      <w:fldChar w:fldCharType="end"/>
    </w:r>
  </w:p>
  <w:p w:rsidR="00306186" w:rsidRPr="0045426A" w:rsidRDefault="0030618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8</w:t>
    </w:r>
    <w:r w:rsidRPr="0045426A">
      <w:fldChar w:fldCharType="end"/>
    </w:r>
  </w:p>
  <w:p w:rsidR="00306186" w:rsidRPr="0045426A" w:rsidRDefault="0030618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H"/>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7</w:t>
    </w:r>
    <w:r w:rsidRPr="0045426A">
      <w:fldChar w:fldCharType="end"/>
    </w:r>
  </w:p>
  <w:p w:rsidR="00306186" w:rsidRPr="0045426A" w:rsidRDefault="0030618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if </w:instrText>
    </w:r>
    <w:r w:rsidRPr="0045426A">
      <w:fldChar w:fldCharType="begin" w:fldLock="1"/>
    </w:r>
    <w:r w:rsidRPr="0045426A">
      <w:instrText xml:space="preserve"> = </w:instrText>
    </w:r>
    <w:r w:rsidRPr="0045426A">
      <w:fldChar w:fldCharType="begin" w:fldLock="1"/>
    </w:r>
    <w:r w:rsidRPr="0045426A">
      <w:instrText xml:space="preserve"> = </w:instrText>
    </w:r>
    <w:r w:rsidRPr="0045426A">
      <w:fldChar w:fldCharType="begin" w:fldLock="1"/>
    </w:r>
    <w:r w:rsidRPr="0045426A">
      <w:instrText xml:space="preserve"> page</w:instrText>
    </w:r>
    <w:r w:rsidRPr="0045426A">
      <w:fldChar w:fldCharType="separate"/>
    </w:r>
    <w:r w:rsidR="0094352F" w:rsidRPr="0045426A">
      <w:instrText>7</w:instrText>
    </w:r>
    <w:r w:rsidRPr="0045426A">
      <w:fldChar w:fldCharType="end"/>
    </w:r>
    <w:r w:rsidRPr="0045426A">
      <w:instrText xml:space="preserve">/2 </w:instrText>
    </w:r>
    <w:r w:rsidRPr="0045426A">
      <w:fldChar w:fldCharType="separate"/>
    </w:r>
    <w:r w:rsidR="0094352F" w:rsidRPr="0045426A">
      <w:instrText>3,5</w:instrText>
    </w:r>
    <w:r w:rsidRPr="0045426A">
      <w:fldChar w:fldCharType="end"/>
    </w:r>
    <w:r w:rsidRPr="0045426A">
      <w:instrText xml:space="preserve"> - </w:instrText>
    </w:r>
    <w:r w:rsidRPr="0045426A">
      <w:fldChar w:fldCharType="begin" w:fldLock="1"/>
    </w:r>
    <w:r w:rsidRPr="0045426A">
      <w:instrText xml:space="preserve"> = int(</w:instrText>
    </w:r>
    <w:r w:rsidRPr="0045426A">
      <w:fldChar w:fldCharType="begin" w:fldLock="1"/>
    </w:r>
    <w:r w:rsidRPr="0045426A">
      <w:instrText xml:space="preserve"> page</w:instrText>
    </w:r>
    <w:r w:rsidRPr="0045426A">
      <w:fldChar w:fldCharType="separate"/>
    </w:r>
    <w:r w:rsidR="0094352F" w:rsidRPr="0045426A">
      <w:instrText>7</w:instrText>
    </w:r>
    <w:r w:rsidRPr="0045426A">
      <w:fldChar w:fldCharType="end"/>
    </w:r>
    <w:r w:rsidRPr="0045426A">
      <w:instrText xml:space="preserve">/2) </w:instrText>
    </w:r>
    <w:r w:rsidRPr="0045426A">
      <w:fldChar w:fldCharType="separate"/>
    </w:r>
    <w:r w:rsidR="0094352F" w:rsidRPr="0045426A">
      <w:instrText>3</w:instrText>
    </w:r>
    <w:r w:rsidRPr="0045426A">
      <w:fldChar w:fldCharType="end"/>
    </w:r>
    <w:r w:rsidRPr="0045426A">
      <w:fldChar w:fldCharType="separate"/>
    </w:r>
    <w:r w:rsidR="0094352F" w:rsidRPr="0045426A">
      <w:instrText>0,5</w:instrText>
    </w:r>
    <w:r w:rsidRPr="0045426A">
      <w:fldChar w:fldCharType="end"/>
    </w:r>
    <w:r w:rsidRPr="0045426A">
      <w:instrText xml:space="preserve"> = 0 "</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instrText>8</w:instrText>
    </w:r>
    <w:r w:rsidRPr="0045426A">
      <w:fldChar w:fldCharType="end"/>
    </w:r>
  </w:p>
  <w:p w:rsidR="00306186" w:rsidRPr="0045426A" w:rsidRDefault="00306186">
    <w:pPr>
      <w:pStyle w:val="SidfotH"/>
      <w:framePr w:w="8732" w:h="284" w:hRule="exact" w:hSpace="0" w:vSpace="0" w:wrap="around" w:xAlign="inside" w:y="13042" w:anchorLock="0"/>
    </w:pPr>
    <w:r w:rsidRPr="0045426A">
      <w:instrText>""</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0094352F" w:rsidRPr="0045426A">
      <w:instrText>7</w:instrText>
    </w:r>
    <w:r w:rsidRPr="0045426A">
      <w:fldChar w:fldCharType="end"/>
    </w:r>
    <w:r w:rsidRPr="0045426A">
      <w:instrText>"</w:instrText>
    </w:r>
    <w:r w:rsidRPr="0045426A">
      <w:fldChar w:fldCharType="separate"/>
    </w:r>
    <w:r w:rsidR="0094352F" w:rsidRPr="0045426A">
      <w:t>7</w:t>
    </w:r>
    <w:r w:rsidRPr="0045426A">
      <w:fldChar w:fldCharType="end"/>
    </w:r>
  </w:p>
  <w:p w:rsidR="00306186" w:rsidRPr="0045426A" w:rsidRDefault="003061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H"/>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3</w:t>
    </w:r>
    <w:r w:rsidRPr="0045426A">
      <w:fldChar w:fldCharType="end"/>
    </w:r>
  </w:p>
  <w:p w:rsidR="00306186" w:rsidRPr="0045426A" w:rsidRDefault="003061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if </w:instrText>
    </w:r>
    <w:r w:rsidRPr="0045426A">
      <w:fldChar w:fldCharType="begin" w:fldLock="1"/>
    </w:r>
    <w:r w:rsidRPr="0045426A">
      <w:instrText xml:space="preserve"> = </w:instrText>
    </w:r>
    <w:r w:rsidRPr="0045426A">
      <w:fldChar w:fldCharType="begin" w:fldLock="1"/>
    </w:r>
    <w:r w:rsidRPr="0045426A">
      <w:instrText xml:space="preserve"> = </w:instrText>
    </w:r>
    <w:r w:rsidRPr="0045426A">
      <w:fldChar w:fldCharType="begin" w:fldLock="1"/>
    </w:r>
    <w:r w:rsidRPr="0045426A">
      <w:instrText xml:space="preserve"> page</w:instrText>
    </w:r>
    <w:r w:rsidRPr="0045426A">
      <w:fldChar w:fldCharType="separate"/>
    </w:r>
    <w:r w:rsidR="0045426A">
      <w:rPr>
        <w:noProof/>
      </w:rPr>
      <w:instrText>1</w:instrText>
    </w:r>
    <w:r w:rsidRPr="0045426A">
      <w:fldChar w:fldCharType="end"/>
    </w:r>
    <w:r w:rsidRPr="0045426A">
      <w:instrText xml:space="preserve">/2 </w:instrText>
    </w:r>
    <w:r w:rsidRPr="0045426A">
      <w:fldChar w:fldCharType="separate"/>
    </w:r>
    <w:r w:rsidR="0045426A">
      <w:rPr>
        <w:noProof/>
      </w:rPr>
      <w:instrText>0,5</w:instrText>
    </w:r>
    <w:r w:rsidRPr="0045426A">
      <w:fldChar w:fldCharType="end"/>
    </w:r>
    <w:r w:rsidRPr="0045426A">
      <w:instrText xml:space="preserve"> - </w:instrText>
    </w:r>
    <w:r w:rsidRPr="0045426A">
      <w:fldChar w:fldCharType="begin" w:fldLock="1"/>
    </w:r>
    <w:r w:rsidRPr="0045426A">
      <w:instrText xml:space="preserve"> = int(</w:instrText>
    </w:r>
    <w:r w:rsidRPr="0045426A">
      <w:fldChar w:fldCharType="begin" w:fldLock="1"/>
    </w:r>
    <w:r w:rsidRPr="0045426A">
      <w:instrText xml:space="preserve"> page</w:instrText>
    </w:r>
    <w:r w:rsidRPr="0045426A">
      <w:fldChar w:fldCharType="separate"/>
    </w:r>
    <w:r w:rsidR="0045426A">
      <w:rPr>
        <w:noProof/>
      </w:rPr>
      <w:instrText>1</w:instrText>
    </w:r>
    <w:r w:rsidRPr="0045426A">
      <w:fldChar w:fldCharType="end"/>
    </w:r>
    <w:r w:rsidRPr="0045426A">
      <w:instrText xml:space="preserve">/2) </w:instrText>
    </w:r>
    <w:r w:rsidRPr="0045426A">
      <w:fldChar w:fldCharType="separate"/>
    </w:r>
    <w:r w:rsidR="0045426A">
      <w:rPr>
        <w:noProof/>
      </w:rPr>
      <w:instrText>0</w:instrText>
    </w:r>
    <w:r w:rsidRPr="0045426A">
      <w:fldChar w:fldCharType="end"/>
    </w:r>
    <w:r w:rsidRPr="0045426A">
      <w:fldChar w:fldCharType="separate"/>
    </w:r>
    <w:r w:rsidR="0045426A">
      <w:rPr>
        <w:noProof/>
      </w:rPr>
      <w:instrText>0,5</w:instrText>
    </w:r>
    <w:r w:rsidRPr="0045426A">
      <w:fldChar w:fldCharType="end"/>
    </w:r>
    <w:r w:rsidRPr="0045426A">
      <w:instrText xml:space="preserve"> = 0 "</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instrText>14</w:instrText>
    </w:r>
    <w:r w:rsidRPr="0045426A">
      <w:fldChar w:fldCharType="end"/>
    </w:r>
  </w:p>
  <w:p w:rsidR="00306186" w:rsidRPr="0045426A" w:rsidRDefault="00306186">
    <w:pPr>
      <w:pStyle w:val="SidfotH"/>
      <w:framePr w:w="8732" w:h="284" w:hRule="exact" w:hSpace="0" w:vSpace="0" w:wrap="around" w:xAlign="inside" w:y="13042" w:anchorLock="0"/>
    </w:pPr>
    <w:r w:rsidRPr="0045426A">
      <w:instrText>""</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0045426A">
      <w:rPr>
        <w:noProof/>
      </w:rPr>
      <w:instrText>1</w:instrText>
    </w:r>
    <w:r w:rsidRPr="0045426A">
      <w:fldChar w:fldCharType="end"/>
    </w:r>
    <w:r w:rsidRPr="0045426A">
      <w:instrText>"</w:instrText>
    </w:r>
    <w:r w:rsidRPr="0045426A">
      <w:fldChar w:fldCharType="separate"/>
    </w:r>
    <w:r w:rsidR="0045426A">
      <w:rPr>
        <w:noProof/>
      </w:rPr>
      <w:t>1</w:t>
    </w:r>
    <w:r w:rsidRPr="0045426A">
      <w:fldChar w:fldCharType="end"/>
    </w:r>
  </w:p>
  <w:p w:rsidR="00306186" w:rsidRPr="0045426A" w:rsidRDefault="003061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2</w:t>
    </w:r>
    <w:r w:rsidRPr="0045426A">
      <w:fldChar w:fldCharType="end"/>
    </w:r>
  </w:p>
  <w:p w:rsidR="00306186" w:rsidRPr="0045426A" w:rsidRDefault="003061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H"/>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3</w:t>
    </w:r>
    <w:r w:rsidRPr="0045426A">
      <w:fldChar w:fldCharType="end"/>
    </w:r>
  </w:p>
  <w:p w:rsidR="00306186" w:rsidRPr="0045426A" w:rsidRDefault="003061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if </w:instrText>
    </w:r>
    <w:r w:rsidRPr="0045426A">
      <w:fldChar w:fldCharType="begin" w:fldLock="1"/>
    </w:r>
    <w:r w:rsidRPr="0045426A">
      <w:instrText xml:space="preserve"> = </w:instrText>
    </w:r>
    <w:r w:rsidRPr="0045426A">
      <w:fldChar w:fldCharType="begin" w:fldLock="1"/>
    </w:r>
    <w:r w:rsidRPr="0045426A">
      <w:instrText xml:space="preserve"> = </w:instrText>
    </w:r>
    <w:r w:rsidRPr="0045426A">
      <w:fldChar w:fldCharType="begin" w:fldLock="1"/>
    </w:r>
    <w:r w:rsidRPr="0045426A">
      <w:instrText xml:space="preserve"> page</w:instrText>
    </w:r>
    <w:r w:rsidRPr="0045426A">
      <w:fldChar w:fldCharType="separate"/>
    </w:r>
    <w:r w:rsidR="0094352F" w:rsidRPr="0045426A">
      <w:instrText>2</w:instrText>
    </w:r>
    <w:r w:rsidRPr="0045426A">
      <w:fldChar w:fldCharType="end"/>
    </w:r>
    <w:r w:rsidRPr="0045426A">
      <w:instrText xml:space="preserve">/2 </w:instrText>
    </w:r>
    <w:r w:rsidRPr="0045426A">
      <w:fldChar w:fldCharType="separate"/>
    </w:r>
    <w:r w:rsidR="0094352F" w:rsidRPr="0045426A">
      <w:instrText>1</w:instrText>
    </w:r>
    <w:r w:rsidRPr="0045426A">
      <w:fldChar w:fldCharType="end"/>
    </w:r>
    <w:r w:rsidRPr="0045426A">
      <w:instrText xml:space="preserve"> - </w:instrText>
    </w:r>
    <w:r w:rsidRPr="0045426A">
      <w:fldChar w:fldCharType="begin" w:fldLock="1"/>
    </w:r>
    <w:r w:rsidRPr="0045426A">
      <w:instrText xml:space="preserve"> = int(</w:instrText>
    </w:r>
    <w:r w:rsidRPr="0045426A">
      <w:fldChar w:fldCharType="begin" w:fldLock="1"/>
    </w:r>
    <w:r w:rsidRPr="0045426A">
      <w:instrText xml:space="preserve"> page</w:instrText>
    </w:r>
    <w:r w:rsidRPr="0045426A">
      <w:fldChar w:fldCharType="separate"/>
    </w:r>
    <w:r w:rsidR="0094352F" w:rsidRPr="0045426A">
      <w:instrText>2</w:instrText>
    </w:r>
    <w:r w:rsidRPr="0045426A">
      <w:fldChar w:fldCharType="end"/>
    </w:r>
    <w:r w:rsidRPr="0045426A">
      <w:instrText xml:space="preserve">/2) </w:instrText>
    </w:r>
    <w:r w:rsidRPr="0045426A">
      <w:fldChar w:fldCharType="separate"/>
    </w:r>
    <w:r w:rsidR="0094352F" w:rsidRPr="0045426A">
      <w:instrText>1</w:instrText>
    </w:r>
    <w:r w:rsidRPr="0045426A">
      <w:fldChar w:fldCharType="end"/>
    </w:r>
    <w:r w:rsidRPr="0045426A">
      <w:fldChar w:fldCharType="separate"/>
    </w:r>
    <w:r w:rsidR="0094352F" w:rsidRPr="0045426A">
      <w:instrText>0</w:instrText>
    </w:r>
    <w:r w:rsidRPr="0045426A">
      <w:fldChar w:fldCharType="end"/>
    </w:r>
    <w:r w:rsidRPr="0045426A">
      <w:instrText xml:space="preserve"> = 0 "</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0094352F" w:rsidRPr="0045426A">
      <w:instrText>2</w:instrText>
    </w:r>
    <w:r w:rsidRPr="0045426A">
      <w:fldChar w:fldCharType="end"/>
    </w:r>
  </w:p>
  <w:p w:rsidR="0094352F" w:rsidRPr="0045426A" w:rsidRDefault="00306186">
    <w:pPr>
      <w:pStyle w:val="SidfotV"/>
      <w:framePr w:w="8732" w:h="284" w:hRule="exact" w:hSpace="0" w:vSpace="0" w:wrap="around" w:xAlign="inside" w:y="13042" w:anchorLock="0"/>
    </w:pPr>
    <w:r w:rsidRPr="0045426A">
      <w:instrText>""</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instrText>1</w:instrText>
    </w:r>
    <w:r w:rsidRPr="0045426A">
      <w:fldChar w:fldCharType="end"/>
    </w:r>
    <w:r w:rsidRPr="0045426A">
      <w:instrText>"</w:instrText>
    </w:r>
    <w:r w:rsidRPr="0045426A">
      <w:fldChar w:fldCharType="separate"/>
    </w:r>
    <w:r w:rsidR="0094352F" w:rsidRPr="0045426A">
      <w:t>2</w:t>
    </w:r>
  </w:p>
  <w:p w:rsidR="00306186" w:rsidRPr="0045426A" w:rsidRDefault="00306186">
    <w:pPr>
      <w:pStyle w:val="SidfotH"/>
      <w:framePr w:w="8732" w:h="284" w:hRule="exact" w:hSpace="0" w:vSpace="0" w:wrap="around" w:xAlign="inside" w:y="13042" w:anchorLock="0"/>
    </w:pPr>
    <w:r w:rsidRPr="0045426A">
      <w:fldChar w:fldCharType="end"/>
    </w:r>
  </w:p>
  <w:p w:rsidR="00306186" w:rsidRPr="0045426A" w:rsidRDefault="0030618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2</w:t>
    </w:r>
    <w:r w:rsidRPr="0045426A">
      <w:fldChar w:fldCharType="end"/>
    </w:r>
  </w:p>
  <w:p w:rsidR="00306186" w:rsidRPr="0045426A" w:rsidRDefault="0030618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H"/>
      <w:framePr w:w="8732" w:h="284" w:hRule="exact" w:hSpace="0" w:vSpace="0" w:wrap="around" w:xAlign="inside" w:y="13042" w:anchorLock="0"/>
    </w:pP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t>3</w:t>
    </w:r>
    <w:r w:rsidRPr="0045426A">
      <w:fldChar w:fldCharType="end"/>
    </w:r>
  </w:p>
  <w:p w:rsidR="00306186" w:rsidRPr="0045426A" w:rsidRDefault="0030618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fotV"/>
      <w:framePr w:w="8732" w:h="284" w:hRule="exact" w:hSpace="0" w:vSpace="0" w:wrap="around" w:xAlign="inside" w:y="13042" w:anchorLock="0"/>
    </w:pPr>
    <w:r w:rsidRPr="0045426A">
      <w:fldChar w:fldCharType="begin" w:fldLock="1"/>
    </w:r>
    <w:r w:rsidRPr="0045426A">
      <w:instrText xml:space="preserve"> if </w:instrText>
    </w:r>
    <w:r w:rsidRPr="0045426A">
      <w:fldChar w:fldCharType="begin" w:fldLock="1"/>
    </w:r>
    <w:r w:rsidRPr="0045426A">
      <w:instrText xml:space="preserve"> = </w:instrText>
    </w:r>
    <w:r w:rsidRPr="0045426A">
      <w:fldChar w:fldCharType="begin" w:fldLock="1"/>
    </w:r>
    <w:r w:rsidRPr="0045426A">
      <w:instrText xml:space="preserve"> = </w:instrText>
    </w:r>
    <w:r w:rsidRPr="0045426A">
      <w:fldChar w:fldCharType="begin" w:fldLock="1"/>
    </w:r>
    <w:r w:rsidRPr="0045426A">
      <w:instrText xml:space="preserve"> page</w:instrText>
    </w:r>
    <w:r w:rsidRPr="0045426A">
      <w:fldChar w:fldCharType="separate"/>
    </w:r>
    <w:r w:rsidR="0094352F" w:rsidRPr="0045426A">
      <w:instrText>3</w:instrText>
    </w:r>
    <w:r w:rsidRPr="0045426A">
      <w:fldChar w:fldCharType="end"/>
    </w:r>
    <w:r w:rsidRPr="0045426A">
      <w:instrText xml:space="preserve">/2 </w:instrText>
    </w:r>
    <w:r w:rsidRPr="0045426A">
      <w:fldChar w:fldCharType="separate"/>
    </w:r>
    <w:r w:rsidR="0094352F" w:rsidRPr="0045426A">
      <w:instrText>1,5</w:instrText>
    </w:r>
    <w:r w:rsidRPr="0045426A">
      <w:fldChar w:fldCharType="end"/>
    </w:r>
    <w:r w:rsidRPr="0045426A">
      <w:instrText xml:space="preserve"> - </w:instrText>
    </w:r>
    <w:r w:rsidRPr="0045426A">
      <w:fldChar w:fldCharType="begin" w:fldLock="1"/>
    </w:r>
    <w:r w:rsidRPr="0045426A">
      <w:instrText xml:space="preserve"> = int(</w:instrText>
    </w:r>
    <w:r w:rsidRPr="0045426A">
      <w:fldChar w:fldCharType="begin" w:fldLock="1"/>
    </w:r>
    <w:r w:rsidRPr="0045426A">
      <w:instrText xml:space="preserve"> page</w:instrText>
    </w:r>
    <w:r w:rsidRPr="0045426A">
      <w:fldChar w:fldCharType="separate"/>
    </w:r>
    <w:r w:rsidR="0094352F" w:rsidRPr="0045426A">
      <w:instrText>3</w:instrText>
    </w:r>
    <w:r w:rsidRPr="0045426A">
      <w:fldChar w:fldCharType="end"/>
    </w:r>
    <w:r w:rsidRPr="0045426A">
      <w:instrText xml:space="preserve">/2) </w:instrText>
    </w:r>
    <w:r w:rsidRPr="0045426A">
      <w:fldChar w:fldCharType="separate"/>
    </w:r>
    <w:r w:rsidR="0094352F" w:rsidRPr="0045426A">
      <w:instrText>1</w:instrText>
    </w:r>
    <w:r w:rsidRPr="0045426A">
      <w:fldChar w:fldCharType="end"/>
    </w:r>
    <w:r w:rsidRPr="0045426A">
      <w:fldChar w:fldCharType="separate"/>
    </w:r>
    <w:r w:rsidR="0094352F" w:rsidRPr="0045426A">
      <w:instrText>0,5</w:instrText>
    </w:r>
    <w:r w:rsidRPr="0045426A">
      <w:fldChar w:fldCharType="end"/>
    </w:r>
    <w:r w:rsidRPr="0045426A">
      <w:instrText xml:space="preserve"> = 0 "</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Pr="0045426A">
      <w:instrText>2</w:instrText>
    </w:r>
    <w:r w:rsidRPr="0045426A">
      <w:fldChar w:fldCharType="end"/>
    </w:r>
  </w:p>
  <w:p w:rsidR="00306186" w:rsidRPr="0045426A" w:rsidRDefault="00306186">
    <w:pPr>
      <w:pStyle w:val="SidfotH"/>
      <w:framePr w:w="8732" w:h="284" w:hRule="exact" w:hSpace="0" w:vSpace="0" w:wrap="around" w:xAlign="inside" w:y="13042" w:anchorLock="0"/>
    </w:pPr>
    <w:r w:rsidRPr="0045426A">
      <w:instrText>""</w:instrText>
    </w:r>
    <w:r w:rsidRPr="0045426A">
      <w:fldChar w:fldCharType="begin" w:fldLock="1"/>
    </w:r>
    <w:r w:rsidRPr="0045426A">
      <w:instrText xml:space="preserve"> P</w:instrText>
    </w:r>
    <w:r w:rsidRPr="0045426A">
      <w:instrText>A</w:instrText>
    </w:r>
    <w:r w:rsidRPr="0045426A">
      <w:instrText xml:space="preserve">GE </w:instrText>
    </w:r>
    <w:r w:rsidRPr="0045426A">
      <w:fldChar w:fldCharType="separate"/>
    </w:r>
    <w:r w:rsidR="0094352F" w:rsidRPr="0045426A">
      <w:instrText>3</w:instrText>
    </w:r>
    <w:r w:rsidRPr="0045426A">
      <w:fldChar w:fldCharType="end"/>
    </w:r>
    <w:r w:rsidRPr="0045426A">
      <w:instrText>"</w:instrText>
    </w:r>
    <w:r w:rsidRPr="0045426A">
      <w:fldChar w:fldCharType="separate"/>
    </w:r>
    <w:r w:rsidR="0094352F" w:rsidRPr="0045426A">
      <w:t>3</w:t>
    </w:r>
    <w:r w:rsidRPr="0045426A">
      <w:fldChar w:fldCharType="end"/>
    </w:r>
  </w:p>
  <w:p w:rsidR="00306186" w:rsidRPr="0045426A" w:rsidRDefault="003061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52F" w:rsidRPr="0045426A" w:rsidRDefault="00E9352F">
      <w:pPr>
        <w:pStyle w:val="Sidfot"/>
      </w:pPr>
    </w:p>
  </w:footnote>
  <w:footnote w:type="continuationSeparator" w:id="0">
    <w:p w:rsidR="00E9352F" w:rsidRPr="0045426A" w:rsidRDefault="00E9352F">
      <w:r w:rsidRPr="004542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 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DOCPROPERTY BetänkandeNr</w:instrText>
    </w:r>
    <w:r w:rsidRPr="0045426A">
      <w:rPr>
        <w:rStyle w:val="SidhuvudUtskott"/>
      </w:rPr>
      <w:fldChar w:fldCharType="separate"/>
    </w:r>
    <w:r w:rsidRPr="0045426A">
      <w:rPr>
        <w:rStyle w:val="SidhuvudUtskott"/>
      </w:rPr>
      <w:t>20</w:t>
    </w:r>
    <w:r w:rsidRPr="0045426A">
      <w:rPr>
        <w:rStyle w:val="SidhuvudUtskott"/>
      </w:rPr>
      <w:fldChar w:fldCharType="end"/>
    </w:r>
    <w:r w:rsidRPr="0045426A">
      <w:t xml:space="preserve">     </w:t>
    </w:r>
    <w:r w:rsidRPr="0045426A">
      <w:rPr>
        <w:rStyle w:val="SidhuvudBilaga"/>
      </w:rPr>
      <w:t xml:space="preserve"> </w:t>
    </w: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Sammanfattning</w:t>
    </w:r>
    <w:r w:rsidRPr="0045426A">
      <w:rPr>
        <w:rStyle w:val="SidhuvudRubrikReferens"/>
      </w:rPr>
      <w:fldChar w:fldCharType="end"/>
    </w:r>
  </w:p>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Status</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    </w:instrText>
    </w:r>
    <w:r w:rsidRPr="0045426A">
      <w:rPr>
        <w:rStyle w:val="SidhuvudUtskott"/>
      </w:rPr>
      <w:fldChar w:fldCharType="begin" w:fldLock="1"/>
    </w:r>
    <w:r w:rsidRPr="0045426A">
      <w:rPr>
        <w:rStyle w:val="SidhuvudUtskott"/>
      </w:rPr>
      <w:instrText xml:space="preserve"> PRINTDATE \@ "yyyy-MM-dd HH.mm"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p>
  <w:p w:rsidR="00306186" w:rsidRPr="0045426A" w:rsidRDefault="0030618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 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DOCPROPERTY BetänkandeNr</w:instrText>
    </w:r>
    <w:r w:rsidRPr="0045426A">
      <w:rPr>
        <w:rStyle w:val="SidhuvudUtskott"/>
      </w:rPr>
      <w:fldChar w:fldCharType="separate"/>
    </w:r>
    <w:r w:rsidRPr="0045426A">
      <w:rPr>
        <w:rStyle w:val="SidhuvudUtskott"/>
      </w:rPr>
      <w:t>20</w:t>
    </w:r>
    <w:r w:rsidRPr="0045426A">
      <w:rPr>
        <w:rStyle w:val="SidhuvudUtskott"/>
      </w:rPr>
      <w:fldChar w:fldCharType="end"/>
    </w:r>
    <w:r w:rsidRPr="0045426A">
      <w:t xml:space="preserve">     </w:t>
    </w:r>
    <w:r w:rsidRPr="0045426A">
      <w:rPr>
        <w:rStyle w:val="SidhuvudBilaga"/>
      </w:rPr>
      <w:t xml:space="preserve"> </w:t>
    </w: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Styrelsens redogörelse</w:t>
    </w:r>
    <w:r w:rsidRPr="0045426A">
      <w:rPr>
        <w:rStyle w:val="SidhuvudRubrikReferens"/>
      </w:rPr>
      <w:fldChar w:fldCharType="end"/>
    </w:r>
  </w:p>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Status</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    </w:instrText>
    </w:r>
    <w:r w:rsidRPr="0045426A">
      <w:rPr>
        <w:rStyle w:val="SidhuvudUtskott"/>
      </w:rPr>
      <w:fldChar w:fldCharType="begin" w:fldLock="1"/>
    </w:r>
    <w:r w:rsidRPr="0045426A">
      <w:rPr>
        <w:rStyle w:val="SidhuvudUtskott"/>
      </w:rPr>
      <w:instrText xml:space="preserve"> PRINTDATE \@ "yyyy-MM-dd HH.mm"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p>
  <w:p w:rsidR="00306186" w:rsidRPr="0045426A" w:rsidRDefault="0030618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94352F">
    <w:pPr>
      <w:pStyle w:val="SidhuvudKantUdda"/>
      <w:framePr w:w="8732" w:h="567" w:hRule="exact" w:vSpace="0" w:wrap="around" w:vAnchor="page" w:y="341" w:anchorLock="0"/>
    </w:pPr>
    <w:r w:rsidRPr="0045426A">
      <w:rPr>
        <w:rStyle w:val="SidhuvudRubrikReferens"/>
      </w:rPr>
      <w:t>Riksrevisionens granskning</w:t>
    </w:r>
    <w:r w:rsidR="00306186" w:rsidRPr="0045426A">
      <w:rPr>
        <w:rStyle w:val="SidhuvudBilaga"/>
      </w:rPr>
      <w:t xml:space="preserve"> </w:t>
    </w:r>
    <w:r w:rsidR="00306186" w:rsidRPr="0045426A">
      <w:t xml:space="preserve">     </w:t>
    </w:r>
    <w:r w:rsidR="00306186" w:rsidRPr="0045426A">
      <w:rPr>
        <w:rStyle w:val="SidhuvudUtskott"/>
      </w:rPr>
      <w:t>2005/06:RRS20</w:t>
    </w:r>
  </w:p>
  <w:p w:rsidR="00306186" w:rsidRPr="0045426A" w:rsidRDefault="00306186">
    <w:pPr>
      <w:pStyle w:val="SidhuvudKantUdda"/>
      <w:framePr w:w="8732" w:h="567" w:hRule="exact" w:vSpace="0" w:wrap="around" w:vAnchor="page" w:y="341" w:anchorLock="0"/>
    </w:pPr>
  </w:p>
  <w:p w:rsidR="00306186" w:rsidRPr="0045426A" w:rsidRDefault="0030618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52F" w:rsidRPr="0045426A" w:rsidRDefault="0094352F">
    <w:pPr>
      <w:pStyle w:val="SidhuvudKantJmn"/>
      <w:framePr w:w="8732" w:h="567" w:hRule="exact" w:vSpace="0" w:wrap="around" w:vAnchor="page" w:y="341" w:anchorLock="0"/>
    </w:pPr>
    <w:r w:rsidRPr="0045426A">
      <w:rPr>
        <w:rStyle w:val="SidhuvudUtskott"/>
      </w:rPr>
      <w:t>2005/06:RRS20</w:t>
    </w:r>
    <w:r w:rsidRPr="0045426A">
      <w:t xml:space="preserve">    </w:t>
    </w:r>
  </w:p>
  <w:p w:rsidR="0094352F" w:rsidRPr="0045426A" w:rsidRDefault="0094352F">
    <w:pPr>
      <w:pStyle w:val="SidhuvudKantJmn"/>
      <w:framePr w:w="8732" w:h="567" w:hRule="exact" w:vSpace="0" w:wrap="around" w:vAnchor="page" w:y="341" w:anchorLock="0"/>
    </w:pPr>
  </w:p>
  <w:p w:rsidR="00306186" w:rsidRPr="0045426A" w:rsidRDefault="0094352F">
    <w:pPr>
      <w:pStyle w:val="SidhuvudKantUdda"/>
      <w:framePr w:w="8732" w:h="567" w:hRule="exact" w:vSpace="0" w:wrap="around" w:vAnchor="page" w:y="341" w:anchorLock="0"/>
    </w:pPr>
    <w:r w:rsidRPr="0045426A">
      <w:rPr>
        <w:rStyle w:val="SidhuvudRubrikReferens"/>
        <w:smallCaps w:val="0"/>
        <w:spacing w:val="0"/>
        <w:sz w:val="19"/>
      </w:rPr>
      <w:t xml:space="preserve"> </w:t>
    </w:r>
  </w:p>
  <w:p w:rsidR="00306186" w:rsidRPr="0045426A" w:rsidRDefault="0030618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 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DOCPROPERTY BetänkandeNr</w:instrText>
    </w:r>
    <w:r w:rsidRPr="0045426A">
      <w:rPr>
        <w:rStyle w:val="SidhuvudUtskott"/>
      </w:rPr>
      <w:fldChar w:fldCharType="separate"/>
    </w:r>
    <w:r w:rsidRPr="0045426A">
      <w:rPr>
        <w:rStyle w:val="SidhuvudUtskott"/>
      </w:rPr>
      <w:t>20</w:t>
    </w:r>
    <w:r w:rsidRPr="0045426A">
      <w:rPr>
        <w:rStyle w:val="SidhuvudUtskott"/>
      </w:rPr>
      <w:fldChar w:fldCharType="end"/>
    </w:r>
    <w:r w:rsidRPr="0045426A">
      <w:t xml:space="preserve">     </w:t>
    </w:r>
    <w:r w:rsidRPr="0045426A">
      <w:rPr>
        <w:rStyle w:val="SidhuvudBilaga"/>
      </w:rPr>
      <w:t xml:space="preserve"> Bilaga   </w:t>
    </w: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Riksrevisionens granskning</w:t>
    </w:r>
    <w:r w:rsidRPr="0045426A">
      <w:rPr>
        <w:rStyle w:val="SidhuvudRubrikReferens"/>
      </w:rPr>
      <w:fldChar w:fldCharType="end"/>
    </w:r>
  </w:p>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Status</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    </w:instrText>
    </w:r>
    <w:r w:rsidRPr="0045426A">
      <w:rPr>
        <w:rStyle w:val="SidhuvudUtskott"/>
      </w:rPr>
      <w:fldChar w:fldCharType="begin" w:fldLock="1"/>
    </w:r>
    <w:r w:rsidRPr="0045426A">
      <w:rPr>
        <w:rStyle w:val="SidhuvudUtskott"/>
      </w:rPr>
      <w:instrText xml:space="preserve"> PRINTDATE \@ "yyyy-MM-dd HH.mm"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p>
  <w:p w:rsidR="00306186" w:rsidRPr="0045426A" w:rsidRDefault="0030618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Udda"/>
      <w:framePr w:w="8732" w:h="567" w:hRule="exact" w:vSpace="0" w:wrap="around" w:vAnchor="page" w:y="341" w:anchorLock="0"/>
    </w:pP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Riksrevisionens granskning</w:t>
    </w:r>
    <w:r w:rsidRPr="0045426A">
      <w:rPr>
        <w:rStyle w:val="SidhuvudRubrikReferens"/>
      </w:rPr>
      <w:fldChar w:fldCharType="end"/>
    </w:r>
    <w:r w:rsidRPr="0045426A">
      <w:rPr>
        <w:rStyle w:val="SidhuvudBilaga"/>
      </w:rPr>
      <w:t xml:space="preserve">   Bilaga </w:t>
    </w:r>
    <w:r w:rsidRPr="0045426A">
      <w:t xml:space="preserve">     </w:t>
    </w: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w:instrText>
    </w:r>
    <w:r w:rsidRPr="0045426A">
      <w:instrText xml:space="preserve"> </w:instrText>
    </w:r>
    <w:r w:rsidRPr="0045426A">
      <w:rPr>
        <w:rStyle w:val="SidhuvudUtskott"/>
      </w:rPr>
      <w:instrText>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w:instrText>
    </w:r>
    <w:r w:rsidRPr="0045426A">
      <w:rPr>
        <w:rStyle w:val="SidhuvudUtskott"/>
      </w:rPr>
      <w:instrText>C</w:instrText>
    </w:r>
    <w:r w:rsidRPr="0045426A">
      <w:rPr>
        <w:rStyle w:val="SidhuvudUtskott"/>
      </w:rPr>
      <w:instrText>PROPERTY Betä</w:instrText>
    </w:r>
    <w:r w:rsidRPr="0045426A">
      <w:rPr>
        <w:rStyle w:val="SidhuvudUtskott"/>
      </w:rPr>
      <w:instrText>n</w:instrText>
    </w:r>
    <w:r w:rsidRPr="0045426A">
      <w:rPr>
        <w:rStyle w:val="SidhuvudUtskott"/>
      </w:rPr>
      <w:instrText>kandeNr</w:instrText>
    </w:r>
    <w:r w:rsidRPr="0045426A">
      <w:rPr>
        <w:rStyle w:val="SidhuvudUtskott"/>
      </w:rPr>
      <w:fldChar w:fldCharType="separate"/>
    </w:r>
    <w:r w:rsidRPr="0045426A">
      <w:rPr>
        <w:rStyle w:val="SidhuvudUtskott"/>
      </w:rPr>
      <w:t>20</w:t>
    </w:r>
    <w:r w:rsidRPr="0045426A">
      <w:rPr>
        <w:rStyle w:val="SidhuvudUtskott"/>
      </w:rPr>
      <w:fldChar w:fldCharType="end"/>
    </w:r>
  </w:p>
  <w:p w:rsidR="00306186" w:rsidRPr="0045426A" w:rsidRDefault="00306186">
    <w:pPr>
      <w:pStyle w:val="SidhuvudKantUdda"/>
      <w:framePr w:w="8732" w:h="567" w:hRule="exact" w:vSpace="0" w:wrap="around" w:vAnchor="page" w:y="341" w:anchorLock="0"/>
    </w:pP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w:instrText>
    </w:r>
    <w:r w:rsidRPr="0045426A">
      <w:rPr>
        <w:rStyle w:val="SidhuvudUtskott"/>
      </w:rPr>
      <w:fldChar w:fldCharType="begin" w:fldLock="1"/>
    </w:r>
    <w:r w:rsidRPr="0045426A">
      <w:rPr>
        <w:rStyle w:val="SidhuvudUtskott"/>
      </w:rPr>
      <w:instrText xml:space="preserve"> PRINTDATE \@ "yyyy-MM-dd HH.mm    "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w:instrText>
    </w:r>
    <w:r w:rsidRPr="0045426A">
      <w:rPr>
        <w:rStyle w:val="SidhuvudUtskott"/>
      </w:rPr>
      <w:instrText>O</w:instrText>
    </w:r>
    <w:r w:rsidRPr="0045426A">
      <w:rPr>
        <w:rStyle w:val="SidhuvudUtskott"/>
      </w:rPr>
      <w:instrText>PERTY Status</w:instrText>
    </w:r>
    <w:r w:rsidRPr="0045426A">
      <w:rPr>
        <w:rStyle w:val="SidhuvudUtskott"/>
      </w:rPr>
      <w:fldChar w:fldCharType="end"/>
    </w:r>
  </w:p>
  <w:p w:rsidR="00306186" w:rsidRPr="0045426A" w:rsidRDefault="0030618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52F" w:rsidRPr="0045426A" w:rsidRDefault="0094352F">
    <w:pPr>
      <w:pStyle w:val="SidhuvudKantJmn"/>
      <w:framePr w:w="8732" w:h="567" w:hRule="exact" w:vSpace="0" w:wrap="around" w:vAnchor="page" w:y="341" w:anchorLock="0"/>
    </w:pPr>
    <w:r w:rsidRPr="0045426A">
      <w:rPr>
        <w:rStyle w:val="SidhuvudUtskott"/>
      </w:rPr>
      <w:t>2005/06:RRS20</w:t>
    </w:r>
    <w:r w:rsidRPr="0045426A">
      <w:t xml:space="preserve">    </w:t>
    </w:r>
  </w:p>
  <w:p w:rsidR="0094352F" w:rsidRPr="0045426A" w:rsidRDefault="0094352F">
    <w:pPr>
      <w:pStyle w:val="SidhuvudKantJmn"/>
      <w:framePr w:w="8732" w:h="567" w:hRule="exact" w:vSpace="0" w:wrap="around" w:vAnchor="page" w:y="341" w:anchorLock="0"/>
    </w:pPr>
  </w:p>
  <w:p w:rsidR="00306186" w:rsidRPr="0045426A" w:rsidRDefault="0094352F">
    <w:pPr>
      <w:pStyle w:val="SidhuvudKantUdda"/>
      <w:framePr w:w="8732" w:h="567" w:hRule="exact" w:vSpace="0" w:wrap="around" w:vAnchor="page" w:y="341" w:anchorLock="0"/>
    </w:pPr>
    <w:r w:rsidRPr="0045426A">
      <w:rPr>
        <w:rStyle w:val="SidhuvudRubrikReferens"/>
        <w:smallCaps w:val="0"/>
        <w:spacing w:val="0"/>
        <w:sz w:val="19"/>
      </w:rPr>
      <w:t xml:space="preserve"> </w:t>
    </w:r>
  </w:p>
  <w:p w:rsidR="00306186" w:rsidRPr="0045426A" w:rsidRDefault="0030618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 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DOCPROPERTY BetänkandeNr</w:instrText>
    </w:r>
    <w:r w:rsidRPr="0045426A">
      <w:rPr>
        <w:rStyle w:val="SidhuvudUtskott"/>
      </w:rPr>
      <w:fldChar w:fldCharType="separate"/>
    </w:r>
    <w:r w:rsidRPr="0045426A">
      <w:rPr>
        <w:rStyle w:val="SidhuvudUtskott"/>
      </w:rPr>
      <w:t>20</w:t>
    </w:r>
    <w:r w:rsidRPr="0045426A">
      <w:rPr>
        <w:rStyle w:val="SidhuvudUtskott"/>
      </w:rPr>
      <w:fldChar w:fldCharType="end"/>
    </w:r>
    <w:r w:rsidRPr="0045426A">
      <w:t xml:space="preserve">     </w:t>
    </w:r>
    <w:r w:rsidRPr="0045426A">
      <w:rPr>
        <w:rStyle w:val="SidhuvudBilaga"/>
      </w:rPr>
      <w:t xml:space="preserve"> Bilaga   </w:t>
    </w: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Styrelsens överväganden</w:t>
    </w:r>
    <w:r w:rsidRPr="0045426A">
      <w:rPr>
        <w:rStyle w:val="SidhuvudRubrikReferens"/>
      </w:rPr>
      <w:fldChar w:fldCharType="end"/>
    </w:r>
  </w:p>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Status</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    </w:instrText>
    </w:r>
    <w:r w:rsidRPr="0045426A">
      <w:rPr>
        <w:rStyle w:val="SidhuvudUtskott"/>
      </w:rPr>
      <w:fldChar w:fldCharType="begin" w:fldLock="1"/>
    </w:r>
    <w:r w:rsidRPr="0045426A">
      <w:rPr>
        <w:rStyle w:val="SidhuvudUtskott"/>
      </w:rPr>
      <w:instrText xml:space="preserve"> PRINTDATE \@ "yyyy-MM-dd HH.mm"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p>
  <w:p w:rsidR="00306186" w:rsidRPr="0045426A" w:rsidRDefault="0030618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Udda"/>
      <w:framePr w:w="8732" w:h="567" w:hRule="exact" w:vSpace="0" w:wrap="around" w:vAnchor="page" w:y="341" w:anchorLock="0"/>
    </w:pP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Styrelsens överväganden</w:t>
    </w:r>
    <w:r w:rsidRPr="0045426A">
      <w:rPr>
        <w:rStyle w:val="SidhuvudRubrikReferens"/>
      </w:rPr>
      <w:fldChar w:fldCharType="end"/>
    </w:r>
    <w:r w:rsidRPr="0045426A">
      <w:rPr>
        <w:rStyle w:val="SidhuvudBilaga"/>
      </w:rPr>
      <w:t xml:space="preserve">   Bilaga </w:t>
    </w:r>
    <w:r w:rsidRPr="0045426A">
      <w:t xml:space="preserve">     </w:t>
    </w: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w:instrText>
    </w:r>
    <w:r w:rsidRPr="0045426A">
      <w:instrText xml:space="preserve"> </w:instrText>
    </w:r>
    <w:r w:rsidRPr="0045426A">
      <w:rPr>
        <w:rStyle w:val="SidhuvudUtskott"/>
      </w:rPr>
      <w:instrText>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w:instrText>
    </w:r>
    <w:r w:rsidRPr="0045426A">
      <w:rPr>
        <w:rStyle w:val="SidhuvudUtskott"/>
      </w:rPr>
      <w:instrText>C</w:instrText>
    </w:r>
    <w:r w:rsidRPr="0045426A">
      <w:rPr>
        <w:rStyle w:val="SidhuvudUtskott"/>
      </w:rPr>
      <w:instrText>PROPERTY Betä</w:instrText>
    </w:r>
    <w:r w:rsidRPr="0045426A">
      <w:rPr>
        <w:rStyle w:val="SidhuvudUtskott"/>
      </w:rPr>
      <w:instrText>n</w:instrText>
    </w:r>
    <w:r w:rsidRPr="0045426A">
      <w:rPr>
        <w:rStyle w:val="SidhuvudUtskott"/>
      </w:rPr>
      <w:instrText>kandeNr</w:instrText>
    </w:r>
    <w:r w:rsidRPr="0045426A">
      <w:rPr>
        <w:rStyle w:val="SidhuvudUtskott"/>
      </w:rPr>
      <w:fldChar w:fldCharType="separate"/>
    </w:r>
    <w:r w:rsidRPr="0045426A">
      <w:rPr>
        <w:rStyle w:val="SidhuvudUtskott"/>
      </w:rPr>
      <w:t>20</w:t>
    </w:r>
    <w:r w:rsidRPr="0045426A">
      <w:rPr>
        <w:rStyle w:val="SidhuvudUtskott"/>
      </w:rPr>
      <w:fldChar w:fldCharType="end"/>
    </w:r>
  </w:p>
  <w:p w:rsidR="00306186" w:rsidRPr="0045426A" w:rsidRDefault="00306186">
    <w:pPr>
      <w:pStyle w:val="SidhuvudKantUdda"/>
      <w:framePr w:w="8732" w:h="567" w:hRule="exact" w:vSpace="0" w:wrap="around" w:vAnchor="page" w:y="341" w:anchorLock="0"/>
    </w:pP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w:instrText>
    </w:r>
    <w:r w:rsidRPr="0045426A">
      <w:rPr>
        <w:rStyle w:val="SidhuvudUtskott"/>
      </w:rPr>
      <w:fldChar w:fldCharType="begin" w:fldLock="1"/>
    </w:r>
    <w:r w:rsidRPr="0045426A">
      <w:rPr>
        <w:rStyle w:val="SidhuvudUtskott"/>
      </w:rPr>
      <w:instrText xml:space="preserve"> PRINTDATE \@ "yyyy-MM-dd HH.mm    "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w:instrText>
    </w:r>
    <w:r w:rsidRPr="0045426A">
      <w:rPr>
        <w:rStyle w:val="SidhuvudUtskott"/>
      </w:rPr>
      <w:instrText>O</w:instrText>
    </w:r>
    <w:r w:rsidRPr="0045426A">
      <w:rPr>
        <w:rStyle w:val="SidhuvudUtskott"/>
      </w:rPr>
      <w:instrText>PERTY Status</w:instrText>
    </w:r>
    <w:r w:rsidRPr="0045426A">
      <w:rPr>
        <w:rStyle w:val="SidhuvudUtskott"/>
      </w:rPr>
      <w:fldChar w:fldCharType="end"/>
    </w:r>
  </w:p>
  <w:p w:rsidR="00306186" w:rsidRPr="0045426A" w:rsidRDefault="0030618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52F" w:rsidRPr="0045426A" w:rsidRDefault="0094352F">
    <w:pPr>
      <w:pStyle w:val="SidhuvudKantUdda"/>
      <w:framePr w:w="8732" w:h="567" w:hRule="exact" w:vSpace="0" w:wrap="around" w:vAnchor="page" w:y="341" w:anchorLock="0"/>
    </w:pPr>
    <w:r w:rsidRPr="0045426A">
      <w:t xml:space="preserve">  </w:t>
    </w:r>
    <w:r w:rsidRPr="0045426A">
      <w:rPr>
        <w:rStyle w:val="SidhuvudUtskott"/>
      </w:rPr>
      <w:t>2005/06:RRS20</w:t>
    </w:r>
  </w:p>
  <w:p w:rsidR="00306186" w:rsidRPr="0045426A" w:rsidRDefault="00306186">
    <w:pPr>
      <w:pStyle w:val="SidhuvudKantUdda"/>
      <w:framePr w:w="8732" w:h="567" w:hRule="exact" w:vSpace="0" w:wrap="around" w:vAnchor="page" w:y="341" w:anchorLock="0"/>
    </w:pPr>
  </w:p>
  <w:p w:rsidR="00306186" w:rsidRPr="0045426A" w:rsidRDefault="0030618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Udda"/>
      <w:framePr w:w="8732" w:h="567" w:hRule="exact" w:vSpace="0" w:wrap="around" w:vAnchor="page" w:y="341" w:anchorLock="0"/>
    </w:pP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Sammanfattning</w:t>
    </w:r>
    <w:r w:rsidRPr="0045426A">
      <w:rPr>
        <w:rStyle w:val="SidhuvudRubrikReferens"/>
      </w:rPr>
      <w:fldChar w:fldCharType="end"/>
    </w:r>
    <w:r w:rsidRPr="0045426A">
      <w:rPr>
        <w:rStyle w:val="SidhuvudBilaga"/>
      </w:rPr>
      <w:t xml:space="preserve"> </w:t>
    </w:r>
    <w:r w:rsidRPr="0045426A">
      <w:t xml:space="preserve">     </w:t>
    </w: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w:instrText>
    </w:r>
    <w:r w:rsidRPr="0045426A">
      <w:instrText xml:space="preserve"> </w:instrText>
    </w:r>
    <w:r w:rsidRPr="0045426A">
      <w:rPr>
        <w:rStyle w:val="SidhuvudUtskott"/>
      </w:rPr>
      <w:instrText>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DOCPROPERTY Betä</w:instrText>
    </w:r>
    <w:r w:rsidRPr="0045426A">
      <w:rPr>
        <w:rStyle w:val="SidhuvudUtskott"/>
      </w:rPr>
      <w:instrText>n</w:instrText>
    </w:r>
    <w:r w:rsidRPr="0045426A">
      <w:rPr>
        <w:rStyle w:val="SidhuvudUtskott"/>
      </w:rPr>
      <w:instrText>kandeNr</w:instrText>
    </w:r>
    <w:r w:rsidRPr="0045426A">
      <w:rPr>
        <w:rStyle w:val="SidhuvudUtskott"/>
      </w:rPr>
      <w:fldChar w:fldCharType="separate"/>
    </w:r>
    <w:r w:rsidRPr="0045426A">
      <w:rPr>
        <w:rStyle w:val="SidhuvudUtskott"/>
      </w:rPr>
      <w:t>20</w:t>
    </w:r>
    <w:r w:rsidRPr="0045426A">
      <w:rPr>
        <w:rStyle w:val="SidhuvudUtskott"/>
      </w:rPr>
      <w:fldChar w:fldCharType="end"/>
    </w:r>
  </w:p>
  <w:p w:rsidR="00306186" w:rsidRPr="0045426A" w:rsidRDefault="00306186">
    <w:pPr>
      <w:pStyle w:val="SidhuvudKantUdda"/>
      <w:framePr w:w="8732" w:h="567" w:hRule="exact" w:vSpace="0" w:wrap="around" w:vAnchor="page" w:y="341" w:anchorLock="0"/>
    </w:pP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w:instrText>
    </w:r>
    <w:r w:rsidRPr="0045426A">
      <w:rPr>
        <w:rStyle w:val="SidhuvudUtskott"/>
      </w:rPr>
      <w:fldChar w:fldCharType="begin" w:fldLock="1"/>
    </w:r>
    <w:r w:rsidRPr="0045426A">
      <w:rPr>
        <w:rStyle w:val="SidhuvudUtskott"/>
      </w:rPr>
      <w:instrText xml:space="preserve"> PRINTDATE \@ "yyyy-MM-dd HH.mm    "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w:instrText>
    </w:r>
    <w:r w:rsidRPr="0045426A">
      <w:rPr>
        <w:rStyle w:val="SidhuvudUtskott"/>
      </w:rPr>
      <w:instrText>O</w:instrText>
    </w:r>
    <w:r w:rsidRPr="0045426A">
      <w:rPr>
        <w:rStyle w:val="SidhuvudUtskott"/>
      </w:rPr>
      <w:instrText>PERTY Status</w:instrText>
    </w:r>
    <w:r w:rsidRPr="0045426A">
      <w:rPr>
        <w:rStyle w:val="SidhuvudUtskott"/>
      </w:rPr>
      <w:fldChar w:fldCharType="end"/>
    </w:r>
  </w:p>
  <w:p w:rsidR="00306186" w:rsidRPr="0045426A" w:rsidRDefault="0030618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94352F">
    <w:pPr>
      <w:pStyle w:val="SidhuvudKantUdda"/>
      <w:framePr w:w="8732" w:h="567" w:hRule="exact" w:vSpace="0" w:wrap="around" w:vAnchor="page" w:y="341" w:anchorLock="0"/>
    </w:pPr>
    <w:r w:rsidRPr="0045426A">
      <w:t xml:space="preserve"> </w:t>
    </w:r>
  </w:p>
  <w:p w:rsidR="00306186" w:rsidRPr="0045426A" w:rsidRDefault="0030618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 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DOCPROPERTY BetänkandeNr</w:instrText>
    </w:r>
    <w:r w:rsidRPr="0045426A">
      <w:rPr>
        <w:rStyle w:val="SidhuvudUtskott"/>
      </w:rPr>
      <w:fldChar w:fldCharType="separate"/>
    </w:r>
    <w:r w:rsidRPr="0045426A">
      <w:rPr>
        <w:rStyle w:val="SidhuvudUtskott"/>
      </w:rPr>
      <w:t>20</w:t>
    </w:r>
    <w:r w:rsidRPr="0045426A">
      <w:rPr>
        <w:rStyle w:val="SidhuvudUtskott"/>
      </w:rPr>
      <w:fldChar w:fldCharType="end"/>
    </w:r>
    <w:r w:rsidRPr="0045426A">
      <w:t xml:space="preserve">     </w:t>
    </w:r>
    <w:r w:rsidRPr="0045426A">
      <w:rPr>
        <w:rStyle w:val="SidhuvudBilaga"/>
      </w:rPr>
      <w:t xml:space="preserve"> </w:t>
    </w: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Sammanfattning</w:t>
    </w:r>
    <w:r w:rsidRPr="0045426A">
      <w:rPr>
        <w:rStyle w:val="SidhuvudRubrikReferens"/>
      </w:rPr>
      <w:fldChar w:fldCharType="end"/>
    </w:r>
  </w:p>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Status</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    </w:instrText>
    </w:r>
    <w:r w:rsidRPr="0045426A">
      <w:rPr>
        <w:rStyle w:val="SidhuvudUtskott"/>
      </w:rPr>
      <w:fldChar w:fldCharType="begin" w:fldLock="1"/>
    </w:r>
    <w:r w:rsidRPr="0045426A">
      <w:rPr>
        <w:rStyle w:val="SidhuvudUtskott"/>
      </w:rPr>
      <w:instrText xml:space="preserve"> PRINTDATE \@ "yyyy-MM-dd HH.mm"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p>
  <w:p w:rsidR="00306186" w:rsidRPr="0045426A" w:rsidRDefault="0030618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Udda"/>
      <w:framePr w:w="8732" w:h="567" w:hRule="exact" w:vSpace="0" w:wrap="around" w:vAnchor="page" w:y="341" w:anchorLock="0"/>
    </w:pP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Sammanfattning</w:t>
    </w:r>
    <w:r w:rsidRPr="0045426A">
      <w:rPr>
        <w:rStyle w:val="SidhuvudRubrikReferens"/>
      </w:rPr>
      <w:fldChar w:fldCharType="end"/>
    </w:r>
    <w:r w:rsidRPr="0045426A">
      <w:rPr>
        <w:rStyle w:val="SidhuvudBilaga"/>
      </w:rPr>
      <w:t xml:space="preserve"> </w:t>
    </w:r>
    <w:r w:rsidRPr="0045426A">
      <w:t xml:space="preserve">     </w:t>
    </w: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w:instrText>
    </w:r>
    <w:r w:rsidRPr="0045426A">
      <w:instrText xml:space="preserve"> </w:instrText>
    </w:r>
    <w:r w:rsidRPr="0045426A">
      <w:rPr>
        <w:rStyle w:val="SidhuvudUtskott"/>
      </w:rPr>
      <w:instrText>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DOCPROPERTY Betä</w:instrText>
    </w:r>
    <w:r w:rsidRPr="0045426A">
      <w:rPr>
        <w:rStyle w:val="SidhuvudUtskott"/>
      </w:rPr>
      <w:instrText>n</w:instrText>
    </w:r>
    <w:r w:rsidRPr="0045426A">
      <w:rPr>
        <w:rStyle w:val="SidhuvudUtskott"/>
      </w:rPr>
      <w:instrText>kandeNr</w:instrText>
    </w:r>
    <w:r w:rsidRPr="0045426A">
      <w:rPr>
        <w:rStyle w:val="SidhuvudUtskott"/>
      </w:rPr>
      <w:fldChar w:fldCharType="separate"/>
    </w:r>
    <w:r w:rsidRPr="0045426A">
      <w:rPr>
        <w:rStyle w:val="SidhuvudUtskott"/>
      </w:rPr>
      <w:t>20</w:t>
    </w:r>
    <w:r w:rsidRPr="0045426A">
      <w:rPr>
        <w:rStyle w:val="SidhuvudUtskott"/>
      </w:rPr>
      <w:fldChar w:fldCharType="end"/>
    </w:r>
  </w:p>
  <w:p w:rsidR="00306186" w:rsidRPr="0045426A" w:rsidRDefault="00306186">
    <w:pPr>
      <w:pStyle w:val="SidhuvudKantUdda"/>
      <w:framePr w:w="8732" w:h="567" w:hRule="exact" w:vSpace="0" w:wrap="around" w:vAnchor="page" w:y="341" w:anchorLock="0"/>
    </w:pP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w:instrText>
    </w:r>
    <w:r w:rsidRPr="0045426A">
      <w:rPr>
        <w:rStyle w:val="SidhuvudUtskott"/>
      </w:rPr>
      <w:fldChar w:fldCharType="begin" w:fldLock="1"/>
    </w:r>
    <w:r w:rsidRPr="0045426A">
      <w:rPr>
        <w:rStyle w:val="SidhuvudUtskott"/>
      </w:rPr>
      <w:instrText xml:space="preserve"> PRINTDATE \@ "yyyy-MM-dd HH.mm    "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w:instrText>
    </w:r>
    <w:r w:rsidRPr="0045426A">
      <w:rPr>
        <w:rStyle w:val="SidhuvudUtskott"/>
      </w:rPr>
      <w:instrText>O</w:instrText>
    </w:r>
    <w:r w:rsidRPr="0045426A">
      <w:rPr>
        <w:rStyle w:val="SidhuvudUtskott"/>
      </w:rPr>
      <w:instrText>PERTY Status</w:instrText>
    </w:r>
    <w:r w:rsidRPr="0045426A">
      <w:rPr>
        <w:rStyle w:val="SidhuvudUtskott"/>
      </w:rPr>
      <w:fldChar w:fldCharType="end"/>
    </w:r>
  </w:p>
  <w:p w:rsidR="00306186" w:rsidRPr="0045426A" w:rsidRDefault="0030618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52F" w:rsidRPr="0045426A" w:rsidRDefault="0094352F">
    <w:pPr>
      <w:pStyle w:val="SidhuvudKantJmn"/>
      <w:framePr w:w="8732" w:h="567" w:hRule="exact" w:vSpace="0" w:wrap="around" w:vAnchor="page" w:y="341" w:anchorLock="0"/>
    </w:pPr>
    <w:r w:rsidRPr="0045426A">
      <w:rPr>
        <w:rStyle w:val="SidhuvudUtskott"/>
      </w:rPr>
      <w:t>2005/06:RRS20</w:t>
    </w:r>
    <w:r w:rsidRPr="0045426A">
      <w:t xml:space="preserve">    </w:t>
    </w:r>
  </w:p>
  <w:p w:rsidR="0094352F" w:rsidRPr="0045426A" w:rsidRDefault="0094352F">
    <w:pPr>
      <w:pStyle w:val="SidhuvudKantJmn"/>
      <w:framePr w:w="8732" w:h="567" w:hRule="exact" w:vSpace="0" w:wrap="around" w:vAnchor="page" w:y="341" w:anchorLock="0"/>
    </w:pPr>
  </w:p>
  <w:p w:rsidR="00306186" w:rsidRPr="0045426A" w:rsidRDefault="0094352F">
    <w:pPr>
      <w:pStyle w:val="SidhuvudKantUdda"/>
      <w:framePr w:w="8732" w:h="567" w:hRule="exact" w:vSpace="0" w:wrap="around" w:vAnchor="page" w:y="341" w:anchorLock="0"/>
    </w:pPr>
    <w:r w:rsidRPr="0045426A">
      <w:rPr>
        <w:rStyle w:val="SidhuvudRubrikReferens"/>
        <w:smallCaps w:val="0"/>
        <w:spacing w:val="0"/>
        <w:sz w:val="19"/>
      </w:rPr>
      <w:t xml:space="preserve"> </w:t>
    </w:r>
  </w:p>
  <w:p w:rsidR="00306186" w:rsidRPr="0045426A" w:rsidRDefault="0030618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 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DOCPROPERTY BetänkandeNr</w:instrText>
    </w:r>
    <w:r w:rsidRPr="0045426A">
      <w:rPr>
        <w:rStyle w:val="SidhuvudUtskott"/>
      </w:rPr>
      <w:fldChar w:fldCharType="separate"/>
    </w:r>
    <w:r w:rsidRPr="0045426A">
      <w:rPr>
        <w:rStyle w:val="SidhuvudUtskott"/>
      </w:rPr>
      <w:t>20</w:t>
    </w:r>
    <w:r w:rsidRPr="0045426A">
      <w:rPr>
        <w:rStyle w:val="SidhuvudUtskott"/>
      </w:rPr>
      <w:fldChar w:fldCharType="end"/>
    </w:r>
    <w:r w:rsidRPr="0045426A">
      <w:t xml:space="preserve">     </w:t>
    </w:r>
    <w:r w:rsidRPr="0045426A">
      <w:rPr>
        <w:rStyle w:val="SidhuvudBilaga"/>
      </w:rPr>
      <w:t xml:space="preserve"> </w:t>
    </w: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Innehållsförteckning</w:t>
    </w:r>
    <w:r w:rsidRPr="0045426A">
      <w:rPr>
        <w:rStyle w:val="SidhuvudRubrikReferens"/>
      </w:rPr>
      <w:fldChar w:fldCharType="end"/>
    </w:r>
  </w:p>
  <w:p w:rsidR="00306186" w:rsidRPr="0045426A" w:rsidRDefault="00306186">
    <w:pPr>
      <w:pStyle w:val="SidhuvudKantJmn"/>
      <w:framePr w:w="8732" w:h="567" w:hRule="exact" w:vSpace="0" w:wrap="around" w:vAnchor="page" w:y="341" w:anchorLock="0"/>
    </w:pPr>
    <w:r w:rsidRPr="0045426A">
      <w:rPr>
        <w:rStyle w:val="SidhuvudUtskott"/>
      </w:rPr>
      <w:fldChar w:fldCharType="begin" w:fldLock="1"/>
    </w:r>
    <w:r w:rsidRPr="0045426A">
      <w:rPr>
        <w:rStyle w:val="SidhuvudUtskott"/>
      </w:rPr>
      <w:instrText xml:space="preserve"> DOCPROPERTY Status</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    </w:instrText>
    </w:r>
    <w:r w:rsidRPr="0045426A">
      <w:rPr>
        <w:rStyle w:val="SidhuvudUtskott"/>
      </w:rPr>
      <w:fldChar w:fldCharType="begin" w:fldLock="1"/>
    </w:r>
    <w:r w:rsidRPr="0045426A">
      <w:rPr>
        <w:rStyle w:val="SidhuvudUtskott"/>
      </w:rPr>
      <w:instrText xml:space="preserve"> PRINTDATE \@ "yyyy-MM-dd HH.mm"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p>
  <w:p w:rsidR="00306186" w:rsidRPr="0045426A" w:rsidRDefault="0030618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186" w:rsidRPr="0045426A" w:rsidRDefault="00306186">
    <w:pPr>
      <w:pStyle w:val="SidhuvudKantUdda"/>
      <w:framePr w:w="8732" w:h="567" w:hRule="exact" w:vSpace="0" w:wrap="around" w:vAnchor="page" w:y="341" w:anchorLock="0"/>
    </w:pPr>
    <w:r w:rsidRPr="0045426A">
      <w:rPr>
        <w:rStyle w:val="SidhuvudRubrikReferens"/>
      </w:rPr>
      <w:fldChar w:fldCharType="begin" w:fldLock="1"/>
    </w:r>
    <w:r w:rsidRPr="0045426A">
      <w:rPr>
        <w:rStyle w:val="SidhuvudRubrikReferens"/>
      </w:rPr>
      <w:instrText xml:space="preserve"> StyleREF "Rubrik 1" </w:instrText>
    </w:r>
    <w:r w:rsidRPr="0045426A">
      <w:rPr>
        <w:rStyle w:val="SidhuvudRubrikReferens"/>
      </w:rPr>
      <w:fldChar w:fldCharType="separate"/>
    </w:r>
    <w:r w:rsidRPr="0045426A">
      <w:rPr>
        <w:rStyle w:val="SidhuvudRubrikReferens"/>
      </w:rPr>
      <w:t>Innehållsförteckning</w:t>
    </w:r>
    <w:r w:rsidRPr="0045426A">
      <w:rPr>
        <w:rStyle w:val="SidhuvudRubrikReferens"/>
      </w:rPr>
      <w:fldChar w:fldCharType="end"/>
    </w:r>
    <w:r w:rsidRPr="0045426A">
      <w:rPr>
        <w:rStyle w:val="SidhuvudBilaga"/>
      </w:rPr>
      <w:t xml:space="preserve"> </w:t>
    </w:r>
    <w:r w:rsidRPr="0045426A">
      <w:t xml:space="preserve">     </w:t>
    </w:r>
    <w:r w:rsidRPr="0045426A">
      <w:rPr>
        <w:rStyle w:val="SidhuvudUtskott"/>
      </w:rPr>
      <w:fldChar w:fldCharType="begin" w:fldLock="1"/>
    </w:r>
    <w:r w:rsidRPr="0045426A">
      <w:rPr>
        <w:rStyle w:val="SidhuvudUtskott"/>
      </w:rPr>
      <w:instrText xml:space="preserve"> DOCPROPERTY BetänkandeÅr</w:instrText>
    </w:r>
    <w:r w:rsidRPr="0045426A">
      <w:rPr>
        <w:rStyle w:val="SidhuvudUtskott"/>
      </w:rPr>
      <w:fldChar w:fldCharType="separate"/>
    </w:r>
    <w:r w:rsidRPr="0045426A">
      <w:rPr>
        <w:rStyle w:val="SidhuvudUtskott"/>
      </w:rPr>
      <w:t>2005/06</w:t>
    </w:r>
    <w:r w:rsidRPr="0045426A">
      <w:rPr>
        <w:rStyle w:val="SidhuvudUtskott"/>
      </w:rPr>
      <w:fldChar w:fldCharType="end"/>
    </w:r>
    <w:r w:rsidRPr="0045426A">
      <w:rPr>
        <w:rStyle w:val="SidhuvudUtskott"/>
      </w:rPr>
      <w:t>:</w:t>
    </w:r>
    <w:r w:rsidRPr="0045426A">
      <w:rPr>
        <w:rStyle w:val="SidhuvudUtskott"/>
      </w:rPr>
      <w:fldChar w:fldCharType="begin" w:fldLock="1"/>
    </w:r>
    <w:r w:rsidRPr="0045426A">
      <w:rPr>
        <w:rStyle w:val="SidhuvudUtskott"/>
      </w:rPr>
      <w:instrText xml:space="preserve"> DOCPROPERTY</w:instrText>
    </w:r>
    <w:r w:rsidRPr="0045426A">
      <w:instrText xml:space="preserve"> </w:instrText>
    </w:r>
    <w:r w:rsidRPr="0045426A">
      <w:rPr>
        <w:rStyle w:val="SidhuvudUtskott"/>
      </w:rPr>
      <w:instrText>Utskott</w:instrText>
    </w:r>
    <w:r w:rsidRPr="0045426A">
      <w:rPr>
        <w:rStyle w:val="SidhuvudUtskott"/>
      </w:rPr>
      <w:fldChar w:fldCharType="separate"/>
    </w:r>
    <w:r w:rsidRPr="0045426A">
      <w:rPr>
        <w:rStyle w:val="SidhuvudUtskott"/>
      </w:rPr>
      <w:t>RRS</w: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DOCPROPERTY Betä</w:instrText>
    </w:r>
    <w:r w:rsidRPr="0045426A">
      <w:rPr>
        <w:rStyle w:val="SidhuvudUtskott"/>
      </w:rPr>
      <w:instrText>n</w:instrText>
    </w:r>
    <w:r w:rsidRPr="0045426A">
      <w:rPr>
        <w:rStyle w:val="SidhuvudUtskott"/>
      </w:rPr>
      <w:instrText>kandeNr</w:instrText>
    </w:r>
    <w:r w:rsidRPr="0045426A">
      <w:rPr>
        <w:rStyle w:val="SidhuvudUtskott"/>
      </w:rPr>
      <w:fldChar w:fldCharType="separate"/>
    </w:r>
    <w:r w:rsidRPr="0045426A">
      <w:rPr>
        <w:rStyle w:val="SidhuvudUtskott"/>
      </w:rPr>
      <w:t>20</w:t>
    </w:r>
    <w:r w:rsidRPr="0045426A">
      <w:rPr>
        <w:rStyle w:val="SidhuvudUtskott"/>
      </w:rPr>
      <w:fldChar w:fldCharType="end"/>
    </w:r>
  </w:p>
  <w:p w:rsidR="00306186" w:rsidRPr="0045426A" w:rsidRDefault="00306186">
    <w:pPr>
      <w:pStyle w:val="SidhuvudKantUdda"/>
      <w:framePr w:w="8732" w:h="567" w:hRule="exact" w:vSpace="0" w:wrap="around" w:vAnchor="page" w:y="341" w:anchorLock="0"/>
    </w:pPr>
    <w:r w:rsidRPr="0045426A">
      <w:rPr>
        <w:rStyle w:val="SidhuvudUtskott"/>
      </w:rPr>
      <w:fldChar w:fldCharType="begin" w:fldLock="1"/>
    </w:r>
    <w:r w:rsidRPr="0045426A">
      <w:rPr>
        <w:rStyle w:val="SidhuvudUtskott"/>
      </w:rPr>
      <w:instrText xml:space="preserve"> if </w:instrText>
    </w:r>
    <w:r w:rsidRPr="0045426A">
      <w:rPr>
        <w:rStyle w:val="SidhuvudUtskott"/>
      </w:rPr>
      <w:fldChar w:fldCharType="begin" w:fldLock="1"/>
    </w:r>
    <w:r w:rsidRPr="0045426A">
      <w:rPr>
        <w:rStyle w:val="SidhuvudUtskott"/>
      </w:rPr>
      <w:instrText xml:space="preserve"> DOCPROPERTY "UtkastDatum"</w:instrText>
    </w:r>
    <w:r w:rsidRPr="0045426A">
      <w:rPr>
        <w:rStyle w:val="SidhuvudUtskott"/>
      </w:rPr>
      <w:fldChar w:fldCharType="separate"/>
    </w:r>
    <w:r w:rsidRPr="0045426A">
      <w:rPr>
        <w:rStyle w:val="SidhuvudUtskott"/>
      </w:rPr>
      <w:instrText>Nej</w:instrText>
    </w:r>
    <w:r w:rsidRPr="0045426A">
      <w:rPr>
        <w:rStyle w:val="SidhuvudUtskott"/>
      </w:rPr>
      <w:fldChar w:fldCharType="end"/>
    </w:r>
    <w:r w:rsidRPr="0045426A">
      <w:rPr>
        <w:rStyle w:val="SidhuvudUtskott"/>
      </w:rPr>
      <w:instrText xml:space="preserve"> = "Ja" "</w:instrText>
    </w:r>
    <w:r w:rsidRPr="0045426A">
      <w:rPr>
        <w:rStyle w:val="SidhuvudUtskott"/>
      </w:rPr>
      <w:fldChar w:fldCharType="begin" w:fldLock="1"/>
    </w:r>
    <w:r w:rsidRPr="0045426A">
      <w:rPr>
        <w:rStyle w:val="SidhuvudUtskott"/>
      </w:rPr>
      <w:instrText xml:space="preserve"> PRINTDATE \@ "yyyy-MM-dd HH.mm    " </w:instrText>
    </w:r>
    <w:r w:rsidRPr="0045426A">
      <w:rPr>
        <w:rStyle w:val="SidhuvudUtskott"/>
      </w:rPr>
      <w:fldChar w:fldCharType="separate"/>
    </w:r>
    <w:r w:rsidRPr="0045426A">
      <w:rPr>
        <w:rStyle w:val="SidhuvudUtskott"/>
      </w:rPr>
      <w:instrText>2000-08-11 16.42</w:instrText>
    </w:r>
    <w:r w:rsidRPr="0045426A">
      <w:rPr>
        <w:rStyle w:val="SidhuvudUtskott"/>
      </w:rPr>
      <w:fldChar w:fldCharType="end"/>
    </w:r>
    <w:r w:rsidRPr="0045426A">
      <w:rPr>
        <w:rStyle w:val="SidhuvudUtskott"/>
      </w:rPr>
      <w:instrText xml:space="preserve">" </w:instrText>
    </w:r>
    <w:r w:rsidRPr="0045426A">
      <w:rPr>
        <w:rStyle w:val="SidhuvudUtskott"/>
      </w:rPr>
      <w:fldChar w:fldCharType="end"/>
    </w:r>
    <w:r w:rsidRPr="0045426A">
      <w:rPr>
        <w:rStyle w:val="SidhuvudUtskott"/>
      </w:rPr>
      <w:fldChar w:fldCharType="begin" w:fldLock="1"/>
    </w:r>
    <w:r w:rsidRPr="0045426A">
      <w:rPr>
        <w:rStyle w:val="SidhuvudUtskott"/>
      </w:rPr>
      <w:instrText xml:space="preserve"> DOCPR</w:instrText>
    </w:r>
    <w:r w:rsidRPr="0045426A">
      <w:rPr>
        <w:rStyle w:val="SidhuvudUtskott"/>
      </w:rPr>
      <w:instrText>O</w:instrText>
    </w:r>
    <w:r w:rsidRPr="0045426A">
      <w:rPr>
        <w:rStyle w:val="SidhuvudUtskott"/>
      </w:rPr>
      <w:instrText>PERTY Status</w:instrText>
    </w:r>
    <w:r w:rsidRPr="0045426A">
      <w:rPr>
        <w:rStyle w:val="SidhuvudUtskott"/>
      </w:rPr>
      <w:fldChar w:fldCharType="end"/>
    </w:r>
  </w:p>
  <w:p w:rsidR="00306186" w:rsidRPr="0045426A" w:rsidRDefault="0030618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52F" w:rsidRPr="0045426A" w:rsidRDefault="0094352F">
    <w:pPr>
      <w:pStyle w:val="SidhuvudKantUdda"/>
      <w:framePr w:w="8732" w:h="567" w:hRule="exact" w:vSpace="0" w:wrap="around" w:vAnchor="page" w:y="341" w:anchorLock="0"/>
    </w:pPr>
    <w:r w:rsidRPr="0045426A">
      <w:t xml:space="preserve">  </w:t>
    </w:r>
    <w:r w:rsidRPr="0045426A">
      <w:rPr>
        <w:rStyle w:val="SidhuvudUtskott"/>
      </w:rPr>
      <w:t>2005/06:RRS20</w:t>
    </w:r>
  </w:p>
  <w:p w:rsidR="00306186" w:rsidRPr="0045426A" w:rsidRDefault="00306186">
    <w:pPr>
      <w:pStyle w:val="SidhuvudKantUdda"/>
      <w:framePr w:w="8732" w:h="567" w:hRule="exact" w:vSpace="0" w:wrap="around" w:vAnchor="page" w:y="341" w:anchorLock="0"/>
    </w:pPr>
  </w:p>
  <w:p w:rsidR="00306186" w:rsidRPr="0045426A" w:rsidRDefault="0030618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45007553">
    <w:abstractNumId w:val="1"/>
  </w:num>
  <w:num w:numId="2" w16cid:durableId="602691359">
    <w:abstractNumId w:val="2"/>
  </w:num>
  <w:num w:numId="3" w16cid:durableId="2049377925">
    <w:abstractNumId w:val="0"/>
  </w:num>
  <w:num w:numId="4" w16cid:durableId="1454590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AA12C0"/>
    <w:rsid w:val="0000600B"/>
    <w:rsid w:val="00007428"/>
    <w:rsid w:val="00036368"/>
    <w:rsid w:val="00037057"/>
    <w:rsid w:val="00064B25"/>
    <w:rsid w:val="00074909"/>
    <w:rsid w:val="00074F62"/>
    <w:rsid w:val="000827F1"/>
    <w:rsid w:val="000957ED"/>
    <w:rsid w:val="000C6E9C"/>
    <w:rsid w:val="001348B2"/>
    <w:rsid w:val="001E264E"/>
    <w:rsid w:val="0020634B"/>
    <w:rsid w:val="00250D7B"/>
    <w:rsid w:val="002A1381"/>
    <w:rsid w:val="002B1143"/>
    <w:rsid w:val="002F0A87"/>
    <w:rsid w:val="002F4D5B"/>
    <w:rsid w:val="00306186"/>
    <w:rsid w:val="003278A8"/>
    <w:rsid w:val="00392065"/>
    <w:rsid w:val="003A5C6B"/>
    <w:rsid w:val="003A799F"/>
    <w:rsid w:val="003B4CCD"/>
    <w:rsid w:val="003D79D8"/>
    <w:rsid w:val="00412928"/>
    <w:rsid w:val="004276FE"/>
    <w:rsid w:val="0043617E"/>
    <w:rsid w:val="0043658A"/>
    <w:rsid w:val="0045426A"/>
    <w:rsid w:val="00471647"/>
    <w:rsid w:val="004B09C6"/>
    <w:rsid w:val="00502961"/>
    <w:rsid w:val="005A2C00"/>
    <w:rsid w:val="005E2860"/>
    <w:rsid w:val="005E7F76"/>
    <w:rsid w:val="005F193F"/>
    <w:rsid w:val="005F4B96"/>
    <w:rsid w:val="005F7B40"/>
    <w:rsid w:val="00606830"/>
    <w:rsid w:val="00607C54"/>
    <w:rsid w:val="00640FD6"/>
    <w:rsid w:val="00647003"/>
    <w:rsid w:val="006826BB"/>
    <w:rsid w:val="00686AFA"/>
    <w:rsid w:val="00690308"/>
    <w:rsid w:val="006D0187"/>
    <w:rsid w:val="00737FFE"/>
    <w:rsid w:val="007A624F"/>
    <w:rsid w:val="007F1AAF"/>
    <w:rsid w:val="00826B13"/>
    <w:rsid w:val="0083721E"/>
    <w:rsid w:val="00853C16"/>
    <w:rsid w:val="008603A2"/>
    <w:rsid w:val="00861749"/>
    <w:rsid w:val="0087428A"/>
    <w:rsid w:val="008D041E"/>
    <w:rsid w:val="008F6F78"/>
    <w:rsid w:val="009020EC"/>
    <w:rsid w:val="00931551"/>
    <w:rsid w:val="0094352F"/>
    <w:rsid w:val="00985CC9"/>
    <w:rsid w:val="00A062F9"/>
    <w:rsid w:val="00A44154"/>
    <w:rsid w:val="00A44926"/>
    <w:rsid w:val="00A478F8"/>
    <w:rsid w:val="00A660C7"/>
    <w:rsid w:val="00AA12C0"/>
    <w:rsid w:val="00AB48A8"/>
    <w:rsid w:val="00B11FC6"/>
    <w:rsid w:val="00B421DE"/>
    <w:rsid w:val="00B42558"/>
    <w:rsid w:val="00B55C9F"/>
    <w:rsid w:val="00B62357"/>
    <w:rsid w:val="00B709AB"/>
    <w:rsid w:val="00BE4B5C"/>
    <w:rsid w:val="00BF26A9"/>
    <w:rsid w:val="00BF4551"/>
    <w:rsid w:val="00C1366D"/>
    <w:rsid w:val="00C359AA"/>
    <w:rsid w:val="00C53B0D"/>
    <w:rsid w:val="00C61DED"/>
    <w:rsid w:val="00C6357C"/>
    <w:rsid w:val="00C659B0"/>
    <w:rsid w:val="00CB5639"/>
    <w:rsid w:val="00CD347C"/>
    <w:rsid w:val="00DB20B0"/>
    <w:rsid w:val="00DC7B60"/>
    <w:rsid w:val="00DD2FCA"/>
    <w:rsid w:val="00DE419E"/>
    <w:rsid w:val="00DE4913"/>
    <w:rsid w:val="00E21263"/>
    <w:rsid w:val="00E442E6"/>
    <w:rsid w:val="00E46740"/>
    <w:rsid w:val="00E5382E"/>
    <w:rsid w:val="00E9352F"/>
    <w:rsid w:val="00EE7CA1"/>
    <w:rsid w:val="00F159E5"/>
    <w:rsid w:val="00F44958"/>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4A5276-00DC-48BD-90B0-8097890E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1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4561</Characters>
  <Application>Microsoft Office Word</Application>
  <DocSecurity>4</DocSecurity>
  <Lines>130</Lines>
  <Paragraphs>51</Paragraphs>
  <ScaleCrop>false</ScaleCrop>
  <HeadingPairs>
    <vt:vector size="4" baseType="variant">
      <vt:variant>
        <vt:lpstr>Rubrik</vt:lpstr>
      </vt:variant>
      <vt:variant>
        <vt:i4>1</vt:i4>
      </vt:variant>
      <vt:variant>
        <vt:lpstr>Rubriker</vt:lpstr>
      </vt:variant>
      <vt:variant>
        <vt:i4>9</vt:i4>
      </vt:variant>
    </vt:vector>
  </HeadingPairs>
  <TitlesOfParts>
    <vt:vector size="10" baseType="lpstr">
      <vt:lpstr>1999/2000:T1</vt:lpstr>
      <vt:lpstr>Sammanfattning</vt:lpstr>
      <vt:lpstr>Innehållsförteckning</vt:lpstr>
      <vt:lpstr>Styrelsens redogörelse</vt:lpstr>
      <vt:lpstr>Riksrevisionens granskning</vt:lpstr>
      <vt:lpstr>    Bakgrund</vt:lpstr>
      <vt:lpstr>    Regeringens skrivelse 2005/06:101</vt:lpstr>
      <vt:lpstr>    Revisionsberättelsen</vt:lpstr>
      <vt:lpstr>Styrelsens överväganden</vt:lpstr>
      <vt:lpstr/>
    </vt:vector>
  </TitlesOfParts>
  <Company>Riksdagen</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2006-05-10T11:53:00Z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