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03523" w:id="2"/>
    <w:p w:rsidRPr="009B062B" w:rsidR="00AF30DD" w:rsidP="00527F20" w:rsidRDefault="000246E9" w14:paraId="32BD5661" w14:textId="77777777">
      <w:pPr>
        <w:pStyle w:val="RubrikFrslagTIllRiksdagsbeslut"/>
      </w:pPr>
      <w:sdt>
        <w:sdtPr>
          <w:alias w:val="CC_Boilerplate_4"/>
          <w:tag w:val="CC_Boilerplate_4"/>
          <w:id w:val="-1644581176"/>
          <w:lock w:val="sdtContentLocked"/>
          <w:placeholder>
            <w:docPart w:val="F7088609CF6F4E7D86BEC09F9A02A3D2"/>
          </w:placeholder>
          <w:text/>
        </w:sdtPr>
        <w:sdtEndPr/>
        <w:sdtContent>
          <w:r w:rsidRPr="009B062B" w:rsidR="00AF30DD">
            <w:t>Förslag till riksdagsbeslut</w:t>
          </w:r>
        </w:sdtContent>
      </w:sdt>
      <w:bookmarkEnd w:id="0"/>
      <w:bookmarkEnd w:id="1"/>
    </w:p>
    <w:sdt>
      <w:sdtPr>
        <w:alias w:val="Yrkande 1"/>
        <w:tag w:val="b5e59538-1c48-41f8-9050-17544111db85"/>
        <w:id w:val="-659615326"/>
        <w:lock w:val="sdtLocked"/>
      </w:sdtPr>
      <w:sdtEndPr/>
      <w:sdtContent>
        <w:p w:rsidR="00DA1BDD" w:rsidRDefault="0088057B" w14:paraId="209A0845" w14:textId="77777777">
          <w:pPr>
            <w:pStyle w:val="Frslagstext"/>
          </w:pPr>
          <w:r>
            <w:t>Riksdagen anvisar anslagen för 2026 inom utgiftsområde 13 Integration och jämställdhet enligt förslaget i tabellen i motionen.</w:t>
          </w:r>
        </w:p>
      </w:sdtContent>
    </w:sdt>
    <w:sdt>
      <w:sdtPr>
        <w:alias w:val="Yrkande 2"/>
        <w:tag w:val="eda8e9b6-7c52-4c7f-9148-32bba47c8d85"/>
        <w:id w:val="1100836400"/>
        <w:lock w:val="sdtLocked"/>
      </w:sdtPr>
      <w:sdtEndPr/>
      <w:sdtContent>
        <w:p w:rsidR="00DA1BDD" w:rsidRDefault="0088057B" w14:paraId="5EBD5766" w14:textId="77777777">
          <w:pPr>
            <w:pStyle w:val="Frslagstext"/>
          </w:pPr>
          <w:r>
            <w:t>Riksdagen ställer sig bakom det som anförs i motionen om att stärka etableringen och bryta segregationen och tillkännager detta för regeringen.</w:t>
          </w:r>
        </w:p>
      </w:sdtContent>
    </w:sdt>
    <w:sdt>
      <w:sdtPr>
        <w:alias w:val="Yrkande 3"/>
        <w:tag w:val="b5ec0c70-e2d5-47ad-964c-9500c8ab731d"/>
        <w:id w:val="915666296"/>
        <w:lock w:val="sdtLocked"/>
      </w:sdtPr>
      <w:sdtEndPr/>
      <w:sdtContent>
        <w:p w:rsidR="00DA1BDD" w:rsidRDefault="0088057B" w14:paraId="3DA26D59" w14:textId="77777777">
          <w:pPr>
            <w:pStyle w:val="Frslagstext"/>
          </w:pPr>
          <w:r>
            <w:t>Riksdagen ställer sig bakom det som anförs i motionen om effektiv integration och tillkännager detta för regeringen.</w:t>
          </w:r>
        </w:p>
      </w:sdtContent>
    </w:sdt>
    <w:sdt>
      <w:sdtPr>
        <w:alias w:val="Yrkande 4"/>
        <w:tag w:val="9be64da9-2e71-4557-8904-640138fc166a"/>
        <w:id w:val="1768503352"/>
        <w:lock w:val="sdtLocked"/>
      </w:sdtPr>
      <w:sdtEndPr/>
      <w:sdtContent>
        <w:p w:rsidR="00DA1BDD" w:rsidRDefault="0088057B" w14:paraId="399F70BE" w14:textId="77777777">
          <w:pPr>
            <w:pStyle w:val="Frslagstext"/>
          </w:pPr>
          <w:r>
            <w:t>Riksdagen ställer sig bakom det som anförs i motionen om att avskaffa EBO-lagen och tillkännager detta för regeringen.</w:t>
          </w:r>
        </w:p>
      </w:sdtContent>
    </w:sdt>
    <w:sdt>
      <w:sdtPr>
        <w:alias w:val="Yrkande 5"/>
        <w:tag w:val="c212d80b-aaec-40fb-b00c-25fee6689151"/>
        <w:id w:val="-697002128"/>
        <w:lock w:val="sdtLocked"/>
      </w:sdtPr>
      <w:sdtEndPr/>
      <w:sdtContent>
        <w:p w:rsidR="00DA1BDD" w:rsidRDefault="0088057B" w14:paraId="0E7CF7CB" w14:textId="77777777">
          <w:pPr>
            <w:pStyle w:val="Frslagstext"/>
          </w:pPr>
          <w:r>
            <w:t>Riksdagen ställer sig bakom det som anförs i motionen om jämställdhet och mäns våld mot kvinnor och tillkännager detta för regeringen.</w:t>
          </w:r>
        </w:p>
      </w:sdtContent>
    </w:sdt>
    <w:sdt>
      <w:sdtPr>
        <w:alias w:val="Yrkande 6"/>
        <w:tag w:val="7541c95c-8c72-42f7-8e17-54355dd6effb"/>
        <w:id w:val="-1472360745"/>
        <w:lock w:val="sdtLocked"/>
      </w:sdtPr>
      <w:sdtEndPr/>
      <w:sdtContent>
        <w:p w:rsidR="00DA1BDD" w:rsidRDefault="0088057B" w14:paraId="07333FB1" w14:textId="77777777">
          <w:pPr>
            <w:pStyle w:val="Frslagstext"/>
          </w:pPr>
          <w:r>
            <w:t>Riksdagen ställer sig bakom det som anförs i motionen om förbättrad etablering för utrikes födda kvinnor och tillkännager detta för regeringen.</w:t>
          </w:r>
        </w:p>
      </w:sdtContent>
    </w:sdt>
    <w:sdt>
      <w:sdtPr>
        <w:alias w:val="Yrkande 7"/>
        <w:tag w:val="3280bcd6-45a8-45f2-a4a5-44da4db1bdfe"/>
        <w:id w:val="-389651735"/>
        <w:lock w:val="sdtLocked"/>
      </w:sdtPr>
      <w:sdtEndPr/>
      <w:sdtContent>
        <w:p w:rsidR="00DA1BDD" w:rsidRDefault="0088057B" w14:paraId="1E8BCDD2" w14:textId="77777777">
          <w:pPr>
            <w:pStyle w:val="Frslagstext"/>
          </w:pPr>
          <w:r>
            <w:t>Riksdagen ställer sig bakom det som anförs i motionen om att individualisera etableringstillägget och tillkännager detta för regeringen.</w:t>
          </w:r>
        </w:p>
      </w:sdtContent>
    </w:sdt>
    <w:sdt>
      <w:sdtPr>
        <w:alias w:val="Yrkande 8"/>
        <w:tag w:val="6455065a-41f5-4c04-a03b-f4668d71e768"/>
        <w:id w:val="2146007714"/>
        <w:lock w:val="sdtLocked"/>
      </w:sdtPr>
      <w:sdtEndPr/>
      <w:sdtContent>
        <w:p w:rsidR="00DA1BDD" w:rsidRDefault="0088057B" w14:paraId="6ACFC63E" w14:textId="77777777">
          <w:pPr>
            <w:pStyle w:val="Frslagstext"/>
          </w:pPr>
          <w:r>
            <w:t>Riksdagen ställer sig bakom det som anförs i motionen om att bekämpa alla former av diskriminering och tillkännager detta för regeringen.</w:t>
          </w:r>
        </w:p>
      </w:sdtContent>
    </w:sdt>
    <w:sdt>
      <w:sdtPr>
        <w:alias w:val="Yrkande 9"/>
        <w:tag w:val="06c64952-b878-4999-995a-096ebfdc1cb6"/>
        <w:id w:val="1975632386"/>
        <w:lock w:val="sdtLocked"/>
      </w:sdtPr>
      <w:sdtEndPr/>
      <w:sdtContent>
        <w:p w:rsidR="00DA1BDD" w:rsidRDefault="0088057B" w14:paraId="014478F4" w14:textId="77777777">
          <w:pPr>
            <w:pStyle w:val="Frslagstext"/>
          </w:pPr>
          <w:r>
            <w:t>Riksdagen ställer sig bakom det som anförs i motionen om behovet av en översyn av strukturell diskriminering på arbetsmarknaden med särskilt fokus på etnisk bakgrund samt en översyn kring hur man ska minska diskrimineringen och främja en mer inkluderande arbetsmarknad, och detta tillkännager riksdagen för regeringen.</w:t>
          </w:r>
        </w:p>
      </w:sdtContent>
    </w:sdt>
    <w:sdt>
      <w:sdtPr>
        <w:alias w:val="Yrkande 10"/>
        <w:tag w:val="6eb6ae85-42df-4222-ab01-250104e78075"/>
        <w:id w:val="-1499642615"/>
        <w:lock w:val="sdtLocked"/>
      </w:sdtPr>
      <w:sdtEndPr/>
      <w:sdtContent>
        <w:p w:rsidR="00DA1BDD" w:rsidRDefault="0088057B" w14:paraId="0E544E5F" w14:textId="77777777">
          <w:pPr>
            <w:pStyle w:val="Frslagstext"/>
          </w:pPr>
          <w:r>
            <w:t>Riksdagen ställer sig bakom det som anförs i motionen om att intensifiera arbetet mot diskrimineringen av äldre på arbetsmarknaden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B790CD535D0474B9A14E4F8F7BDC55C"/>
        </w:placeholder>
        <w:text/>
      </w:sdtPr>
      <w:sdtEndPr/>
      <w:sdtContent>
        <w:p w:rsidRPr="0046512C" w:rsidR="006D79C9" w:rsidP="00333E95" w:rsidRDefault="006D79C9" w14:paraId="4C853D54" w14:textId="77777777">
          <w:pPr>
            <w:pStyle w:val="Rubrik1"/>
          </w:pPr>
          <w:r>
            <w:t>Motivering</w:t>
          </w:r>
        </w:p>
      </w:sdtContent>
    </w:sdt>
    <w:bookmarkEnd w:displacedByCustomXml="prev" w:id="4"/>
    <w:bookmarkEnd w:displacedByCustomXml="prev" w:id="5"/>
    <w:p w:rsidRPr="00101CB5" w:rsidR="00D92622" w:rsidP="00101CB5" w:rsidRDefault="00D92622" w14:paraId="28CF55A9" w14:textId="7DDCD956">
      <w:pPr>
        <w:pStyle w:val="Tabellrubrik"/>
      </w:pPr>
      <w:r w:rsidRPr="00101CB5">
        <w:t>Anslagsförslag för 2026 för utgiftsområde 13 Integration och jämställdhet</w:t>
      </w:r>
    </w:p>
    <w:p w:rsidRPr="00101CB5" w:rsidR="001146CD" w:rsidP="00101CB5" w:rsidRDefault="001146CD" w14:paraId="71E4003C" w14:textId="77777777">
      <w:pPr>
        <w:pStyle w:val="Tabellunderrubrik"/>
      </w:pPr>
      <w:r w:rsidRPr="00101CB5">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46512C" w:rsidR="001146CD" w:rsidTr="00101CB5" w14:paraId="2F1CD5F7"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46512C" w:rsidR="001146CD" w:rsidP="001146CD" w:rsidRDefault="003C6E16" w14:paraId="52E9FBE6" w14:textId="0F0F44D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46512C" w:rsidR="001146C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75719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46512C" w:rsidR="001146CD" w:rsidP="001146CD" w:rsidRDefault="001146CD" w14:paraId="22624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Avvikelse från regeringen</w:t>
            </w:r>
          </w:p>
        </w:tc>
      </w:tr>
      <w:tr w:rsidRPr="0046512C" w:rsidR="001146CD" w:rsidTr="00101CB5" w14:paraId="035DC20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00492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12827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Integrationsåtgärder</w:t>
            </w:r>
          </w:p>
        </w:tc>
        <w:tc>
          <w:tcPr>
            <w:tcW w:w="1711" w:type="dxa"/>
            <w:shd w:val="clear" w:color="auto" w:fill="FFFFFF"/>
            <w:tcMar>
              <w:top w:w="68" w:type="dxa"/>
              <w:left w:w="28" w:type="dxa"/>
              <w:bottom w:w="0" w:type="dxa"/>
              <w:right w:w="28" w:type="dxa"/>
            </w:tcMar>
            <w:hideMark/>
          </w:tcPr>
          <w:p w:rsidRPr="0046512C" w:rsidR="001146CD" w:rsidP="001146CD" w:rsidRDefault="001146CD" w14:paraId="31C6B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101 825</w:t>
            </w:r>
          </w:p>
        </w:tc>
        <w:tc>
          <w:tcPr>
            <w:tcW w:w="1711" w:type="dxa"/>
            <w:shd w:val="clear" w:color="auto" w:fill="FFFFFF"/>
            <w:tcMar>
              <w:top w:w="68" w:type="dxa"/>
              <w:left w:w="28" w:type="dxa"/>
              <w:bottom w:w="0" w:type="dxa"/>
              <w:right w:w="28" w:type="dxa"/>
            </w:tcMar>
            <w:hideMark/>
          </w:tcPr>
          <w:p w:rsidRPr="0046512C" w:rsidR="001146CD" w:rsidP="001146CD" w:rsidRDefault="001146CD" w14:paraId="2F239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0C62BD2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3EE9E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2F0E9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Kommunersättningar vid flyktingmottagande</w:t>
            </w:r>
          </w:p>
        </w:tc>
        <w:tc>
          <w:tcPr>
            <w:tcW w:w="1711" w:type="dxa"/>
            <w:shd w:val="clear" w:color="auto" w:fill="FFFFFF"/>
            <w:tcMar>
              <w:top w:w="68" w:type="dxa"/>
              <w:left w:w="28" w:type="dxa"/>
              <w:bottom w:w="0" w:type="dxa"/>
              <w:right w:w="28" w:type="dxa"/>
            </w:tcMar>
            <w:hideMark/>
          </w:tcPr>
          <w:p w:rsidRPr="0046512C" w:rsidR="001146CD" w:rsidP="001146CD" w:rsidRDefault="001146CD" w14:paraId="5CC42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4 389 646</w:t>
            </w:r>
          </w:p>
        </w:tc>
        <w:tc>
          <w:tcPr>
            <w:tcW w:w="1711" w:type="dxa"/>
            <w:shd w:val="clear" w:color="auto" w:fill="FFFFFF"/>
            <w:tcMar>
              <w:top w:w="68" w:type="dxa"/>
              <w:left w:w="28" w:type="dxa"/>
              <w:bottom w:w="0" w:type="dxa"/>
              <w:right w:w="28" w:type="dxa"/>
            </w:tcMar>
            <w:hideMark/>
          </w:tcPr>
          <w:p w:rsidRPr="0046512C" w:rsidR="001146CD" w:rsidP="001146CD" w:rsidRDefault="001146CD" w14:paraId="6D2A5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38D14CF5"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42FF0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4DDF3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Diskrimineringsombudsmannen</w:t>
            </w:r>
          </w:p>
        </w:tc>
        <w:tc>
          <w:tcPr>
            <w:tcW w:w="1711" w:type="dxa"/>
            <w:shd w:val="clear" w:color="auto" w:fill="FFFFFF"/>
            <w:tcMar>
              <w:top w:w="68" w:type="dxa"/>
              <w:left w:w="28" w:type="dxa"/>
              <w:bottom w:w="0" w:type="dxa"/>
              <w:right w:w="28" w:type="dxa"/>
            </w:tcMar>
            <w:hideMark/>
          </w:tcPr>
          <w:p w:rsidRPr="0046512C" w:rsidR="001146CD" w:rsidP="001146CD" w:rsidRDefault="001146CD" w14:paraId="06739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170 437</w:t>
            </w:r>
          </w:p>
        </w:tc>
        <w:tc>
          <w:tcPr>
            <w:tcW w:w="1711" w:type="dxa"/>
            <w:shd w:val="clear" w:color="auto" w:fill="FFFFFF"/>
            <w:tcMar>
              <w:top w:w="68" w:type="dxa"/>
              <w:left w:w="28" w:type="dxa"/>
              <w:bottom w:w="0" w:type="dxa"/>
              <w:right w:w="28" w:type="dxa"/>
            </w:tcMar>
            <w:hideMark/>
          </w:tcPr>
          <w:p w:rsidRPr="0046512C" w:rsidR="001146CD" w:rsidP="001146CD" w:rsidRDefault="001146CD" w14:paraId="1ADA0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3FAA3FB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50821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2A10E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Åtgärder mot diskriminering och rasism m.m.</w:t>
            </w:r>
          </w:p>
        </w:tc>
        <w:tc>
          <w:tcPr>
            <w:tcW w:w="1711" w:type="dxa"/>
            <w:shd w:val="clear" w:color="auto" w:fill="FFFFFF"/>
            <w:tcMar>
              <w:top w:w="68" w:type="dxa"/>
              <w:left w:w="28" w:type="dxa"/>
              <w:bottom w:w="0" w:type="dxa"/>
              <w:right w:w="28" w:type="dxa"/>
            </w:tcMar>
            <w:hideMark/>
          </w:tcPr>
          <w:p w:rsidRPr="0046512C" w:rsidR="001146CD" w:rsidP="001146CD" w:rsidRDefault="001146CD" w14:paraId="66834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110 919</w:t>
            </w:r>
          </w:p>
        </w:tc>
        <w:tc>
          <w:tcPr>
            <w:tcW w:w="1711" w:type="dxa"/>
            <w:shd w:val="clear" w:color="auto" w:fill="FFFFFF"/>
            <w:tcMar>
              <w:top w:w="68" w:type="dxa"/>
              <w:left w:w="28" w:type="dxa"/>
              <w:bottom w:w="0" w:type="dxa"/>
              <w:right w:w="28" w:type="dxa"/>
            </w:tcMar>
            <w:hideMark/>
          </w:tcPr>
          <w:p w:rsidRPr="0046512C" w:rsidR="001146CD" w:rsidP="001146CD" w:rsidRDefault="001146CD" w14:paraId="54FB1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6236CE4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015BE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D090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Särskilda jämställdhetsåtgärder</w:t>
            </w:r>
          </w:p>
        </w:tc>
        <w:tc>
          <w:tcPr>
            <w:tcW w:w="1711" w:type="dxa"/>
            <w:shd w:val="clear" w:color="auto" w:fill="FFFFFF"/>
            <w:tcMar>
              <w:top w:w="68" w:type="dxa"/>
              <w:left w:w="28" w:type="dxa"/>
              <w:bottom w:w="0" w:type="dxa"/>
              <w:right w:w="28" w:type="dxa"/>
            </w:tcMar>
            <w:hideMark/>
          </w:tcPr>
          <w:p w:rsidRPr="0046512C" w:rsidR="001146CD" w:rsidP="001146CD" w:rsidRDefault="001146CD" w14:paraId="1D793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682 039</w:t>
            </w:r>
          </w:p>
        </w:tc>
        <w:tc>
          <w:tcPr>
            <w:tcW w:w="1711" w:type="dxa"/>
            <w:shd w:val="clear" w:color="auto" w:fill="FFFFFF"/>
            <w:tcMar>
              <w:top w:w="68" w:type="dxa"/>
              <w:left w:w="28" w:type="dxa"/>
              <w:bottom w:w="0" w:type="dxa"/>
              <w:right w:w="28" w:type="dxa"/>
            </w:tcMar>
            <w:hideMark/>
          </w:tcPr>
          <w:p w:rsidRPr="0046512C" w:rsidR="001146CD" w:rsidP="001146CD" w:rsidRDefault="001146CD" w14:paraId="4E20F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084DE79D"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6B944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1B89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Jämställdhetsmyndigheten</w:t>
            </w:r>
          </w:p>
        </w:tc>
        <w:tc>
          <w:tcPr>
            <w:tcW w:w="1711" w:type="dxa"/>
            <w:shd w:val="clear" w:color="auto" w:fill="FFFFFF"/>
            <w:tcMar>
              <w:top w:w="68" w:type="dxa"/>
              <w:left w:w="28" w:type="dxa"/>
              <w:bottom w:w="0" w:type="dxa"/>
              <w:right w:w="28" w:type="dxa"/>
            </w:tcMar>
            <w:hideMark/>
          </w:tcPr>
          <w:p w:rsidRPr="0046512C" w:rsidR="001146CD" w:rsidP="001146CD" w:rsidRDefault="001146CD" w14:paraId="128A0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188 197</w:t>
            </w:r>
          </w:p>
        </w:tc>
        <w:tc>
          <w:tcPr>
            <w:tcW w:w="1711" w:type="dxa"/>
            <w:shd w:val="clear" w:color="auto" w:fill="FFFFFF"/>
            <w:tcMar>
              <w:top w:w="68" w:type="dxa"/>
              <w:left w:w="28" w:type="dxa"/>
              <w:bottom w:w="0" w:type="dxa"/>
              <w:right w:w="28" w:type="dxa"/>
            </w:tcMar>
            <w:hideMark/>
          </w:tcPr>
          <w:p w:rsidRPr="0046512C" w:rsidR="001146CD" w:rsidP="001146CD" w:rsidRDefault="001146CD" w14:paraId="542E1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63C07388"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2FBB3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B752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Bidrag för kvinnors organisering</w:t>
            </w:r>
          </w:p>
        </w:tc>
        <w:tc>
          <w:tcPr>
            <w:tcW w:w="1711" w:type="dxa"/>
            <w:shd w:val="clear" w:color="auto" w:fill="FFFFFF"/>
            <w:tcMar>
              <w:top w:w="68" w:type="dxa"/>
              <w:left w:w="28" w:type="dxa"/>
              <w:bottom w:w="0" w:type="dxa"/>
              <w:right w:w="28" w:type="dxa"/>
            </w:tcMar>
            <w:hideMark/>
          </w:tcPr>
          <w:p w:rsidRPr="0046512C" w:rsidR="001146CD" w:rsidP="001146CD" w:rsidRDefault="001146CD" w14:paraId="1995F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48 163</w:t>
            </w:r>
          </w:p>
        </w:tc>
        <w:tc>
          <w:tcPr>
            <w:tcW w:w="1711" w:type="dxa"/>
            <w:shd w:val="clear" w:color="auto" w:fill="FFFFFF"/>
            <w:tcMar>
              <w:top w:w="68" w:type="dxa"/>
              <w:left w:w="28" w:type="dxa"/>
              <w:bottom w:w="0" w:type="dxa"/>
              <w:right w:w="28" w:type="dxa"/>
            </w:tcMar>
            <w:hideMark/>
          </w:tcPr>
          <w:p w:rsidRPr="0046512C" w:rsidR="001146CD" w:rsidP="001146CD" w:rsidRDefault="001146CD" w14:paraId="294C0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21513816"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691D0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1902F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Åtgärder mot utanförskap</w:t>
            </w:r>
          </w:p>
        </w:tc>
        <w:tc>
          <w:tcPr>
            <w:tcW w:w="1711" w:type="dxa"/>
            <w:shd w:val="clear" w:color="auto" w:fill="FFFFFF"/>
            <w:tcMar>
              <w:top w:w="68" w:type="dxa"/>
              <w:left w:w="28" w:type="dxa"/>
              <w:bottom w:w="0" w:type="dxa"/>
              <w:right w:w="28" w:type="dxa"/>
            </w:tcMar>
            <w:hideMark/>
          </w:tcPr>
          <w:p w:rsidRPr="0046512C" w:rsidR="001146CD" w:rsidP="001146CD" w:rsidRDefault="001146CD" w14:paraId="22782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175 000</w:t>
            </w:r>
          </w:p>
        </w:tc>
        <w:tc>
          <w:tcPr>
            <w:tcW w:w="1711" w:type="dxa"/>
            <w:shd w:val="clear" w:color="auto" w:fill="FFFFFF"/>
            <w:tcMar>
              <w:top w:w="68" w:type="dxa"/>
              <w:left w:w="28" w:type="dxa"/>
              <w:bottom w:w="0" w:type="dxa"/>
              <w:right w:w="28" w:type="dxa"/>
            </w:tcMar>
            <w:hideMark/>
          </w:tcPr>
          <w:p w:rsidRPr="0046512C" w:rsidR="001146CD" w:rsidP="001146CD" w:rsidRDefault="001146CD" w14:paraId="75CF0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r>
      <w:tr w:rsidRPr="0046512C" w:rsidR="001146CD" w:rsidTr="00101CB5" w14:paraId="2F12109C" w14:textId="77777777">
        <w:trPr>
          <w:trHeight w:val="170"/>
        </w:trPr>
        <w:tc>
          <w:tcPr>
            <w:tcW w:w="498" w:type="dxa"/>
            <w:shd w:val="clear" w:color="auto" w:fill="FFFFFF"/>
            <w:tcMar>
              <w:top w:w="68" w:type="dxa"/>
              <w:left w:w="28" w:type="dxa"/>
              <w:bottom w:w="0" w:type="dxa"/>
              <w:right w:w="28" w:type="dxa"/>
            </w:tcMar>
            <w:hideMark/>
          </w:tcPr>
          <w:p w:rsidRPr="0046512C" w:rsidR="001146CD" w:rsidP="001146CD" w:rsidRDefault="001146CD" w14:paraId="43E16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6512C" w:rsidR="001146CD" w:rsidP="001146CD" w:rsidRDefault="001146CD" w14:paraId="38DF5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Kvinnofridsstöd vid våld i nära relationer</w:t>
            </w:r>
          </w:p>
        </w:tc>
        <w:tc>
          <w:tcPr>
            <w:tcW w:w="1711" w:type="dxa"/>
            <w:shd w:val="clear" w:color="auto" w:fill="FFFFFF"/>
            <w:tcMar>
              <w:top w:w="68" w:type="dxa"/>
              <w:left w:w="28" w:type="dxa"/>
              <w:bottom w:w="0" w:type="dxa"/>
              <w:right w:w="28" w:type="dxa"/>
            </w:tcMar>
            <w:hideMark/>
          </w:tcPr>
          <w:p w:rsidRPr="0046512C" w:rsidR="001146CD" w:rsidP="001146CD" w:rsidRDefault="001146CD" w14:paraId="6A469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6512C" w:rsidR="001146CD" w:rsidP="001146CD" w:rsidRDefault="001146CD" w14:paraId="3248D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46512C">
              <w:rPr>
                <w:rFonts w:ascii="Times New Roman" w:hAnsi="Times New Roman" w:eastAsia="Calibri" w:cs="Times New Roman"/>
                <w:color w:val="000000"/>
                <w:kern w:val="0"/>
                <w:sz w:val="20"/>
                <w:szCs w:val="20"/>
                <w:lang w:eastAsia="sv-SE"/>
                <w14:numSpacing w14:val="default"/>
              </w:rPr>
              <w:t>50 000</w:t>
            </w:r>
          </w:p>
        </w:tc>
      </w:tr>
      <w:tr w:rsidRPr="0046512C" w:rsidR="001146CD" w:rsidTr="00101CB5" w14:paraId="7126034F"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46512C" w:rsidR="001146CD" w:rsidP="001146CD" w:rsidRDefault="001146CD" w14:paraId="63140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13822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5 866 226</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46512C" w:rsidR="001146CD" w:rsidP="001146CD" w:rsidRDefault="001146CD" w14:paraId="04314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46512C">
              <w:rPr>
                <w:rFonts w:ascii="Times New Roman" w:hAnsi="Times New Roman" w:eastAsia="Calibri" w:cs="Times New Roman"/>
                <w:b/>
                <w:bCs/>
                <w:color w:val="000000"/>
                <w:kern w:val="0"/>
                <w:sz w:val="20"/>
                <w:szCs w:val="20"/>
                <w:lang w:eastAsia="sv-SE"/>
                <w14:numSpacing w14:val="default"/>
              </w:rPr>
              <w:t>50 000</w:t>
            </w:r>
          </w:p>
        </w:tc>
      </w:tr>
    </w:tbl>
    <w:p w:rsidRPr="0046512C" w:rsidR="00422B9E" w:rsidP="00D92622" w:rsidRDefault="00D92622" w14:paraId="2E8E9097" w14:textId="0C265AE2">
      <w:pPr>
        <w:pStyle w:val="Rubrik1"/>
      </w:pPr>
      <w:r w:rsidRPr="0046512C">
        <w:t xml:space="preserve">Hela samhället ska kraftsamla för att bryta segregationen </w:t>
      </w:r>
    </w:p>
    <w:p w:rsidRPr="0046512C" w:rsidR="00D92622" w:rsidP="00D92622" w:rsidRDefault="00D92622" w14:paraId="1115859D" w14:textId="0204288B">
      <w:pPr>
        <w:pStyle w:val="Normalutanindragellerluft"/>
      </w:pPr>
      <w:r w:rsidRPr="0046512C">
        <w:t>Att bryta segregationen och stärka integrationen handlar om att kraftsamla och mobilisera hela samhället. För att lyckas krävs ett långsiktigt arbete där flera politik</w:t>
      </w:r>
      <w:r w:rsidR="00101CB5">
        <w:softHyphen/>
      </w:r>
      <w:r w:rsidRPr="0046512C">
        <w:t>områden samverkar och får tillräckliga resurser. Det handlar bland annat om att alla som kan jobba ska jobba, stärka skolan och socialtjänsten, främja barn och ungas deltagande i kulturliv, idrott och föreningsverksamhet, bygga ut polisen, bekämpa arbetslivs</w:t>
      </w:r>
      <w:r w:rsidR="00101CB5">
        <w:softHyphen/>
      </w:r>
      <w:r w:rsidRPr="0046512C">
        <w:t>kriminaliteten och knäcka gängen. Bara genom att se integrationen som ett gemensamt samhällsanansvar som spänner över flera politikområden kan segregationen brytas. Vi socialdemokrater har därför fördelat resurser för detta på flera utgiftsområden. De mer utförliga reformerna redovisas under respektive utgiftsområde.</w:t>
      </w:r>
    </w:p>
    <w:p w:rsidRPr="0046512C" w:rsidR="00D92622" w:rsidP="00D92622" w:rsidRDefault="00D92622" w14:paraId="00237668" w14:textId="77777777">
      <w:pPr>
        <w:pStyle w:val="Rubrik2"/>
      </w:pPr>
      <w:r w:rsidRPr="0046512C">
        <w:t>Stärk etableringen och bryt segregationen</w:t>
      </w:r>
    </w:p>
    <w:p w:rsidRPr="0046512C" w:rsidR="007D11F6" w:rsidP="00101CB5" w:rsidRDefault="00D92622" w14:paraId="23F38E5F" w14:textId="6E6F3E0D">
      <w:pPr>
        <w:pStyle w:val="Normalutanindragellerluft"/>
      </w:pPr>
      <w:r w:rsidRPr="0046512C">
        <w:t>De allra flesta människor som kommer till Sverige har funnit sin plats här, kunnat bygga sig ett liv och bidrar till det gemensamma. Jämfört med andra länder i Europa har fler människor med utomeuropeisk bakgrund en sysselsättning i Sverige. Utrikesfödda svenskar bor, arbetar, startar företag, bildar familj och engagerar sig ideellt runt om i landet. Det är en självklar del av det som gör Sverige starkt. Men den demografiska förändring vi sett under de senaste decennierna har samtidigt blivit en stor utmaning. I praktiken har den svenska migrationspolitiken inneburit att några få stadsdelar och kommuner burit nästan hela ansvaret. Migrationen tillsammans med en välfärd som lidit svårt i sviterna av 1990-talets ekonomiska kris, marknadsmisslyckanden i centrala samhällssektorer och alltför svaga integrationsinsatser har skapat segregation, utsatthet och kriminalitet. Rasism och diskriminering skapar klyftor och motverkar samman</w:t>
      </w:r>
      <w:r w:rsidR="00101CB5">
        <w:softHyphen/>
      </w:r>
      <w:r w:rsidRPr="0046512C">
        <w:t>hållningen i Sverige. Integrationen har också försvårats när många kommit hit från länder som präglas av helt andra samhällssystem än vårt, och där rättsstat, utbildnings</w:t>
      </w:r>
      <w:r w:rsidR="00101CB5">
        <w:softHyphen/>
      </w:r>
      <w:r w:rsidRPr="0046512C">
        <w:t xml:space="preserve">system och demokratiska strukturer är svagare än här. Det krävs långsiktiga åtgärder för </w:t>
      </w:r>
      <w:r w:rsidRPr="0046512C">
        <w:lastRenderedPageBreak/>
        <w:t xml:space="preserve">att lösa de problem som vårt land står inför. För att kunna ge dem som kommit och kommer hit en god chans att komma in i samhället behöver Sverige under överskådlig tid ha en </w:t>
      </w:r>
      <w:r w:rsidRPr="0046512C" w:rsidR="00D47BBF">
        <w:t xml:space="preserve">stram </w:t>
      </w:r>
      <w:r w:rsidRPr="0046512C">
        <w:t>migrationspolitik i enlighet med EU:s miniminivåer. Asylrätten värnas. Integrationen måste bli mer effektiv – och fungera bättre.</w:t>
      </w:r>
    </w:p>
    <w:p w:rsidRPr="0046512C" w:rsidR="007D11F6" w:rsidP="00101CB5" w:rsidRDefault="007D11F6" w14:paraId="673BC60C" w14:textId="3FA7EDD8">
      <w:r w:rsidRPr="0046512C">
        <w:t xml:space="preserve">Även om det redan innan 2000-talet fanns områden i Sverige där barnen klarade skolan sämre, där arbetslösheten var stor och den ekonomiska utsattheten hög har situationen förvärrats. Segregationen växer och fattiga områden har blivit ännu fattigare, med lägre medellivslängd och stora hälsoskillnader som konsekvens. Vi ser hur parallellsamhällen växer fram. En större andel av den svenska befolkningen lever idag i utsatta områden jämfört med i andra nordiska länder. Fattigdomen har förstärkts av ett språkligt utanförskap som försvagar människors möjligheter att delta i samhället och förändra sina liv. Brister i det svenska språket gör det svårare att få ett jobb. Segregation förlorar vi alla på, men särskilt de som står långt ifrån majoritetssamhället. Barn som växer upp i utsatta områden har sämre förutsättningar i livet och behöver det samlade samhällets stöd för att få en jämlik uppväxt. För att alla ska kunna förstå, delta i och bidra till vår samhällsgemenskap </w:t>
      </w:r>
      <w:r w:rsidRPr="0046512C" w:rsidR="00D47BBF">
        <w:t>måste segregationen bryta</w:t>
      </w:r>
      <w:r w:rsidR="003C6E16">
        <w:t>s</w:t>
      </w:r>
      <w:r w:rsidRPr="0046512C">
        <w:t>. Det svenska samhället, med sina många möjligheter, formella och informella regler, normer och värderingar</w:t>
      </w:r>
      <w:r w:rsidR="003C6E16">
        <w:t>,</w:t>
      </w:r>
      <w:r w:rsidRPr="0046512C">
        <w:t xml:space="preserve"> ska gälla för alla. Skillnaderna i levnadsvillkor måste minska. Då måste vi ha en politik för att få bort de utsatta områdena och vi måste stärka det svenska språket. Därför vill vi: </w:t>
      </w:r>
    </w:p>
    <w:p w:rsidRPr="0046512C" w:rsidR="00D16803" w:rsidP="00101CB5" w:rsidRDefault="007D11F6" w14:paraId="79F41A02" w14:textId="285C57D4">
      <w:pPr>
        <w:pStyle w:val="ListaPunkt"/>
      </w:pPr>
      <w:r w:rsidRPr="0046512C">
        <w:t>Att ett nytt mål införs: Sverige ska inte ha några utsatta områden. Alla bostads</w:t>
      </w:r>
      <w:r w:rsidR="00101CB5">
        <w:softHyphen/>
      </w:r>
      <w:r w:rsidRPr="0046512C">
        <w:t>områden ska vara trygga. Vuxna ska ha bra jobb att gå till. Förskolor och skolor måste kunna ta hand om alla barn. Det måste finnas goda och lättillgängliga fritidsaktiviteter. Polis och vuxna förebilder måste finn</w:t>
      </w:r>
      <w:r w:rsidR="003C6E16">
        <w:t>a</w:t>
      </w:r>
      <w:r w:rsidRPr="0046512C">
        <w:t>s på plats. Folk måste vilja bo kvar</w:t>
      </w:r>
      <w:r w:rsidRPr="0046512C" w:rsidR="00D47BBF">
        <w:t xml:space="preserve"> och </w:t>
      </w:r>
      <w:r w:rsidRPr="0046512C">
        <w:t>flytta dit. Inflyttningen till utsatta områden av personer som står långt ifrån arbetsmarknaden och som lever på försörjningsstöd måste vara begränsad, samtidigt som ingen ska vara utan bostad. 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w:rsidRPr="0046512C" w:rsidR="00D47BBF" w:rsidP="00101CB5" w:rsidRDefault="007D11F6" w14:paraId="538435BF" w14:textId="3036F0C5">
      <w:pPr>
        <w:pStyle w:val="ListaPunkt"/>
      </w:pPr>
      <w:r w:rsidRPr="0046512C">
        <w:t>Ett tydligt och effektivt mottagande skapar förtroende för processen. En mer jämn ansvarsfördelning mellan kommuner motverkar segregation. EBO ska avskaffas och vi vill införa statliga mottagningsboenden i olika delar av landet där den asylsökande bor under asyltiden. För att den nyanlände med positivt beslut om uppehållstillstånd ska få bättre möjligheter till etablering och jobb behöver fördelningen mellan kommuner bli mer jämn. Anvisade kommuner ska ordna etableringsboenden om minst tre år, vilket villkoras med att den nyanlände aktivt bidrar till sin etablering. Vi vill se ett stopp för anvisning av nyanlända till kommundelar som har utsatta områden. Kommuner med tidigare stort EBO-mottagande ska ges möjlighet att undantas från kommunplaceringar.</w:t>
      </w:r>
    </w:p>
    <w:p w:rsidRPr="0046512C" w:rsidR="00D16803" w:rsidP="00101CB5" w:rsidRDefault="007D11F6" w14:paraId="761F6368" w14:textId="79A22A1E">
      <w:pPr>
        <w:pStyle w:val="ListaPunkt"/>
      </w:pPr>
      <w:r w:rsidRPr="0046512C">
        <w:t xml:space="preserve">Sveriges kommuner spelar en avgörande roll i integrationsarbetet. Under vår tid i regering kom bosättningslagen till för att alla kommuner skulle vara med och ta ansvar för de människor som kom till Sverige. Utredningen </w:t>
      </w:r>
      <w:r w:rsidR="009D2185">
        <w:t>”</w:t>
      </w:r>
      <w:r w:rsidRPr="0046512C">
        <w:t>Ett nytt system för bosättning för vissa nyanlända” (A</w:t>
      </w:r>
      <w:r w:rsidR="009D2185">
        <w:t> </w:t>
      </w:r>
      <w:r w:rsidRPr="0046512C">
        <w:t xml:space="preserve">2024:02) har lämnat förslag som syftar till att </w:t>
      </w:r>
      <w:r w:rsidRPr="0046512C">
        <w:lastRenderedPageBreak/>
        <w:t>öka kommunernas inflytande över mottagandet av nyanlända och skapa förut</w:t>
      </w:r>
      <w:r w:rsidR="00101CB5">
        <w:softHyphen/>
      </w:r>
      <w:r w:rsidRPr="0046512C">
        <w:t xml:space="preserve">sättningar för ett likvärdigt och flexibelt mottagande som främjar integration. </w:t>
      </w:r>
    </w:p>
    <w:p w:rsidRPr="0046512C" w:rsidR="007D11F6" w:rsidP="00101CB5" w:rsidRDefault="007D11F6" w14:paraId="622868CD" w14:textId="5F81531E">
      <w:pPr>
        <w:pStyle w:val="ListaPunkt"/>
      </w:pPr>
      <w:r w:rsidRPr="0046512C">
        <w:t xml:space="preserve">Vi socialdemokrater står för ett mottagande som är likvärdigt – där kommuner samarbetar, inte konkurrerar. Där staten tar sitt ansvar, där alla människor behandlas med respekt. Och där integration inte ses som ett villkor – utan som en möjlighet som kräver både rättigheter och skyldigheter. Vi anser att det är viktigt att säkerställa att alla kommuner tar sitt ansvar och att alla nyanlända får likvärdiga möjligheter oavsett var de bosätts. </w:t>
      </w:r>
    </w:p>
    <w:p w:rsidRPr="0046512C" w:rsidR="007D11F6" w:rsidP="007D11F6" w:rsidRDefault="007D11F6" w14:paraId="5E7E09F8" w14:textId="4A46E68E">
      <w:pPr>
        <w:pStyle w:val="Rubrik2"/>
      </w:pPr>
      <w:r w:rsidRPr="0046512C">
        <w:t>Effektiv integration</w:t>
      </w:r>
    </w:p>
    <w:p w:rsidRPr="0046512C" w:rsidR="007D11F6" w:rsidP="007D11F6" w:rsidRDefault="007D11F6" w14:paraId="1D07BEA3" w14:textId="7DB1027F">
      <w:pPr>
        <w:pStyle w:val="Normalutanindragellerluft"/>
      </w:pPr>
      <w:r w:rsidRPr="0046512C">
        <w:t>Ingen ska gå sysslolös. Alla ska få stöd och ta sitt ansvar för att rusta sig med kunskaper för att hitta en plats i samhället och på arbetsmarknaden. Vi vill se obligatoriska etableringsfrämjande insatser så som samhällsinformation och språkundervisning tidigt. Obligatoriska etableringsprogram ska omfatta även anhöriginvandring. Detta är särskilt viktigt för att bryta många invandrade kvinnors sociala isolering, arbetslöshet och begränsade nätverk. Inom ramen för etableringsboendena ska de nyanlända få kunskap om hur det svenska samhället är organiserat. De ska också få mer informella färdigheter, såsom hur man kan engagera sig aktivt i föreningar på orten eller hur man kan utveckla sitt föräldraskap genom att aktivt delta i barnens aktiviteter.</w:t>
      </w:r>
    </w:p>
    <w:p w:rsidRPr="0046512C" w:rsidR="007D11F6" w:rsidP="0073655F" w:rsidRDefault="0073655F" w14:paraId="0AB9C20B" w14:textId="31C71598">
      <w:pPr>
        <w:pStyle w:val="Rubrik1"/>
      </w:pPr>
      <w:r w:rsidRPr="0046512C">
        <w:t>Socialdemokraterna är ett feministiskt parti</w:t>
      </w:r>
    </w:p>
    <w:p w:rsidRPr="0046512C" w:rsidR="0073655F" w:rsidP="0073655F" w:rsidRDefault="0073655F" w14:paraId="2211912F" w14:textId="5CE5CBFF">
      <w:pPr>
        <w:pStyle w:val="Normalutanindragellerluft"/>
      </w:pPr>
      <w:r w:rsidRPr="0046512C">
        <w:t>Vi socialdemokrater vill ha ett samhälle utan över- och underordning, och vår grundinställning är att bekämpa maktskillnader som begränsar den enskildes frihet. I vårt Sverige är begreppet om alla människors lika värde ristat i sten, och vi kommer aldrig att acceptera en ordning där människor tvingas leva underordnade andra. En människas kön, ålder, klass, religion, etnicitet eller sexuella läggning ska inte begränsa möjligheten att växa och utvecklas. I vår motion Jämställdhet och mäns våld mot kvinnor redogör vi mer ingående för vår samlade jämställdhetspolitik</w:t>
      </w:r>
      <w:r w:rsidRPr="0046512C" w:rsidR="00D16803">
        <w:t xml:space="preserve"> som berör flera utgiftsområden</w:t>
      </w:r>
      <w:r w:rsidRPr="0046512C" w:rsidR="00E041D9">
        <w:t xml:space="preserve">:  </w:t>
      </w:r>
    </w:p>
    <w:p w:rsidRPr="0046512C" w:rsidR="0073655F" w:rsidP="00101CB5" w:rsidRDefault="0073655F" w14:paraId="6E7F93AF" w14:textId="2A1C7DC4">
      <w:pPr>
        <w:pStyle w:val="ListaPunkt"/>
      </w:pPr>
      <w:r w:rsidRPr="0046512C">
        <w:t>Jämställd ekonomi</w:t>
      </w:r>
    </w:p>
    <w:p w:rsidRPr="0046512C" w:rsidR="0073655F" w:rsidP="00101CB5" w:rsidRDefault="0073655F" w14:paraId="2F518AAD" w14:textId="5D71D64A">
      <w:pPr>
        <w:pStyle w:val="ListaPunkt"/>
      </w:pPr>
      <w:r w:rsidRPr="0046512C">
        <w:t>Jämställt arbetsliv</w:t>
      </w:r>
    </w:p>
    <w:p w:rsidRPr="0046512C" w:rsidR="00E041D9" w:rsidP="00101CB5" w:rsidRDefault="00E041D9" w14:paraId="7336ACEC" w14:textId="6A907C61">
      <w:pPr>
        <w:pStyle w:val="ListaPunkt"/>
      </w:pPr>
      <w:r w:rsidRPr="0046512C">
        <w:t xml:space="preserve">Jämställdhet inom </w:t>
      </w:r>
      <w:r w:rsidRPr="0046512C" w:rsidR="009D2185">
        <w:t>Försvarsmakten</w:t>
      </w:r>
    </w:p>
    <w:p w:rsidRPr="0046512C" w:rsidR="0073655F" w:rsidP="00101CB5" w:rsidRDefault="0073655F" w14:paraId="6641CA1D" w14:textId="17A6BFC8">
      <w:pPr>
        <w:pStyle w:val="ListaPunkt"/>
      </w:pPr>
      <w:r w:rsidRPr="0046512C">
        <w:t>Jämställda socialförsäkringar</w:t>
      </w:r>
    </w:p>
    <w:p w:rsidRPr="0046512C" w:rsidR="00E041D9" w:rsidP="00101CB5" w:rsidRDefault="00E041D9" w14:paraId="73180A8F" w14:textId="4FD25FF7">
      <w:pPr>
        <w:pStyle w:val="ListaPunkt"/>
      </w:pPr>
      <w:r w:rsidRPr="0046512C">
        <w:t>Ett jämställt näringsliv</w:t>
      </w:r>
    </w:p>
    <w:p w:rsidRPr="0046512C" w:rsidR="0073655F" w:rsidP="00101CB5" w:rsidRDefault="00E041D9" w14:paraId="04F3AE61" w14:textId="6B6D53A2">
      <w:pPr>
        <w:pStyle w:val="ListaPunkt"/>
      </w:pPr>
      <w:r w:rsidRPr="0046512C">
        <w:t xml:space="preserve">En jämställd kollektivtrafik och stärkt trafiksäkerhet </w:t>
      </w:r>
    </w:p>
    <w:p w:rsidRPr="0046512C" w:rsidR="0073655F" w:rsidP="00101CB5" w:rsidRDefault="0073655F" w14:paraId="7E6AD7D5" w14:textId="77777777">
      <w:pPr>
        <w:pStyle w:val="ListaPunkt"/>
      </w:pPr>
      <w:r w:rsidRPr="0046512C">
        <w:t xml:space="preserve">Mäns våld mot kvinnor ska upphöra </w:t>
      </w:r>
    </w:p>
    <w:p w:rsidRPr="0046512C" w:rsidR="0073655F" w:rsidP="00101CB5" w:rsidRDefault="0073655F" w14:paraId="5C18C2AD" w14:textId="5C2E6EE0">
      <w:pPr>
        <w:pStyle w:val="ListaPunkt"/>
      </w:pPr>
      <w:r w:rsidRPr="0046512C">
        <w:t>Feministisk utrikespolitik</w:t>
      </w:r>
    </w:p>
    <w:p w:rsidRPr="0046512C" w:rsidR="00E041D9" w:rsidP="00101CB5" w:rsidRDefault="00E041D9" w14:paraId="7C607F7B" w14:textId="1ECC9A71">
      <w:pPr>
        <w:pStyle w:val="ListaPunkt"/>
      </w:pPr>
      <w:r w:rsidRPr="0046512C">
        <w:t>Jämställdhet inom utbildningen</w:t>
      </w:r>
    </w:p>
    <w:p w:rsidRPr="0046512C" w:rsidR="00FD7412" w:rsidP="00101CB5" w:rsidRDefault="00E041D9" w14:paraId="29C947E1" w14:textId="6FA36FA4">
      <w:pPr>
        <w:pStyle w:val="ListaPunkt"/>
      </w:pPr>
      <w:r w:rsidRPr="0046512C">
        <w:t xml:space="preserve">En jämställd sjukvård </w:t>
      </w:r>
    </w:p>
    <w:p w:rsidRPr="0046512C" w:rsidR="00FD7412" w:rsidP="00046ACB" w:rsidRDefault="00FD7412" w14:paraId="416160FB" w14:textId="7422FC8A">
      <w:pPr>
        <w:pStyle w:val="Rubrik2"/>
      </w:pPr>
      <w:r w:rsidRPr="0046512C">
        <w:lastRenderedPageBreak/>
        <w:t>Fler utrikesfödda kvinnor ska komma i arbete</w:t>
      </w:r>
    </w:p>
    <w:p w:rsidRPr="0046512C" w:rsidR="00FD7412" w:rsidP="00FD7412" w:rsidRDefault="00FD7412" w14:paraId="25CD4B75" w14:textId="77777777">
      <w:pPr>
        <w:pStyle w:val="Normalutanindragellerluft"/>
      </w:pPr>
      <w:r w:rsidRPr="0046512C">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för att få fler kvinnor med utländsk bakgrund att göra samma självständighetsresa som svenska kvinnor en gång gjorde.</w:t>
      </w:r>
    </w:p>
    <w:p w:rsidRPr="0046512C" w:rsidR="00FD7412" w:rsidP="00101CB5" w:rsidRDefault="00FD7412" w14:paraId="42905CA4" w14:textId="5D36B363">
      <w:r w:rsidRPr="0046512C">
        <w:t>Att öka sysselsättningen bland utrikesfödda kvinnor är en av de enskilt viktigaste utmaningar som ligger framför oss att lösa inom ramen för den svenska arbets</w:t>
      </w:r>
      <w:r w:rsidR="00101CB5">
        <w:softHyphen/>
      </w:r>
      <w:r w:rsidRPr="0046512C">
        <w:t>marknads</w:t>
      </w:r>
      <w:r w:rsidRPr="0046512C">
        <w:softHyphen/>
        <w:t xml:space="preserve">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deras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w:rsidRPr="0046512C" w:rsidR="00FD7412" w:rsidP="00101CB5" w:rsidRDefault="00FD7412" w14:paraId="4B4743DE" w14:textId="7DE09CBC">
      <w:r w:rsidRPr="0046512C">
        <w:t xml:space="preserve">Att utrikes födda kvinnor inte arbetar i lika stor utsträckning som kvinnor födda i Sverige beror på flera olika saker. Kulturella normer, generellt lägre utbildningsnivå, mindre arbetslivserfarenhet och bristande språkkunskaper är några av orsakerna. </w:t>
      </w:r>
    </w:p>
    <w:p w:rsidRPr="0046512C" w:rsidR="00FD7412" w:rsidP="00101CB5" w:rsidRDefault="00FD7412" w14:paraId="08037C4F" w14:textId="77777777">
      <w:r w:rsidRPr="0046512C">
        <w:t>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w:rsidRPr="0046512C" w:rsidR="00FD7412" w:rsidP="00101CB5" w:rsidRDefault="00FD7412" w14:paraId="4451E934" w14:textId="168CCBC9">
      <w:r w:rsidRPr="0046512C">
        <w:t xml:space="preserve">Utrikes födda kvinnors högre inträde på arbetsmarknaden innebär en stor potential för Sverige. Vi har därför för avsikt att fortsätta prioritera frågan högt </w:t>
      </w:r>
      <w:r w:rsidRPr="0046512C" w:rsidR="007D64D5">
        <w:t xml:space="preserve">och vi </w:t>
      </w:r>
      <w:r w:rsidRPr="0046512C" w:rsidR="00CF7ACB">
        <w:t>vill</w:t>
      </w:r>
      <w:r w:rsidRPr="0046512C">
        <w:t xml:space="preserve"> individualisera etableringstillägget, så att drivkrafterna att delta i etableringen och att arbeta blir lika för kvinnor och män. Det är också viktigt att dra lärdom av Arbets</w:t>
      </w:r>
      <w:r w:rsidR="00101CB5">
        <w:softHyphen/>
      </w:r>
      <w:r w:rsidRPr="0046512C">
        <w:t>förmedlingens slutsatser kring projektet Jämställd etablering</w:t>
      </w:r>
      <w:r w:rsidR="009D2185">
        <w:t>,</w:t>
      </w:r>
      <w:r w:rsidRPr="0046512C">
        <w:t xml:space="preserve"> vars effektutvärdering uppvisade bättre resultat än Arbets</w:t>
      </w:r>
      <w:r w:rsidRPr="0046512C">
        <w:softHyphen/>
        <w:t xml:space="preserve">förmedlingens ordinarie stöd. Vi skjuter till pengar till myndigheten bland annat i syfte att utveckla detta. </w:t>
      </w:r>
    </w:p>
    <w:p w:rsidRPr="0046512C" w:rsidR="00FD7412" w:rsidP="00101CB5" w:rsidRDefault="00FD7412" w14:paraId="7D3F1D42" w14:textId="24FF7666">
      <w:r w:rsidRPr="0046512C">
        <w:t>Utrikes födda kvinnors ökade deltagande i arbetsmarknadsutbildning samt arbetsplatsnära insatser bör prioriteras, vilket måste framgå tydligare av Arbets</w:t>
      </w:r>
      <w:r w:rsidR="00101CB5">
        <w:softHyphen/>
      </w:r>
      <w:r w:rsidRPr="0046512C">
        <w:t xml:space="preserve">förmedlingens regleringsbrev. </w:t>
      </w:r>
    </w:p>
    <w:p w:rsidRPr="0046512C" w:rsidR="0073655F" w:rsidP="00046ACB" w:rsidRDefault="0073655F" w14:paraId="22000990" w14:textId="2041D4CE">
      <w:pPr>
        <w:pStyle w:val="Rubrik2"/>
      </w:pPr>
      <w:r w:rsidRPr="0046512C">
        <w:t>Kvinnofridsstöd vid våld i nära relationer</w:t>
      </w:r>
    </w:p>
    <w:p w:rsidRPr="0046512C" w:rsidR="0073655F" w:rsidP="00101CB5" w:rsidRDefault="0073655F" w14:paraId="7655CECC" w14:textId="42CD9714">
      <w:pPr>
        <w:pStyle w:val="Normalutanindragellerluft"/>
      </w:pPr>
      <w:bookmarkStart w:name="_Hlk210395777" w:id="6"/>
      <w:r w:rsidRPr="0046512C">
        <w:t>Våld i nära relationer är ett allvarligt samhällsproblem som drabbar många kvinnor och barn. Enligt en rapport från Brottsförebyggande rådet (</w:t>
      </w:r>
      <w:r w:rsidRPr="0046512C" w:rsidR="009D2185">
        <w:t>Brå</w:t>
      </w:r>
      <w:r w:rsidRPr="0046512C">
        <w:t>) uppgav 13,6 procent av befolkningen 2022 att de blivit utsatta. För att kunna lämna en våldsam relation krävs ofta en flytt, men ekonomin blir för många ett hinder. Höga hyror, brist på bostäder och ekonomiskt beroende av förövaren gör situationen ännu svårare.</w:t>
      </w:r>
    </w:p>
    <w:p w:rsidRPr="0046512C" w:rsidR="0073655F" w:rsidP="0073655F" w:rsidRDefault="0073655F" w14:paraId="54EB6192" w14:textId="6B3EFE27">
      <w:r w:rsidRPr="0046512C">
        <w:t xml:space="preserve">Enligt Sveriges </w:t>
      </w:r>
      <w:r w:rsidRPr="0046512C" w:rsidR="009D2185">
        <w:t xml:space="preserve">Kommuner </w:t>
      </w:r>
      <w:r w:rsidRPr="0046512C">
        <w:t xml:space="preserve">och </w:t>
      </w:r>
      <w:r w:rsidRPr="0046512C" w:rsidR="009D2185">
        <w:t xml:space="preserve">Regioner </w:t>
      </w:r>
      <w:r w:rsidRPr="0046512C">
        <w:t xml:space="preserve">(SKR) får endast var femte kvinna skyddat boende. Det finns exempel där kvinnor tvingats återvända till sin förövare i väntan på stöd. Detta ökar risken för fortsatt våld och i värsta fall dödligt våld. Jämställdhetsmyndigheten beräknar att våld i nära relation kostar samhället 43 miljarder kronor årligen. </w:t>
      </w:r>
    </w:p>
    <w:p w:rsidRPr="0046512C" w:rsidR="0073655F" w:rsidP="0073655F" w:rsidRDefault="0073655F" w14:paraId="650AF960" w14:textId="77777777">
      <w:r w:rsidRPr="0046512C">
        <w:lastRenderedPageBreak/>
        <w:t>Ett särskilt flyttstöd kan bli en viktig del av samhällets skydd. Det kan ge våldsutsatta möjlighet att snabbt lämna en farlig relation och skapa trygghet för sig själva och sina barn. Internationella exempel från bland annat Australien visar att det är möjligt.</w:t>
      </w:r>
    </w:p>
    <w:p w:rsidRPr="0046512C" w:rsidR="0073655F" w:rsidP="0073655F" w:rsidRDefault="0073655F" w14:paraId="710DC1D2" w14:textId="77777777">
      <w:r w:rsidRPr="0046512C">
        <w:t>Stödet måste utformas så att det når de som verkligen behöver det, utan att trösklarna blir så höga att människor inte kan använda det. Därför bör frågan ses över.</w:t>
      </w:r>
    </w:p>
    <w:p w:rsidRPr="0046512C" w:rsidR="0073655F" w:rsidP="0073655F" w:rsidRDefault="0073655F" w14:paraId="0E095496" w14:textId="6835DAFE">
      <w:r w:rsidRPr="0046512C">
        <w:t xml:space="preserve">I väntan på detta föreslår vi en försöksverksamhet med ett </w:t>
      </w:r>
      <w:r w:rsidR="009D2185">
        <w:t>k</w:t>
      </w:r>
      <w:r w:rsidRPr="0046512C">
        <w:t>vinnofridsstöd i form av ett flyttstöd, där 50 miljoner kronor avsätts i vår budgetmotion för 2026.</w:t>
      </w:r>
    </w:p>
    <w:bookmarkEnd w:id="6"/>
    <w:p w:rsidRPr="0046512C" w:rsidR="0073655F" w:rsidP="0073655F" w:rsidRDefault="0073655F" w14:paraId="281C6083" w14:textId="3CF13EF7">
      <w:pPr>
        <w:pStyle w:val="Rubrik1"/>
      </w:pPr>
      <w:r w:rsidRPr="0046512C">
        <w:t xml:space="preserve">Diskriminering och likabehandling </w:t>
      </w:r>
    </w:p>
    <w:p w:rsidRPr="0046512C" w:rsidR="0073655F" w:rsidP="0073655F" w:rsidRDefault="0073655F" w14:paraId="15E65973" w14:textId="0FD83A6B">
      <w:pPr>
        <w:pStyle w:val="Normalutanindragellerluft"/>
      </w:pPr>
      <w:r w:rsidRPr="0046512C">
        <w:t>Vi vill alla bli bemötta med respekt och kunna fatta självständiga beslut. En ung människa som står inför livets vägval ska vara trygg att våga välja sin egen väg. Det gäller inte bara utbildning och yrke utan också frågor om vem man är, vem man älskar, ens könsidentitet och vad man tror på. Många människor känner att samhällets kategorier inte passar dem. Vi vill att alla ska kunna utveckla sin fulla potential och känna samhällets starka stöd om man upplever diskriminering i någon form. Vi måste fortsätta arbetet mot patriarkala normer, hederskultur, rasism och strukturell diskrimine</w:t>
      </w:r>
      <w:r w:rsidR="000246E9">
        <w:softHyphen/>
      </w:r>
      <w:r w:rsidRPr="0046512C">
        <w:t xml:space="preserve">ring. Kunskapen om hur det är att tillhöra en grupp som diskrimineras måste öka i hela samhället och hos våra myndigheter. </w:t>
      </w:r>
    </w:p>
    <w:p w:rsidRPr="0046512C" w:rsidR="0073655F" w:rsidP="00101CB5" w:rsidRDefault="0073655F" w14:paraId="41024587" w14:textId="7545D264">
      <w:r w:rsidRPr="0046512C">
        <w:t>Från samhällets och politikens sida ska alla former av diskriminering kraftfullt motarbetas. Vår övergripande hållning är att varje människa är unik, men människo</w:t>
      </w:r>
      <w:r w:rsidR="000246E9">
        <w:softHyphen/>
      </w:r>
      <w:r w:rsidRPr="0046512C">
        <w:t xml:space="preserve">värdet är lika. Alla människor har rätt att bli behandlade med respekt. Dessa är grundprinciper på vilka vi bygger våra politiska ställningstaganden. </w:t>
      </w:r>
    </w:p>
    <w:p w:rsidRPr="0046512C" w:rsidR="0073655F" w:rsidP="00101CB5" w:rsidRDefault="0073655F" w14:paraId="0F322117" w14:textId="12A53706">
      <w:r w:rsidRPr="0046512C">
        <w:t>Vad gäller diskrimineringsfrågornas mer praktiska dimensioner så ser vi positivt på att Diskrimineringsombudsmannen har en ambition att driva fler diskriminerings</w:t>
      </w:r>
      <w:r w:rsidR="000246E9">
        <w:softHyphen/>
      </w:r>
      <w:r w:rsidRPr="0046512C">
        <w:t xml:space="preserve">ärenden till Arbetsdomstolen. Att personer som har upplevt diskriminering får sin sak prövad är en förutsättning för ett effektivt och normerande antidiskrimineringsarbete. </w:t>
      </w:r>
    </w:p>
    <w:p w:rsidRPr="0046512C" w:rsidR="0073655F" w:rsidP="00101CB5" w:rsidRDefault="0073655F" w14:paraId="46A1CA60" w14:textId="673C9BD9">
      <w:r w:rsidRPr="0046512C">
        <w:t>Av Diskrimineringsombudsmannens årsrapport framgår det att funktionsnedsättning som diskrimineringsgrund genererar störst andel anmälningar till myndigheten. Antalet har dessutom ökat kraftigt de senaste åren. Detta signalerar att politiken behöver höja ambitionerna.</w:t>
      </w:r>
      <w:r w:rsidRPr="0046512C" w:rsidR="00EE1507">
        <w:t xml:space="preserve"> </w:t>
      </w:r>
      <w:r w:rsidRPr="0046512C">
        <w:t>Vid sidan av Diskrimineringsombudsmannen gör antidiskriminerings</w:t>
      </w:r>
      <w:r w:rsidR="000246E9">
        <w:softHyphen/>
      </w:r>
      <w:r w:rsidRPr="0046512C">
        <w:t xml:space="preserve">byråerna och andra civilsamhällesaktörer en viktig insats för att förebygga och motverka diskriminering på samtliga grunder i olika delar av samhället. </w:t>
      </w:r>
    </w:p>
    <w:p w:rsidRPr="0046512C" w:rsidR="0073655F" w:rsidP="0073655F" w:rsidRDefault="0073655F" w14:paraId="7186FA02" w14:textId="16FEC394">
      <w:pPr>
        <w:pStyle w:val="Rubrik2"/>
      </w:pPr>
      <w:r w:rsidRPr="0046512C">
        <w:t>Diskriminering i arbetslivet</w:t>
      </w:r>
    </w:p>
    <w:p w:rsidRPr="0046512C" w:rsidR="0073655F" w:rsidP="0073655F" w:rsidRDefault="0073655F" w14:paraId="4D761025" w14:textId="77777777">
      <w:pPr>
        <w:pStyle w:val="Normalutanindragellerluft"/>
      </w:pPr>
      <w:r w:rsidRPr="0046512C">
        <w:t>Sverige är ett mångkulturellt land med en betydande del av befolkningen med utländsk bakgrund. Inom denna mångfald finns stor potential för innovation och utveckling, men för att denna ska uppnås krävs jämlikhet och inkludering på arbetsmarknaden. Strukturell diskriminering, särskilt kopplat till etnisk bakgrund, är fortsatt ett stort hinder.</w:t>
      </w:r>
    </w:p>
    <w:p w:rsidRPr="0046512C" w:rsidR="0073655F" w:rsidP="00101CB5" w:rsidRDefault="0073655F" w14:paraId="61DA8E27" w14:textId="1B33B64A">
      <w:r w:rsidRPr="0046512C">
        <w:t>Denna diskriminering tar sig uttryck i skillnader i arbetslöshet och lönenivåer mellan inrikes och utrikes födda, samt i den diskriminering som personer med icke-svensk</w:t>
      </w:r>
      <w:r w:rsidR="000246E9">
        <w:softHyphen/>
      </w:r>
      <w:r w:rsidRPr="0046512C">
        <w:t>klingande namn upplever i rekryteringsprocesser. Etnisk segregation är också starkt förknippad med socioekonomisk segregation, vilket förstärker utanförskap och marginalisering.</w:t>
      </w:r>
    </w:p>
    <w:p w:rsidRPr="0046512C" w:rsidR="0073655F" w:rsidP="00101CB5" w:rsidRDefault="0073655F" w14:paraId="63BA4F93" w14:textId="646BBE79">
      <w:r w:rsidRPr="0046512C">
        <w:lastRenderedPageBreak/>
        <w:t>Mot denna bakgrund är det viktigt att regeringen agerar för att bekämpa dessa strukturella orättvisor. En utredning, där även de som utsatts för diskriminering får komma till tals, bör tillsättas för att undersöka och analysera förekomsten av strukturell diskriminering på arbetsmarknaden, med fokus på etnisk bakgrund. Utifrån resultaten bör konkreta åtgärdsplaner utvecklas och genomföras för att minska diskrimineringen och främja en mer inkluderande arbetsmarknad.</w:t>
      </w:r>
    </w:p>
    <w:p w:rsidRPr="0046512C" w:rsidR="0073655F" w:rsidP="00101CB5" w:rsidRDefault="0073655F" w14:paraId="7D8BA4B9" w14:textId="14771907">
      <w:r w:rsidRPr="0046512C">
        <w:t xml:space="preserve">Genom att aktivt arbeta för en arbetsmarknad där alla, oavsett etnisk bakgrund, ges lika möjligheter kan Sverige bli ett mer rättvist och solidariskt samhälle. Här kan varje individ ges möjlighet att bidra och utvecklas, vilket gynnar både individer och samhället i stort. </w:t>
      </w:r>
    </w:p>
    <w:p w:rsidRPr="0046512C" w:rsidR="0073655F" w:rsidP="00101CB5" w:rsidRDefault="0073655F" w14:paraId="10FED0EE" w14:textId="3807D8B1">
      <w:r w:rsidRPr="0046512C">
        <w:t xml:space="preserve">Diskriminering är förbjudet inom arbetslivet. Därför har arbetsgivare ett ansvar för att arbetstagare och arbetssökande inte blir utsatta för diskriminering. Det framgår </w:t>
      </w:r>
      <w:r w:rsidR="0088057B">
        <w:t>av</w:t>
      </w:r>
      <w:r w:rsidRPr="0046512C">
        <w:t xml:space="preserve"> diskrimineringslagen. Ändå är åldersdiskriminering och ålderism på arbetsmarknaden ett allvarligt problem. Vi ser ett behov av att arbetet mot diskrimineringen av äldre på arbetsmarknaden intensifieras. </w:t>
      </w:r>
    </w:p>
    <w:sdt>
      <w:sdtPr>
        <w:rPr>
          <w:i/>
          <w:noProof/>
        </w:rPr>
        <w:alias w:val="CC_Underskrifter"/>
        <w:tag w:val="CC_Underskrifter"/>
        <w:id w:val="583496634"/>
        <w:lock w:val="sdtContentLocked"/>
        <w:placeholder>
          <w:docPart w:val="5CBD27AD840D42D7883545A4D310B2BA"/>
        </w:placeholder>
      </w:sdtPr>
      <w:sdtEndPr/>
      <w:sdtContent>
        <w:p w:rsidR="00527F20" w:rsidP="0046512C" w:rsidRDefault="00527F20" w14:paraId="54BC03A8" w14:textId="77777777"/>
        <w:p w:rsidR="00527F20" w:rsidP="0046512C" w:rsidRDefault="000246E9" w14:paraId="49E1E800" w14:textId="463BC495"/>
      </w:sdtContent>
    </w:sdt>
    <w:tbl>
      <w:tblPr>
        <w:tblW w:w="5000" w:type="pct"/>
        <w:tblLook w:val="04A0" w:firstRow="1" w:lastRow="0" w:firstColumn="1" w:lastColumn="0" w:noHBand="0" w:noVBand="1"/>
        <w:tblCaption w:val="underskrifter"/>
      </w:tblPr>
      <w:tblGrid>
        <w:gridCol w:w="4252"/>
        <w:gridCol w:w="4252"/>
      </w:tblGrid>
      <w:tr w:rsidR="00DA1BDD" w14:paraId="571F65A2" w14:textId="77777777">
        <w:trPr>
          <w:cantSplit/>
        </w:trPr>
        <w:tc>
          <w:tcPr>
            <w:tcW w:w="50" w:type="pct"/>
            <w:vAlign w:val="bottom"/>
          </w:tcPr>
          <w:p w:rsidR="00DA1BDD" w:rsidRDefault="0088057B" w14:paraId="5CE6D084" w14:textId="77777777">
            <w:pPr>
              <w:pStyle w:val="Underskrifter"/>
              <w:spacing w:after="0"/>
            </w:pPr>
            <w:r>
              <w:t>Ardalan Shekarabi (S)</w:t>
            </w:r>
          </w:p>
        </w:tc>
        <w:tc>
          <w:tcPr>
            <w:tcW w:w="50" w:type="pct"/>
            <w:vAlign w:val="bottom"/>
          </w:tcPr>
          <w:p w:rsidR="00DA1BDD" w:rsidRDefault="00DA1BDD" w14:paraId="1DDA3491" w14:textId="77777777">
            <w:pPr>
              <w:pStyle w:val="Underskrifter"/>
              <w:spacing w:after="0"/>
            </w:pPr>
          </w:p>
        </w:tc>
      </w:tr>
      <w:tr w:rsidR="00DA1BDD" w14:paraId="659EC314" w14:textId="77777777">
        <w:trPr>
          <w:cantSplit/>
        </w:trPr>
        <w:tc>
          <w:tcPr>
            <w:tcW w:w="50" w:type="pct"/>
            <w:vAlign w:val="bottom"/>
          </w:tcPr>
          <w:p w:rsidR="00DA1BDD" w:rsidRDefault="0088057B" w14:paraId="6A8AD236" w14:textId="77777777">
            <w:pPr>
              <w:pStyle w:val="Underskrifter"/>
              <w:spacing w:after="0"/>
            </w:pPr>
            <w:r>
              <w:t>Johanna Haraldsson (S)</w:t>
            </w:r>
          </w:p>
        </w:tc>
        <w:tc>
          <w:tcPr>
            <w:tcW w:w="50" w:type="pct"/>
            <w:vAlign w:val="bottom"/>
          </w:tcPr>
          <w:p w:rsidR="00DA1BDD" w:rsidRDefault="0088057B" w14:paraId="6AAF6411" w14:textId="77777777">
            <w:pPr>
              <w:pStyle w:val="Underskrifter"/>
              <w:spacing w:after="0"/>
            </w:pPr>
            <w:r>
              <w:t>Serkan Köse (S)</w:t>
            </w:r>
          </w:p>
        </w:tc>
      </w:tr>
      <w:tr w:rsidR="00DA1BDD" w14:paraId="63F7E636" w14:textId="77777777">
        <w:trPr>
          <w:cantSplit/>
        </w:trPr>
        <w:tc>
          <w:tcPr>
            <w:tcW w:w="50" w:type="pct"/>
            <w:vAlign w:val="bottom"/>
          </w:tcPr>
          <w:p w:rsidR="00DA1BDD" w:rsidRDefault="0088057B" w14:paraId="16AECD7B" w14:textId="77777777">
            <w:pPr>
              <w:pStyle w:val="Underskrifter"/>
              <w:spacing w:after="0"/>
            </w:pPr>
            <w:r>
              <w:t>Patrik Lundqvist (S)</w:t>
            </w:r>
          </w:p>
        </w:tc>
        <w:tc>
          <w:tcPr>
            <w:tcW w:w="50" w:type="pct"/>
            <w:vAlign w:val="bottom"/>
          </w:tcPr>
          <w:p w:rsidR="00DA1BDD" w:rsidRDefault="0088057B" w14:paraId="4B0D9AC9" w14:textId="77777777">
            <w:pPr>
              <w:pStyle w:val="Underskrifter"/>
              <w:spacing w:after="0"/>
            </w:pPr>
            <w:r>
              <w:t>Sofia Amloh (S)</w:t>
            </w:r>
          </w:p>
        </w:tc>
      </w:tr>
      <w:tr w:rsidR="00DA1BDD" w14:paraId="10594554" w14:textId="77777777">
        <w:trPr>
          <w:cantSplit/>
        </w:trPr>
        <w:tc>
          <w:tcPr>
            <w:tcW w:w="50" w:type="pct"/>
            <w:vAlign w:val="bottom"/>
          </w:tcPr>
          <w:p w:rsidR="00DA1BDD" w:rsidRDefault="0088057B" w14:paraId="3847939D" w14:textId="77777777">
            <w:pPr>
              <w:pStyle w:val="Underskrifter"/>
              <w:spacing w:after="0"/>
            </w:pPr>
            <w:r>
              <w:t>Adrian Magnusson (S)</w:t>
            </w:r>
          </w:p>
        </w:tc>
        <w:tc>
          <w:tcPr>
            <w:tcW w:w="50" w:type="pct"/>
            <w:vAlign w:val="bottom"/>
          </w:tcPr>
          <w:p w:rsidR="00DA1BDD" w:rsidRDefault="0088057B" w14:paraId="2CF6BA63" w14:textId="77777777">
            <w:pPr>
              <w:pStyle w:val="Underskrifter"/>
              <w:spacing w:after="0"/>
            </w:pPr>
            <w:r>
              <w:t>Jonathan Svensson (S)</w:t>
            </w:r>
          </w:p>
        </w:tc>
      </w:tr>
      <w:bookmarkEnd w:id="2"/>
    </w:tbl>
    <w:p w:rsidRPr="008E0FE2" w:rsidR="004801AC" w:rsidP="00DF3554" w:rsidRDefault="004801AC" w14:paraId="4EE5AAA7" w14:textId="7A8E36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0F53" w14:textId="77777777" w:rsidR="004D6631" w:rsidRDefault="004D6631" w:rsidP="000C1CAD">
      <w:pPr>
        <w:spacing w:line="240" w:lineRule="auto"/>
      </w:pPr>
      <w:r>
        <w:separator/>
      </w:r>
    </w:p>
  </w:endnote>
  <w:endnote w:type="continuationSeparator" w:id="0">
    <w:p w14:paraId="4C8E84E9" w14:textId="77777777" w:rsidR="004D6631" w:rsidRDefault="004D6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F8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F4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CA0E" w14:textId="5B00F2D4" w:rsidR="00262EA3" w:rsidRPr="0046512C" w:rsidRDefault="00262EA3" w:rsidP="00465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F091" w14:textId="77777777" w:rsidR="004D6631" w:rsidRDefault="004D6631" w:rsidP="000C1CAD">
      <w:pPr>
        <w:spacing w:line="240" w:lineRule="auto"/>
      </w:pPr>
      <w:r>
        <w:separator/>
      </w:r>
    </w:p>
  </w:footnote>
  <w:footnote w:type="continuationSeparator" w:id="0">
    <w:p w14:paraId="13EE79A8" w14:textId="77777777" w:rsidR="004D6631" w:rsidRDefault="004D6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FC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4058B" wp14:editId="6F259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47B45" w14:textId="0B784D0E" w:rsidR="00262EA3" w:rsidRDefault="000246E9" w:rsidP="008103B5">
                          <w:pPr>
                            <w:jc w:val="right"/>
                          </w:pPr>
                          <w:sdt>
                            <w:sdtPr>
                              <w:alias w:val="CC_Noformat_Partikod"/>
                              <w:tag w:val="CC_Noformat_Partikod"/>
                              <w:id w:val="-53464382"/>
                              <w:placeholder>
                                <w:docPart w:val="45474F22BC8D4232924273DBD09C8A25"/>
                              </w:placeholder>
                              <w:text/>
                            </w:sdtPr>
                            <w:sdtEndPr/>
                            <w:sdtContent>
                              <w:r w:rsidR="00D92622">
                                <w:t>S</w:t>
                              </w:r>
                            </w:sdtContent>
                          </w:sdt>
                          <w:sdt>
                            <w:sdtPr>
                              <w:alias w:val="CC_Noformat_Partinummer"/>
                              <w:tag w:val="CC_Noformat_Partinummer"/>
                              <w:id w:val="-1709555926"/>
                              <w:placeholder>
                                <w:docPart w:val="90F683530DC54AB7A4076DBA9FB50A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40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47B45" w14:textId="0B784D0E" w:rsidR="00262EA3" w:rsidRDefault="000246E9" w:rsidP="008103B5">
                    <w:pPr>
                      <w:jc w:val="right"/>
                    </w:pPr>
                    <w:sdt>
                      <w:sdtPr>
                        <w:alias w:val="CC_Noformat_Partikod"/>
                        <w:tag w:val="CC_Noformat_Partikod"/>
                        <w:id w:val="-53464382"/>
                        <w:placeholder>
                          <w:docPart w:val="45474F22BC8D4232924273DBD09C8A25"/>
                        </w:placeholder>
                        <w:text/>
                      </w:sdtPr>
                      <w:sdtEndPr/>
                      <w:sdtContent>
                        <w:r w:rsidR="00D92622">
                          <w:t>S</w:t>
                        </w:r>
                      </w:sdtContent>
                    </w:sdt>
                    <w:sdt>
                      <w:sdtPr>
                        <w:alias w:val="CC_Noformat_Partinummer"/>
                        <w:tag w:val="CC_Noformat_Partinummer"/>
                        <w:id w:val="-1709555926"/>
                        <w:placeholder>
                          <w:docPart w:val="90F683530DC54AB7A4076DBA9FB50A3B"/>
                        </w:placeholder>
                        <w:showingPlcHdr/>
                        <w:text/>
                      </w:sdtPr>
                      <w:sdtEndPr/>
                      <w:sdtContent>
                        <w:r w:rsidR="00262EA3">
                          <w:t xml:space="preserve"> </w:t>
                        </w:r>
                      </w:sdtContent>
                    </w:sdt>
                  </w:p>
                </w:txbxContent>
              </v:textbox>
              <w10:wrap anchorx="page"/>
            </v:shape>
          </w:pict>
        </mc:Fallback>
      </mc:AlternateContent>
    </w:r>
  </w:p>
  <w:p w14:paraId="03DB5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00A2" w14:textId="77777777" w:rsidR="00262EA3" w:rsidRDefault="00262EA3" w:rsidP="008563AC">
    <w:pPr>
      <w:jc w:val="right"/>
    </w:pPr>
  </w:p>
  <w:p w14:paraId="73170C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03521"/>
  <w:bookmarkStart w:id="8" w:name="_Hlk210403522"/>
  <w:bookmarkStart w:id="9" w:name="_Hlk210634909"/>
  <w:bookmarkStart w:id="10" w:name="_Hlk210634910"/>
  <w:p w14:paraId="0119F6BD" w14:textId="77777777" w:rsidR="00262EA3" w:rsidRDefault="00024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4A4D1C" wp14:editId="0D7CE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1B55D3" w14:textId="1A2E0A62" w:rsidR="00262EA3" w:rsidRDefault="000246E9" w:rsidP="00A314CF">
    <w:pPr>
      <w:pStyle w:val="FSHNormal"/>
      <w:spacing w:before="40"/>
    </w:pPr>
    <w:sdt>
      <w:sdtPr>
        <w:alias w:val="CC_Noformat_Motionstyp"/>
        <w:tag w:val="CC_Noformat_Motionstyp"/>
        <w:id w:val="1162973129"/>
        <w:lock w:val="sdtContentLocked"/>
        <w15:appearance w15:val="hidden"/>
        <w:text/>
      </w:sdtPr>
      <w:sdtEndPr/>
      <w:sdtContent>
        <w:r w:rsidR="0046512C">
          <w:t>Kommittémotion</w:t>
        </w:r>
      </w:sdtContent>
    </w:sdt>
    <w:r w:rsidR="00821B36">
      <w:t xml:space="preserve"> </w:t>
    </w:r>
    <w:sdt>
      <w:sdtPr>
        <w:alias w:val="CC_Noformat_Partikod"/>
        <w:tag w:val="CC_Noformat_Partikod"/>
        <w:id w:val="1471015553"/>
        <w:text/>
      </w:sdtPr>
      <w:sdtEndPr/>
      <w:sdtContent>
        <w:r w:rsidR="00D92622">
          <w:t>S</w:t>
        </w:r>
      </w:sdtContent>
    </w:sdt>
    <w:sdt>
      <w:sdtPr>
        <w:alias w:val="CC_Noformat_Partinummer"/>
        <w:tag w:val="CC_Noformat_Partinummer"/>
        <w:id w:val="-2014525982"/>
        <w:showingPlcHdr/>
        <w:text/>
      </w:sdtPr>
      <w:sdtEndPr/>
      <w:sdtContent>
        <w:r w:rsidR="00821B36">
          <w:t xml:space="preserve"> </w:t>
        </w:r>
      </w:sdtContent>
    </w:sdt>
  </w:p>
  <w:p w14:paraId="1FB85D17" w14:textId="77777777" w:rsidR="00262EA3" w:rsidRPr="008227B3" w:rsidRDefault="00024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80DB3" w14:textId="0F9A8CDC" w:rsidR="00262EA3" w:rsidRPr="008227B3" w:rsidRDefault="00024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1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12C">
          <w:t>:3592</w:t>
        </w:r>
      </w:sdtContent>
    </w:sdt>
  </w:p>
  <w:p w14:paraId="41927DC5" w14:textId="71CF2064" w:rsidR="00262EA3" w:rsidRDefault="000246E9" w:rsidP="00E03A3D">
    <w:pPr>
      <w:pStyle w:val="Motionr"/>
    </w:pPr>
    <w:sdt>
      <w:sdtPr>
        <w:alias w:val="CC_Noformat_Avtext"/>
        <w:tag w:val="CC_Noformat_Avtext"/>
        <w:id w:val="-2020768203"/>
        <w:lock w:val="sdtContentLocked"/>
        <w:placeholder>
          <w:docPart w:val="45474F22BC8D4232924273DBD09C8A25"/>
        </w:placeholder>
        <w15:appearance w15:val="hidden"/>
        <w:text/>
      </w:sdtPr>
      <w:sdtEndPr/>
      <w:sdtContent>
        <w:r w:rsidR="0046512C">
          <w:t>av Ardalan Shekarabi m.fl. (S)</w:t>
        </w:r>
      </w:sdtContent>
    </w:sdt>
  </w:p>
  <w:sdt>
    <w:sdtPr>
      <w:alias w:val="CC_Noformat_Rubtext"/>
      <w:tag w:val="CC_Noformat_Rubtext"/>
      <w:id w:val="-218060500"/>
      <w:lock w:val="sdtLocked"/>
      <w:placeholder>
        <w:docPart w:val="90F683530DC54AB7A4076DBA9FB50A3B"/>
      </w:placeholder>
      <w:text/>
    </w:sdtPr>
    <w:sdtEndPr/>
    <w:sdtContent>
      <w:p w14:paraId="2BEFBE37" w14:textId="3DE6A1A7" w:rsidR="00262EA3" w:rsidRDefault="00D92622"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2761210B"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48D9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5AC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C404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FE1E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8A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2AC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28C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C8A3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26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6E9"/>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ACB"/>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B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C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17"/>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E6"/>
    <w:rsid w:val="003C535B"/>
    <w:rsid w:val="003C6151"/>
    <w:rsid w:val="003C6E1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2C"/>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A2"/>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31"/>
    <w:rsid w:val="004D6C6B"/>
    <w:rsid w:val="004D71B8"/>
    <w:rsid w:val="004D7FE2"/>
    <w:rsid w:val="004E00A1"/>
    <w:rsid w:val="004E05F8"/>
    <w:rsid w:val="004E0BCE"/>
    <w:rsid w:val="004E1287"/>
    <w:rsid w:val="004E1445"/>
    <w:rsid w:val="004E1564"/>
    <w:rsid w:val="004E1B8C"/>
    <w:rsid w:val="004E2B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F2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0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EF"/>
    <w:rsid w:val="006C7A36"/>
    <w:rsid w:val="006D01C3"/>
    <w:rsid w:val="006D0B01"/>
    <w:rsid w:val="006D0B69"/>
    <w:rsid w:val="006D12A9"/>
    <w:rsid w:val="006D1A26"/>
    <w:rsid w:val="006D1B03"/>
    <w:rsid w:val="006D2268"/>
    <w:rsid w:val="006D253C"/>
    <w:rsid w:val="006D3730"/>
    <w:rsid w:val="006D39BF"/>
    <w:rsid w:val="006D4920"/>
    <w:rsid w:val="006D4E9C"/>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38"/>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5F"/>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5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1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F6"/>
    <w:rsid w:val="007D162C"/>
    <w:rsid w:val="007D1A58"/>
    <w:rsid w:val="007D2312"/>
    <w:rsid w:val="007D3981"/>
    <w:rsid w:val="007D41C8"/>
    <w:rsid w:val="007D42D4"/>
    <w:rsid w:val="007D5147"/>
    <w:rsid w:val="007D5A70"/>
    <w:rsid w:val="007D5E2B"/>
    <w:rsid w:val="007D64D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00"/>
    <w:rsid w:val="008171A9"/>
    <w:rsid w:val="00817420"/>
    <w:rsid w:val="00817903"/>
    <w:rsid w:val="00817D8C"/>
    <w:rsid w:val="00820019"/>
    <w:rsid w:val="00820763"/>
    <w:rsid w:val="008208DC"/>
    <w:rsid w:val="00820F6B"/>
    <w:rsid w:val="0082102D"/>
    <w:rsid w:val="00821047"/>
    <w:rsid w:val="0082115A"/>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8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7B"/>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4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DA"/>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36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A1"/>
    <w:rsid w:val="00987077"/>
    <w:rsid w:val="00987083"/>
    <w:rsid w:val="00987369"/>
    <w:rsid w:val="0099062D"/>
    <w:rsid w:val="0099089F"/>
    <w:rsid w:val="00990DD8"/>
    <w:rsid w:val="00991FA1"/>
    <w:rsid w:val="00992414"/>
    <w:rsid w:val="00992FAB"/>
    <w:rsid w:val="0099423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85"/>
    <w:rsid w:val="009D2291"/>
    <w:rsid w:val="009D279D"/>
    <w:rsid w:val="009D3B17"/>
    <w:rsid w:val="009D3B81"/>
    <w:rsid w:val="009D4D26"/>
    <w:rsid w:val="009D4EC6"/>
    <w:rsid w:val="009D5B25"/>
    <w:rsid w:val="009D6702"/>
    <w:rsid w:val="009D7355"/>
    <w:rsid w:val="009D760B"/>
    <w:rsid w:val="009D7646"/>
    <w:rsid w:val="009D7693"/>
    <w:rsid w:val="009D7FD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F3"/>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D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1F"/>
    <w:rsid w:val="00B14F2A"/>
    <w:rsid w:val="00B14FAF"/>
    <w:rsid w:val="00B1540A"/>
    <w:rsid w:val="00B15547"/>
    <w:rsid w:val="00B15674"/>
    <w:rsid w:val="00B15D7C"/>
    <w:rsid w:val="00B16FF4"/>
    <w:rsid w:val="00B17395"/>
    <w:rsid w:val="00B17AF0"/>
    <w:rsid w:val="00B17D5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0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D9A"/>
    <w:rsid w:val="00C35733"/>
    <w:rsid w:val="00C35EE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0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86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0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CB"/>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0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B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22"/>
    <w:rsid w:val="00D92CD6"/>
    <w:rsid w:val="00D936E6"/>
    <w:rsid w:val="00D939B5"/>
    <w:rsid w:val="00D946E1"/>
    <w:rsid w:val="00D95382"/>
    <w:rsid w:val="00D95D6A"/>
    <w:rsid w:val="00DA0A9B"/>
    <w:rsid w:val="00DA0E2D"/>
    <w:rsid w:val="00DA1BD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D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AF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1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50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F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A7"/>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1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A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A01EA"/>
  <w15:chartTrackingRefBased/>
  <w15:docId w15:val="{3A4F5147-688E-44B0-A437-C29F4EE2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601052">
      <w:bodyDiv w:val="1"/>
      <w:marLeft w:val="0"/>
      <w:marRight w:val="0"/>
      <w:marTop w:val="0"/>
      <w:marBottom w:val="0"/>
      <w:divBdr>
        <w:top w:val="none" w:sz="0" w:space="0" w:color="auto"/>
        <w:left w:val="none" w:sz="0" w:space="0" w:color="auto"/>
        <w:bottom w:val="none" w:sz="0" w:space="0" w:color="auto"/>
        <w:right w:val="none" w:sz="0" w:space="0" w:color="auto"/>
      </w:divBdr>
    </w:div>
    <w:div w:id="575170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88609CF6F4E7D86BEC09F9A02A3D2"/>
        <w:category>
          <w:name w:val="Allmänt"/>
          <w:gallery w:val="placeholder"/>
        </w:category>
        <w:types>
          <w:type w:val="bbPlcHdr"/>
        </w:types>
        <w:behaviors>
          <w:behavior w:val="content"/>
        </w:behaviors>
        <w:guid w:val="{9248D649-D13A-4910-99F9-93760B865474}"/>
      </w:docPartPr>
      <w:docPartBody>
        <w:p w:rsidR="00251F6C" w:rsidRDefault="001B1927">
          <w:pPr>
            <w:pStyle w:val="F7088609CF6F4E7D86BEC09F9A02A3D2"/>
          </w:pPr>
          <w:r w:rsidRPr="005A0A93">
            <w:rPr>
              <w:rStyle w:val="Platshllartext"/>
            </w:rPr>
            <w:t>Förslag till riksdagsbeslut</w:t>
          </w:r>
        </w:p>
      </w:docPartBody>
    </w:docPart>
    <w:docPart>
      <w:docPartPr>
        <w:name w:val="CB790CD535D0474B9A14E4F8F7BDC55C"/>
        <w:category>
          <w:name w:val="Allmänt"/>
          <w:gallery w:val="placeholder"/>
        </w:category>
        <w:types>
          <w:type w:val="bbPlcHdr"/>
        </w:types>
        <w:behaviors>
          <w:behavior w:val="content"/>
        </w:behaviors>
        <w:guid w:val="{40D9EE70-2574-496F-B1C1-206D4354818E}"/>
      </w:docPartPr>
      <w:docPartBody>
        <w:p w:rsidR="00251F6C" w:rsidRDefault="001B1927">
          <w:pPr>
            <w:pStyle w:val="CB790CD535D0474B9A14E4F8F7BDC55C"/>
          </w:pPr>
          <w:r w:rsidRPr="005A0A93">
            <w:rPr>
              <w:rStyle w:val="Platshllartext"/>
            </w:rPr>
            <w:t>Motivering</w:t>
          </w:r>
        </w:p>
      </w:docPartBody>
    </w:docPart>
    <w:docPart>
      <w:docPartPr>
        <w:name w:val="45474F22BC8D4232924273DBD09C8A25"/>
        <w:category>
          <w:name w:val="Allmänt"/>
          <w:gallery w:val="placeholder"/>
        </w:category>
        <w:types>
          <w:type w:val="bbPlcHdr"/>
        </w:types>
        <w:behaviors>
          <w:behavior w:val="content"/>
        </w:behaviors>
        <w:guid w:val="{771E0EAA-5659-4A91-82BA-55807D4007A1}"/>
      </w:docPartPr>
      <w:docPartBody>
        <w:p w:rsidR="00251F6C" w:rsidRDefault="001B1927">
          <w:pPr>
            <w:pStyle w:val="45474F22BC8D4232924273DBD09C8A25"/>
          </w:pPr>
          <w:r>
            <w:rPr>
              <w:rStyle w:val="Platshllartext"/>
            </w:rPr>
            <w:t xml:space="preserve"> </w:t>
          </w:r>
        </w:p>
      </w:docPartBody>
    </w:docPart>
    <w:docPart>
      <w:docPartPr>
        <w:name w:val="90F683530DC54AB7A4076DBA9FB50A3B"/>
        <w:category>
          <w:name w:val="Allmänt"/>
          <w:gallery w:val="placeholder"/>
        </w:category>
        <w:types>
          <w:type w:val="bbPlcHdr"/>
        </w:types>
        <w:behaviors>
          <w:behavior w:val="content"/>
        </w:behaviors>
        <w:guid w:val="{C3A4D163-7C59-4CD6-9737-ED55631BF6FE}"/>
      </w:docPartPr>
      <w:docPartBody>
        <w:p w:rsidR="00251F6C" w:rsidRDefault="001B1927">
          <w:pPr>
            <w:pStyle w:val="90F683530DC54AB7A4076DBA9FB50A3B"/>
          </w:pPr>
          <w:r>
            <w:t xml:space="preserve"> </w:t>
          </w:r>
        </w:p>
      </w:docPartBody>
    </w:docPart>
    <w:docPart>
      <w:docPartPr>
        <w:name w:val="5CBD27AD840D42D7883545A4D310B2BA"/>
        <w:category>
          <w:name w:val="Allmänt"/>
          <w:gallery w:val="placeholder"/>
        </w:category>
        <w:types>
          <w:type w:val="bbPlcHdr"/>
        </w:types>
        <w:behaviors>
          <w:behavior w:val="content"/>
        </w:behaviors>
        <w:guid w:val="{FF383DAE-BDCF-43D5-80CD-738D9FD29F15}"/>
      </w:docPartPr>
      <w:docPartBody>
        <w:p w:rsidR="00D840E9" w:rsidRDefault="00D84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27"/>
    <w:rsid w:val="000D6635"/>
    <w:rsid w:val="000E3076"/>
    <w:rsid w:val="00181DC0"/>
    <w:rsid w:val="001B1927"/>
    <w:rsid w:val="00251F6C"/>
    <w:rsid w:val="005C22E9"/>
    <w:rsid w:val="006628B1"/>
    <w:rsid w:val="0071526B"/>
    <w:rsid w:val="00774A83"/>
    <w:rsid w:val="00834E39"/>
    <w:rsid w:val="00976211"/>
    <w:rsid w:val="00B2455B"/>
    <w:rsid w:val="00CD1E05"/>
    <w:rsid w:val="00D840E9"/>
    <w:rsid w:val="00DC4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088609CF6F4E7D86BEC09F9A02A3D2">
    <w:name w:val="F7088609CF6F4E7D86BEC09F9A02A3D2"/>
  </w:style>
  <w:style w:type="paragraph" w:customStyle="1" w:styleId="CB790CD535D0474B9A14E4F8F7BDC55C">
    <w:name w:val="CB790CD535D0474B9A14E4F8F7BDC55C"/>
  </w:style>
  <w:style w:type="paragraph" w:customStyle="1" w:styleId="45474F22BC8D4232924273DBD09C8A25">
    <w:name w:val="45474F22BC8D4232924273DBD09C8A25"/>
  </w:style>
  <w:style w:type="paragraph" w:customStyle="1" w:styleId="90F683530DC54AB7A4076DBA9FB50A3B">
    <w:name w:val="90F683530DC54AB7A4076DBA9FB50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7F22E-A4D5-457A-B509-F22048CA998A}"/>
</file>

<file path=customXml/itemProps2.xml><?xml version="1.0" encoding="utf-8"?>
<ds:datastoreItem xmlns:ds="http://schemas.openxmlformats.org/officeDocument/2006/customXml" ds:itemID="{77E78378-0D01-4D40-A56B-A9033D5CC00A}"/>
</file>

<file path=customXml/itemProps3.xml><?xml version="1.0" encoding="utf-8"?>
<ds:datastoreItem xmlns:ds="http://schemas.openxmlformats.org/officeDocument/2006/customXml" ds:itemID="{C6C040FE-EB41-4CAA-8FA7-3655490F8B7F}"/>
</file>

<file path=docProps/app.xml><?xml version="1.0" encoding="utf-8"?>
<Properties xmlns="http://schemas.openxmlformats.org/officeDocument/2006/extended-properties" xmlns:vt="http://schemas.openxmlformats.org/officeDocument/2006/docPropsVTypes">
  <Template>Normal</Template>
  <TotalTime>134</TotalTime>
  <Pages>7</Pages>
  <Words>2607</Words>
  <Characters>15593</Characters>
  <Application>Microsoft Office Word</Application>
  <DocSecurity>0</DocSecurity>
  <Lines>305</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13 Integration och jämställdhet</vt:lpstr>
      <vt:lpstr>
      </vt:lpstr>
    </vt:vector>
  </TitlesOfParts>
  <Company>Sveriges riksdag</Company>
  <LinksUpToDate>false</LinksUpToDate>
  <CharactersWithSpaces>18072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