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6D2" w:rsidRPr="00D716D2" w:rsidRDefault="00D716D2">
      <w:pPr>
        <w:pStyle w:val="Datum"/>
      </w:pPr>
      <w:r w:rsidRPr="00D716D2">
        <w:fldChar w:fldCharType="begin" w:fldLock="1"/>
      </w:r>
      <w:r w:rsidRPr="00D716D2">
        <w:instrText xml:space="preserve"> DOCPROPERTY "DocumentDate" </w:instrText>
      </w:r>
      <w:r w:rsidRPr="00D716D2">
        <w:fldChar w:fldCharType="separate"/>
      </w:r>
      <w:r w:rsidRPr="00D716D2">
        <w:t>Onsdagen den 2 februari 2011</w:t>
      </w:r>
      <w:r w:rsidRPr="00D716D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71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</w:pPr>
            <w:r w:rsidRPr="00D716D2">
              <w:t>Kl.</w:t>
            </w:r>
          </w:p>
        </w:tc>
        <w:tc>
          <w:tcPr>
            <w:tcW w:w="851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16D2">
              <w:t>09.00</w:t>
            </w:r>
          </w:p>
        </w:tc>
        <w:tc>
          <w:tcPr>
            <w:tcW w:w="397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ind w:right="1"/>
            </w:pPr>
            <w:r w:rsidRPr="00D716D2">
              <w:t>Val</w:t>
            </w:r>
          </w:p>
        </w:tc>
      </w:tr>
      <w:tr w:rsidR="00000000" w:rsidRPr="00D71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ind w:right="1"/>
            </w:pPr>
            <w:r w:rsidRPr="00D716D2">
              <w:t>Arbetsplenum</w:t>
            </w:r>
          </w:p>
        </w:tc>
      </w:tr>
      <w:tr w:rsidR="00000000" w:rsidRPr="00D71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jc w:val="right"/>
            </w:pPr>
            <w:r w:rsidRPr="00D716D2">
              <w:t>16.00</w:t>
            </w:r>
          </w:p>
        </w:tc>
        <w:tc>
          <w:tcPr>
            <w:tcW w:w="397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716D2" w:rsidRPr="00D716D2" w:rsidRDefault="00D716D2">
            <w:pPr>
              <w:pStyle w:val="Plenum"/>
              <w:tabs>
                <w:tab w:val="clear" w:pos="1418"/>
              </w:tabs>
              <w:ind w:right="1"/>
            </w:pPr>
            <w:r w:rsidRPr="00D716D2">
              <w:t>Votering</w:t>
            </w:r>
          </w:p>
        </w:tc>
      </w:tr>
    </w:tbl>
    <w:p w:rsidR="00D716D2" w:rsidRPr="00D716D2" w:rsidRDefault="00D716D2">
      <w:pPr>
        <w:pStyle w:val="StreckLngt"/>
      </w:pPr>
      <w:r w:rsidRPr="00D716D2">
        <w:tab/>
      </w:r>
    </w:p>
    <w:p w:rsidR="00D716D2" w:rsidRPr="00D716D2" w:rsidRDefault="00D716D2">
      <w:pPr>
        <w:pStyle w:val="Blankrad"/>
      </w:pPr>
      <w:r w:rsidRPr="00D716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716D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16D2" w:rsidRPr="00D716D2" w:rsidRDefault="00D716D2">
            <w:r w:rsidRPr="00D716D2">
              <w:t>Nr</w:t>
            </w:r>
          </w:p>
        </w:tc>
        <w:tc>
          <w:tcPr>
            <w:tcW w:w="5670" w:type="dxa"/>
          </w:tcPr>
          <w:p w:rsidR="00D716D2" w:rsidRPr="00D716D2" w:rsidRDefault="00D716D2">
            <w:bookmarkStart w:id="1" w:name="ÄrendeNrRubrik"/>
            <w:bookmarkEnd w:id="1"/>
          </w:p>
        </w:tc>
        <w:tc>
          <w:tcPr>
            <w:tcW w:w="1247" w:type="dxa"/>
          </w:tcPr>
          <w:p w:rsidR="00D716D2" w:rsidRPr="00D716D2" w:rsidRDefault="00D716D2">
            <w:r w:rsidRPr="00D716D2">
              <w:t>Anmäld tid (min.)</w:t>
            </w:r>
          </w:p>
        </w:tc>
        <w:tc>
          <w:tcPr>
            <w:tcW w:w="1474" w:type="dxa"/>
          </w:tcPr>
          <w:p w:rsidR="00D716D2" w:rsidRPr="00D716D2" w:rsidRDefault="00D716D2">
            <w:r w:rsidRPr="00D716D2">
              <w:t>Ackumulerad tid</w:t>
            </w:r>
          </w:p>
        </w:tc>
      </w:tr>
    </w:tbl>
    <w:p w:rsidR="00D716D2" w:rsidRPr="00D716D2" w:rsidRDefault="00D716D2">
      <w:pPr>
        <w:pStyle w:val="Blankrad"/>
      </w:pPr>
      <w:r w:rsidRPr="00D716D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rendenr"/>
            </w:pPr>
            <w:r w:rsidRPr="00D716D2">
              <w:t>18</w:t>
            </w: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renderubrik"/>
            </w:pPr>
            <w:r w:rsidRPr="00D716D2">
              <w:t>Socialutskottets betänkande SoU5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Underrubrik"/>
            </w:pPr>
            <w:r w:rsidRPr="00D716D2">
              <w:t>En effektivare narkotika- och dopningslagstiftning m.m.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Metin Ataseven (M)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3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Per Ramhorn (SD)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Christer Engelhardt (S)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Jan R Andersson (M)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Agneta Luttropp (MP)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Maria Lundqvist-Brömster (FP)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Anders W Jonsson (C)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Eva Olofsson (V)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Anders Andersson (KD)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  <w:r w:rsidRPr="00D716D2">
              <w:t xml:space="preserve"> </w:t>
            </w:r>
          </w:p>
        </w:tc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TalartidSumma"/>
            </w:pPr>
            <w:r w:rsidRPr="00D716D2">
              <w:t>0.49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TalartidAckumulerad"/>
            </w:pPr>
            <w:r w:rsidRPr="00D716D2">
              <w:t>0.49</w:t>
            </w:r>
          </w:p>
        </w:tc>
      </w:tr>
    </w:tbl>
    <w:p w:rsidR="00D716D2" w:rsidRPr="00D716D2" w:rsidRDefault="00D716D2">
      <w:pPr>
        <w:pStyle w:val="Blankrad"/>
      </w:pPr>
      <w:r w:rsidRPr="00D716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rendenr"/>
            </w:pPr>
            <w:r w:rsidRPr="00D716D2">
              <w:t>19</w:t>
            </w: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renderubrik"/>
            </w:pPr>
            <w:r w:rsidRPr="00D716D2">
              <w:t>Utrikesutskottets betänkande UU8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Underrubrik"/>
            </w:pPr>
            <w:r w:rsidRPr="00D716D2">
              <w:t>Stabiliserings- och associeringsavtal mellan Europeiska unionen och dess medlemsstater, å ena sidan, och Republiken Serbien, å andra sidan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Bodil Ceballos (MP)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William Petzäll (SD)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Hans Linde (V)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Kenneth G Forslund (S)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Walburga Habsburg Douglas (M)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Kerstin Lundgren (C)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Désirée Pethrus (KD)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4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  <w:r w:rsidRPr="00D716D2">
              <w:t xml:space="preserve"> </w:t>
            </w:r>
          </w:p>
        </w:tc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TalartidSumma"/>
            </w:pPr>
            <w:r w:rsidRPr="00D716D2">
              <w:t>0.30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TalartidAckumulerad"/>
            </w:pPr>
            <w:r w:rsidRPr="00D716D2">
              <w:t>1.19</w:t>
            </w:r>
          </w:p>
        </w:tc>
      </w:tr>
    </w:tbl>
    <w:p w:rsidR="00D716D2" w:rsidRPr="00D716D2" w:rsidRDefault="00D716D2">
      <w:pPr>
        <w:pStyle w:val="Blankrad"/>
      </w:pPr>
      <w:r w:rsidRPr="00D716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rendenr"/>
            </w:pPr>
            <w:r w:rsidRPr="00D716D2">
              <w:t>20</w:t>
            </w: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renderubrik"/>
            </w:pPr>
            <w:r w:rsidRPr="00D716D2">
              <w:t>Justitieutskottets utlåtande JuU6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Underrubrik"/>
            </w:pPr>
            <w:r w:rsidRPr="00D716D2">
              <w:t>Strategi för överföring av PNR-uppgifter till tredjeländer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Maria Ferm (MP)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Lena Olsson (V)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Kerstin Haglö (S)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Krister Hammarbergh (M)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Roger Haddad (FP)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Johan Linander (C)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Kent Ekeroth (SD)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Caroline Szyber (KD)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  <w:r w:rsidRPr="00D716D2">
              <w:t xml:space="preserve"> </w:t>
            </w:r>
          </w:p>
        </w:tc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TalartidSumma"/>
            </w:pPr>
            <w:r w:rsidRPr="00D716D2">
              <w:t>0.58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TalartidAckumulerad"/>
            </w:pPr>
            <w:r w:rsidRPr="00D716D2">
              <w:t>2.17</w:t>
            </w:r>
          </w:p>
        </w:tc>
      </w:tr>
    </w:tbl>
    <w:p w:rsidR="00D716D2" w:rsidRPr="00D716D2" w:rsidRDefault="00D716D2">
      <w:pPr>
        <w:pStyle w:val="Blankrad"/>
      </w:pPr>
      <w:r w:rsidRPr="00D716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rendenr"/>
            </w:pPr>
            <w:r w:rsidRPr="00D716D2">
              <w:t>21</w:t>
            </w: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renderubrik"/>
            </w:pPr>
            <w:r w:rsidRPr="00D716D2">
              <w:t>Justitieutskottets betänkande JuU8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716D2" w:rsidRPr="00D716D2" w:rsidRDefault="00D716D2">
            <w:pPr>
              <w:pStyle w:val="Underrubrik"/>
            </w:pPr>
            <w:r w:rsidRPr="00D716D2">
              <w:t>Straffrättsliga frågor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Kerstin Haglö (S)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10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Maria Ferm (MP)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10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Kent Ekeroth (SD)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Lena Olsson (V)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10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Patrick Reslow (M)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10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Roger Haddad (FP)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Johan Linander (C)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D716D2" w:rsidRPr="00D716D2" w:rsidRDefault="00D716D2">
            <w:r w:rsidRPr="00D716D2">
              <w:t>Caroline Szyber (KD)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Talartid"/>
            </w:pPr>
            <w:r w:rsidRPr="00D716D2">
              <w:t>6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</w:pP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Summalinje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Summalinje"/>
            </w:pPr>
            <w:r w:rsidRPr="00D716D2">
              <w:t>____</w:t>
            </w:r>
          </w:p>
        </w:tc>
      </w:tr>
      <w:tr w:rsidR="00000000" w:rsidRPr="00D716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  <w:r w:rsidRPr="00D716D2">
              <w:t xml:space="preserve"> </w:t>
            </w:r>
          </w:p>
        </w:tc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5216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1247" w:type="dxa"/>
          </w:tcPr>
          <w:p w:rsidR="00D716D2" w:rsidRPr="00D716D2" w:rsidRDefault="00D716D2">
            <w:pPr>
              <w:pStyle w:val="TalartidSumma"/>
            </w:pPr>
            <w:r w:rsidRPr="00D716D2">
              <w:t>1.08</w:t>
            </w:r>
          </w:p>
        </w:tc>
        <w:tc>
          <w:tcPr>
            <w:tcW w:w="1489" w:type="dxa"/>
          </w:tcPr>
          <w:p w:rsidR="00D716D2" w:rsidRPr="00D716D2" w:rsidRDefault="00D716D2">
            <w:pPr>
              <w:pStyle w:val="TalartidAckumulerad"/>
            </w:pPr>
            <w:r w:rsidRPr="00D716D2">
              <w:t>3.25</w:t>
            </w:r>
          </w:p>
        </w:tc>
      </w:tr>
    </w:tbl>
    <w:p w:rsidR="00D716D2" w:rsidRPr="00D716D2" w:rsidRDefault="00D716D2">
      <w:pPr>
        <w:pStyle w:val="Blankrad"/>
      </w:pPr>
      <w:r w:rsidRPr="00D716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rendenr"/>
            </w:pPr>
            <w:r w:rsidRPr="00D716D2">
              <w:t>22</w:t>
            </w:r>
          </w:p>
        </w:tc>
        <w:tc>
          <w:tcPr>
            <w:tcW w:w="5670" w:type="dxa"/>
          </w:tcPr>
          <w:p w:rsidR="00D716D2" w:rsidRPr="00D716D2" w:rsidRDefault="00D716D2">
            <w:pPr>
              <w:pStyle w:val="renderubrik"/>
            </w:pPr>
            <w:r w:rsidRPr="00D716D2">
              <w:t xml:space="preserve">Trafikutskottets betänkande </w:t>
            </w:r>
            <w:bookmarkStart w:id="2" w:name="BetänkandeNr"/>
            <w:bookmarkEnd w:id="2"/>
            <w:r w:rsidRPr="00D716D2">
              <w:t>TU9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716D2" w:rsidRPr="00D716D2" w:rsidRDefault="00D716D2">
            <w:pPr>
              <w:pStyle w:val="Underrubrik"/>
            </w:pPr>
            <w:bookmarkStart w:id="3" w:name="Ärenderubrik"/>
            <w:bookmarkEnd w:id="3"/>
            <w:r w:rsidRPr="00D716D2">
              <w:t>ILO:s konvention om arbete ombord på fiskefartyg</w:t>
            </w:r>
          </w:p>
        </w:tc>
        <w:tc>
          <w:tcPr>
            <w:tcW w:w="1247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716D2" w:rsidRPr="00D716D2" w:rsidRDefault="00D716D2">
            <w:pPr>
              <w:pStyle w:val="IngenText"/>
              <w:tabs>
                <w:tab w:val="clear" w:pos="6804"/>
              </w:tabs>
            </w:pPr>
          </w:p>
        </w:tc>
      </w:tr>
    </w:tbl>
    <w:p w:rsidR="00D716D2" w:rsidRPr="00D716D2" w:rsidRDefault="00D716D2">
      <w:pPr>
        <w:pStyle w:val="Blankrad"/>
      </w:pPr>
      <w:r w:rsidRPr="00D716D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716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454" w:type="dxa"/>
          </w:tcPr>
          <w:p w:rsidR="00D716D2" w:rsidRPr="00D716D2" w:rsidRDefault="00D716D2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2268" w:type="dxa"/>
          </w:tcPr>
          <w:p w:rsidR="00D716D2" w:rsidRPr="00D716D2" w:rsidRDefault="00D716D2">
            <w:pPr>
              <w:pStyle w:val="TalartidTotalText"/>
            </w:pPr>
            <w:r w:rsidRPr="00D716D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716D2" w:rsidRPr="00D716D2" w:rsidRDefault="00D716D2">
            <w:pPr>
              <w:pStyle w:val="TalartidTotal"/>
            </w:pPr>
            <w:r w:rsidRPr="00D716D2">
              <w:t>3 tim. 25 min.</w:t>
            </w:r>
          </w:p>
        </w:tc>
      </w:tr>
      <w:tr w:rsidR="00000000" w:rsidRPr="00D716D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716D2" w:rsidRPr="00D716D2" w:rsidRDefault="00D716D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716D2" w:rsidRPr="00D716D2" w:rsidRDefault="00D716D2"/>
          <w:p w:rsidR="00D716D2" w:rsidRPr="00D716D2" w:rsidRDefault="00D716D2">
            <w:pPr>
              <w:pStyle w:val="Mittstreck"/>
            </w:pPr>
            <w:r w:rsidRPr="00D716D2">
              <w:tab/>
            </w:r>
            <w:r w:rsidRPr="00D716D2">
              <w:tab/>
            </w:r>
          </w:p>
        </w:tc>
      </w:tr>
    </w:tbl>
    <w:p w:rsidR="00D716D2" w:rsidRPr="00D716D2" w:rsidRDefault="00D716D2">
      <w:pPr>
        <w:pStyle w:val="Blankrad"/>
      </w:pPr>
      <w:r w:rsidRPr="00D716D2">
        <w:t xml:space="preserve">     </w:t>
      </w:r>
    </w:p>
    <w:sectPr w:rsidR="00000000" w:rsidRPr="00D716D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6D2" w:rsidRPr="00D716D2" w:rsidRDefault="00D716D2">
      <w:r w:rsidRPr="00D716D2">
        <w:separator/>
      </w:r>
    </w:p>
  </w:endnote>
  <w:endnote w:type="continuationSeparator" w:id="0">
    <w:p w:rsidR="00D716D2" w:rsidRPr="00D716D2" w:rsidRDefault="00D716D2">
      <w:r w:rsidRPr="00D716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huvud"/>
      <w:jc w:val="center"/>
    </w:pPr>
    <w:r w:rsidRPr="00D716D2">
      <w:fldChar w:fldCharType="begin" w:fldLock="1"/>
    </w:r>
    <w:r w:rsidRPr="00D716D2">
      <w:instrText xml:space="preserve"> PAGE </w:instrText>
    </w:r>
    <w:r w:rsidRPr="00D716D2">
      <w:fldChar w:fldCharType="separate"/>
    </w:r>
    <w:r w:rsidRPr="00D716D2">
      <w:t>2</w:t>
    </w:r>
    <w:r w:rsidRPr="00D716D2">
      <w:fldChar w:fldCharType="end"/>
    </w:r>
    <w:r w:rsidRPr="00D716D2">
      <w:t xml:space="preserve"> (</w:t>
    </w:r>
    <w:r w:rsidRPr="00D716D2">
      <w:fldChar w:fldCharType="begin" w:fldLock="1"/>
    </w:r>
    <w:r w:rsidRPr="00D716D2">
      <w:instrText xml:space="preserve"> NUMPAGES </w:instrText>
    </w:r>
    <w:r w:rsidRPr="00D716D2">
      <w:fldChar w:fldCharType="separate"/>
    </w:r>
    <w:r w:rsidRPr="00D716D2">
      <w:t>3</w:t>
    </w:r>
    <w:r w:rsidRPr="00D716D2">
      <w:fldChar w:fldCharType="end"/>
    </w:r>
    <w:r w:rsidRPr="00D716D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huvud"/>
      <w:jc w:val="center"/>
    </w:pPr>
    <w:r w:rsidRPr="00D716D2">
      <w:fldChar w:fldCharType="begin" w:fldLock="1"/>
    </w:r>
    <w:r w:rsidRPr="00D716D2">
      <w:instrText xml:space="preserve"> PAGE </w:instrText>
    </w:r>
    <w:r w:rsidRPr="00D716D2">
      <w:fldChar w:fldCharType="separate"/>
    </w:r>
    <w:r w:rsidRPr="00D716D2">
      <w:t>1</w:t>
    </w:r>
    <w:r w:rsidRPr="00D716D2">
      <w:fldChar w:fldCharType="end"/>
    </w:r>
    <w:r w:rsidRPr="00D716D2">
      <w:t xml:space="preserve"> (</w:t>
    </w:r>
    <w:r w:rsidRPr="00D716D2">
      <w:fldChar w:fldCharType="begin" w:fldLock="1"/>
    </w:r>
    <w:r w:rsidRPr="00D716D2">
      <w:instrText xml:space="preserve"> NUMPAGES </w:instrText>
    </w:r>
    <w:r w:rsidRPr="00D716D2">
      <w:fldChar w:fldCharType="separate"/>
    </w:r>
    <w:r w:rsidRPr="00D716D2">
      <w:t>3</w:t>
    </w:r>
    <w:r w:rsidRPr="00D716D2">
      <w:fldChar w:fldCharType="end"/>
    </w:r>
    <w:r w:rsidRPr="00D716D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6D2" w:rsidRPr="00D716D2" w:rsidRDefault="00D716D2">
      <w:r w:rsidRPr="00D716D2">
        <w:separator/>
      </w:r>
    </w:p>
  </w:footnote>
  <w:footnote w:type="continuationSeparator" w:id="0">
    <w:p w:rsidR="00D716D2" w:rsidRPr="00D716D2" w:rsidRDefault="00D716D2">
      <w:r w:rsidRPr="00D716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Sidhuvud"/>
      <w:tabs>
        <w:tab w:val="clear" w:pos="4536"/>
      </w:tabs>
    </w:pPr>
    <w:r w:rsidRPr="00D716D2">
      <w:fldChar w:fldCharType="begin" w:fldLock="1"/>
    </w:r>
    <w:r w:rsidRPr="00D716D2">
      <w:instrText xml:space="preserve"> DOCPROPERTY "DocumentDate" </w:instrText>
    </w:r>
    <w:r w:rsidRPr="00D716D2">
      <w:fldChar w:fldCharType="separate"/>
    </w:r>
    <w:r w:rsidRPr="00D716D2">
      <w:t>Onsdagen den 2 februari 2011</w:t>
    </w:r>
    <w:r w:rsidRPr="00D716D2">
      <w:fldChar w:fldCharType="end"/>
    </w:r>
    <w:r w:rsidRPr="00D716D2">
      <w:fldChar w:fldCharType="begin" w:fldLock="1"/>
    </w:r>
    <w:r w:rsidRPr="00D716D2">
      <w:instrText xml:space="preserve">if </w:instrText>
    </w:r>
    <w:r w:rsidRPr="00D716D2">
      <w:fldChar w:fldCharType="begin" w:fldLock="1"/>
    </w:r>
    <w:r w:rsidRPr="00D716D2">
      <w:instrText xml:space="preserve"> DOCPROPERTY "Status" </w:instrText>
    </w:r>
    <w:r w:rsidRPr="00D716D2">
      <w:fldChar w:fldCharType="separate"/>
    </w:r>
    <w:r w:rsidRPr="00D716D2">
      <w:instrText>slutlig</w:instrText>
    </w:r>
    <w:r w:rsidRPr="00D716D2">
      <w:fldChar w:fldCharType="end"/>
    </w:r>
    <w:r w:rsidRPr="00D716D2">
      <w:instrText xml:space="preserve"> = "preliminär" " (preliminärt)" "" </w:instrText>
    </w:r>
    <w:r w:rsidRPr="00D716D2">
      <w:fldChar w:fldCharType="end"/>
    </w:r>
    <w:r w:rsidRPr="00D716D2">
      <w:tab/>
    </w:r>
  </w:p>
  <w:p w:rsidR="00D716D2" w:rsidRPr="00D716D2" w:rsidRDefault="00D716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16D2">
      <w:rPr>
        <w:sz w:val="12"/>
      </w:rPr>
      <w:tab/>
    </w:r>
  </w:p>
  <w:p w:rsidR="00D716D2" w:rsidRPr="00D716D2" w:rsidRDefault="00D716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6D2" w:rsidRPr="00D716D2" w:rsidRDefault="00D716D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716D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16D2" w:rsidRPr="00D716D2" w:rsidRDefault="00D716D2">
    <w:pPr>
      <w:pStyle w:val="Dokumentrubrik"/>
      <w:spacing w:after="360"/>
    </w:pPr>
    <w:r w:rsidRPr="00D716D2">
      <w:fldChar w:fldCharType="begin" w:fldLock="1"/>
    </w:r>
    <w:r w:rsidRPr="00D716D2">
      <w:instrText xml:space="preserve"> if </w:instrText>
    </w:r>
    <w:r w:rsidRPr="00D716D2">
      <w:fldChar w:fldCharType="begin" w:fldLock="1"/>
    </w:r>
    <w:r w:rsidRPr="00D716D2">
      <w:instrText xml:space="preserve"> DOCPROPERTY  Status </w:instrText>
    </w:r>
    <w:r w:rsidRPr="00D716D2">
      <w:fldChar w:fldCharType="separate"/>
    </w:r>
    <w:r w:rsidRPr="00D716D2">
      <w:instrText>slutlig</w:instrText>
    </w:r>
    <w:r w:rsidRPr="00D716D2">
      <w:fldChar w:fldCharType="end"/>
    </w:r>
    <w:r w:rsidRPr="00D716D2">
      <w:instrText xml:space="preserve"> = "preliminär" "Preliminär t" "T" </w:instrText>
    </w:r>
    <w:r w:rsidRPr="00D716D2">
      <w:fldChar w:fldCharType="separate"/>
    </w:r>
    <w:r w:rsidRPr="00D716D2">
      <w:rPr>
        <w:noProof/>
      </w:rPr>
      <w:t>T</w:t>
    </w:r>
    <w:r w:rsidRPr="00D716D2">
      <w:fldChar w:fldCharType="end"/>
    </w:r>
    <w:r w:rsidRPr="00D716D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9257E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647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EA789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0E5AA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0541707">
    <w:abstractNumId w:val="43"/>
  </w:num>
  <w:num w:numId="2" w16cid:durableId="481502650">
    <w:abstractNumId w:val="23"/>
  </w:num>
  <w:num w:numId="3" w16cid:durableId="360471817">
    <w:abstractNumId w:val="42"/>
  </w:num>
  <w:num w:numId="4" w16cid:durableId="2128500350">
    <w:abstractNumId w:val="21"/>
  </w:num>
  <w:num w:numId="5" w16cid:durableId="1689063074">
    <w:abstractNumId w:val="11"/>
  </w:num>
  <w:num w:numId="6" w16cid:durableId="196507629">
    <w:abstractNumId w:val="27"/>
  </w:num>
  <w:num w:numId="7" w16cid:durableId="183328625">
    <w:abstractNumId w:val="35"/>
  </w:num>
  <w:num w:numId="8" w16cid:durableId="700323097">
    <w:abstractNumId w:val="25"/>
  </w:num>
  <w:num w:numId="9" w16cid:durableId="226844403">
    <w:abstractNumId w:val="33"/>
  </w:num>
  <w:num w:numId="10" w16cid:durableId="1333098571">
    <w:abstractNumId w:val="22"/>
  </w:num>
  <w:num w:numId="11" w16cid:durableId="373189773">
    <w:abstractNumId w:val="14"/>
  </w:num>
  <w:num w:numId="12" w16cid:durableId="684746063">
    <w:abstractNumId w:val="10"/>
  </w:num>
  <w:num w:numId="13" w16cid:durableId="1547984337">
    <w:abstractNumId w:val="16"/>
  </w:num>
  <w:num w:numId="14" w16cid:durableId="1529954008">
    <w:abstractNumId w:val="17"/>
  </w:num>
  <w:num w:numId="15" w16cid:durableId="433667581">
    <w:abstractNumId w:val="24"/>
  </w:num>
  <w:num w:numId="16" w16cid:durableId="1491605009">
    <w:abstractNumId w:val="19"/>
  </w:num>
  <w:num w:numId="17" w16cid:durableId="1314915558">
    <w:abstractNumId w:val="36"/>
  </w:num>
  <w:num w:numId="18" w16cid:durableId="368147188">
    <w:abstractNumId w:val="20"/>
  </w:num>
  <w:num w:numId="19" w16cid:durableId="752623604">
    <w:abstractNumId w:val="47"/>
  </w:num>
  <w:num w:numId="20" w16cid:durableId="83501324">
    <w:abstractNumId w:val="12"/>
  </w:num>
  <w:num w:numId="21" w16cid:durableId="317000260">
    <w:abstractNumId w:val="18"/>
  </w:num>
  <w:num w:numId="22" w16cid:durableId="171841054">
    <w:abstractNumId w:val="29"/>
  </w:num>
  <w:num w:numId="23" w16cid:durableId="658971501">
    <w:abstractNumId w:val="31"/>
  </w:num>
  <w:num w:numId="24" w16cid:durableId="1358384259">
    <w:abstractNumId w:val="15"/>
  </w:num>
  <w:num w:numId="25" w16cid:durableId="345451183">
    <w:abstractNumId w:val="32"/>
  </w:num>
  <w:num w:numId="26" w16cid:durableId="1160266575">
    <w:abstractNumId w:val="37"/>
  </w:num>
  <w:num w:numId="27" w16cid:durableId="1586766297">
    <w:abstractNumId w:val="34"/>
  </w:num>
  <w:num w:numId="28" w16cid:durableId="697003292">
    <w:abstractNumId w:val="41"/>
  </w:num>
  <w:num w:numId="29" w16cid:durableId="328170021">
    <w:abstractNumId w:val="13"/>
  </w:num>
  <w:num w:numId="30" w16cid:durableId="922836626">
    <w:abstractNumId w:val="44"/>
  </w:num>
  <w:num w:numId="31" w16cid:durableId="1278944775">
    <w:abstractNumId w:val="26"/>
  </w:num>
  <w:num w:numId="32" w16cid:durableId="559753032">
    <w:abstractNumId w:val="28"/>
  </w:num>
  <w:num w:numId="33" w16cid:durableId="783883412">
    <w:abstractNumId w:val="30"/>
  </w:num>
  <w:num w:numId="34" w16cid:durableId="94399848">
    <w:abstractNumId w:val="38"/>
  </w:num>
  <w:num w:numId="35" w16cid:durableId="2013875755">
    <w:abstractNumId w:val="8"/>
  </w:num>
  <w:num w:numId="36" w16cid:durableId="282275204">
    <w:abstractNumId w:val="3"/>
  </w:num>
  <w:num w:numId="37" w16cid:durableId="1242830434">
    <w:abstractNumId w:val="2"/>
  </w:num>
  <w:num w:numId="38" w16cid:durableId="1494881785">
    <w:abstractNumId w:val="1"/>
  </w:num>
  <w:num w:numId="39" w16cid:durableId="882787726">
    <w:abstractNumId w:val="0"/>
  </w:num>
  <w:num w:numId="40" w16cid:durableId="573467121">
    <w:abstractNumId w:val="9"/>
  </w:num>
  <w:num w:numId="41" w16cid:durableId="485165713">
    <w:abstractNumId w:val="7"/>
  </w:num>
  <w:num w:numId="42" w16cid:durableId="2110542681">
    <w:abstractNumId w:val="6"/>
  </w:num>
  <w:num w:numId="43" w16cid:durableId="1157646451">
    <w:abstractNumId w:val="5"/>
  </w:num>
  <w:num w:numId="44" w16cid:durableId="634600904">
    <w:abstractNumId w:val="4"/>
  </w:num>
  <w:num w:numId="45" w16cid:durableId="1593247086">
    <w:abstractNumId w:val="40"/>
  </w:num>
  <w:num w:numId="46" w16cid:durableId="1890024686">
    <w:abstractNumId w:val="39"/>
  </w:num>
  <w:num w:numId="47" w16cid:durableId="2022008155">
    <w:abstractNumId w:val="45"/>
  </w:num>
  <w:num w:numId="48" w16cid:durableId="8524567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515B"/>
    <w:rsid w:val="00D716D2"/>
    <w:rsid w:val="00D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9E7C42-5EE0-4BEA-8F7E-B064E868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306</Words>
  <Characters>1430</Characters>
  <Application>Microsoft Office Word</Application>
  <DocSecurity>4</DocSecurity>
  <Lines>357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2011-02-01T14:58:00Z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februari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2011-02-02</vt:lpwstr>
  </property>
  <property fmtid="{D5CDD505-2E9C-101B-9397-08002B2CF9AE}" pid="6" name="DocumentYear">
    <vt:lpwstr>2010/11</vt:lpwstr>
  </property>
</Properties>
</file>