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02539A2" w14:textId="77777777">
        <w:tc>
          <w:tcPr>
            <w:tcW w:w="2268" w:type="dxa"/>
          </w:tcPr>
          <w:p w14:paraId="36996F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4C2B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28A7A0" w14:textId="77777777">
        <w:tc>
          <w:tcPr>
            <w:tcW w:w="2268" w:type="dxa"/>
          </w:tcPr>
          <w:p w14:paraId="2F20B2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6BB5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87B2DC6" w14:textId="77777777">
        <w:tc>
          <w:tcPr>
            <w:tcW w:w="3402" w:type="dxa"/>
            <w:gridSpan w:val="2"/>
          </w:tcPr>
          <w:p w14:paraId="49B357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40FE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35CED7" w14:textId="77777777">
        <w:tc>
          <w:tcPr>
            <w:tcW w:w="2268" w:type="dxa"/>
          </w:tcPr>
          <w:p w14:paraId="0897ED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6F12EC" w14:textId="5148C119" w:rsidR="006E4E11" w:rsidRPr="00ED583F" w:rsidRDefault="00EA424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CD6AE5">
              <w:rPr>
                <w:sz w:val="20"/>
              </w:rPr>
              <w:t>: A2014/2358/678</w:t>
            </w:r>
            <w:bookmarkStart w:id="0" w:name="_GoBack"/>
            <w:bookmarkEnd w:id="0"/>
            <w:r>
              <w:rPr>
                <w:sz w:val="20"/>
              </w:rPr>
              <w:t xml:space="preserve"> </w:t>
            </w:r>
          </w:p>
        </w:tc>
      </w:tr>
      <w:tr w:rsidR="006E4E11" w14:paraId="45614F5C" w14:textId="77777777">
        <w:tc>
          <w:tcPr>
            <w:tcW w:w="2268" w:type="dxa"/>
          </w:tcPr>
          <w:p w14:paraId="2A4CBF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4F46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BE66089" w14:textId="77777777">
        <w:trPr>
          <w:trHeight w:val="284"/>
        </w:trPr>
        <w:tc>
          <w:tcPr>
            <w:tcW w:w="4911" w:type="dxa"/>
          </w:tcPr>
          <w:p w14:paraId="412E6506" w14:textId="77777777" w:rsidR="006E4E11" w:rsidRDefault="00EA4244" w:rsidP="00EB6ED1">
            <w:pPr>
              <w:pStyle w:val="Avsndare"/>
              <w:framePr w:h="2483" w:wrap="notBeside" w:x="1583" w:y="207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166BFADB" w14:textId="77777777">
        <w:trPr>
          <w:trHeight w:val="284"/>
        </w:trPr>
        <w:tc>
          <w:tcPr>
            <w:tcW w:w="4911" w:type="dxa"/>
          </w:tcPr>
          <w:p w14:paraId="40123AF1" w14:textId="77777777" w:rsidR="006E4E11" w:rsidRDefault="00EA4244" w:rsidP="00EB6ED1">
            <w:pPr>
              <w:pStyle w:val="Avsndare"/>
              <w:framePr w:h="2483" w:wrap="notBeside" w:x="1583" w:y="2071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1946E78A" w14:textId="77777777">
        <w:trPr>
          <w:trHeight w:val="284"/>
        </w:trPr>
        <w:tc>
          <w:tcPr>
            <w:tcW w:w="4911" w:type="dxa"/>
          </w:tcPr>
          <w:p w14:paraId="5BD1C387" w14:textId="77777777" w:rsidR="006E4E11" w:rsidRDefault="006E4E11" w:rsidP="00EB6ED1">
            <w:pPr>
              <w:pStyle w:val="Avsndare"/>
              <w:framePr w:h="2483" w:wrap="notBeside" w:x="1583" w:y="2071"/>
              <w:rPr>
                <w:bCs/>
                <w:iCs/>
              </w:rPr>
            </w:pPr>
          </w:p>
        </w:tc>
      </w:tr>
      <w:tr w:rsidR="006E4E11" w14:paraId="76539DA8" w14:textId="77777777">
        <w:trPr>
          <w:trHeight w:val="284"/>
        </w:trPr>
        <w:tc>
          <w:tcPr>
            <w:tcW w:w="4911" w:type="dxa"/>
          </w:tcPr>
          <w:p w14:paraId="502D5646" w14:textId="77777777" w:rsidR="006E4E11" w:rsidRDefault="006E4E11" w:rsidP="00EB6ED1">
            <w:pPr>
              <w:pStyle w:val="Avsndare"/>
              <w:framePr w:h="2483" w:wrap="notBeside" w:x="1583" w:y="2071"/>
              <w:rPr>
                <w:bCs/>
                <w:iCs/>
              </w:rPr>
            </w:pPr>
          </w:p>
        </w:tc>
      </w:tr>
      <w:tr w:rsidR="006E4E11" w14:paraId="68F204CD" w14:textId="77777777">
        <w:trPr>
          <w:trHeight w:val="284"/>
        </w:trPr>
        <w:tc>
          <w:tcPr>
            <w:tcW w:w="4911" w:type="dxa"/>
          </w:tcPr>
          <w:p w14:paraId="00D43B42" w14:textId="77777777" w:rsidR="006E4E11" w:rsidRDefault="006E4E11" w:rsidP="00EB6ED1">
            <w:pPr>
              <w:pStyle w:val="Avsndare"/>
              <w:framePr w:h="2483" w:wrap="notBeside" w:x="1583" w:y="2071"/>
              <w:rPr>
                <w:bCs/>
                <w:iCs/>
              </w:rPr>
            </w:pPr>
          </w:p>
        </w:tc>
      </w:tr>
      <w:tr w:rsidR="006E4E11" w14:paraId="051E33D3" w14:textId="77777777">
        <w:trPr>
          <w:trHeight w:val="284"/>
        </w:trPr>
        <w:tc>
          <w:tcPr>
            <w:tcW w:w="4911" w:type="dxa"/>
          </w:tcPr>
          <w:p w14:paraId="27AF24A9" w14:textId="77777777" w:rsidR="006E4E11" w:rsidRDefault="006E4E11" w:rsidP="00EB6ED1">
            <w:pPr>
              <w:pStyle w:val="Avsndare"/>
              <w:framePr w:h="2483" w:wrap="notBeside" w:x="1583" w:y="2071"/>
              <w:rPr>
                <w:bCs/>
                <w:iCs/>
              </w:rPr>
            </w:pPr>
          </w:p>
        </w:tc>
      </w:tr>
    </w:tbl>
    <w:p w14:paraId="72B6E39E" w14:textId="77777777" w:rsidR="006E4E11" w:rsidRDefault="00EA4244">
      <w:pPr>
        <w:framePr w:w="4400" w:h="2523" w:wrap="notBeside" w:vAnchor="page" w:hAnchor="page" w:x="6453" w:y="2445"/>
        <w:ind w:left="142"/>
      </w:pPr>
      <w:r>
        <w:t>Till riksdagen</w:t>
      </w:r>
    </w:p>
    <w:p w14:paraId="6D47068D" w14:textId="04ADA3CC" w:rsidR="006E4E11" w:rsidRDefault="00EA4244" w:rsidP="00EA424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2013/14:678 av Ann </w:t>
      </w:r>
      <w:proofErr w:type="spellStart"/>
      <w:r>
        <w:t>Arleklo</w:t>
      </w:r>
      <w:proofErr w:type="spellEnd"/>
      <w:r>
        <w:t xml:space="preserve"> (S) Överföring av blodburen</w:t>
      </w:r>
      <w:r w:rsidR="00262EC5">
        <w:t xml:space="preserve"> </w:t>
      </w:r>
      <w:r>
        <w:t>smitta</w:t>
      </w:r>
    </w:p>
    <w:p w14:paraId="58D34D7A" w14:textId="77777777" w:rsidR="006E4E11" w:rsidRDefault="006E4E11">
      <w:pPr>
        <w:pStyle w:val="RKnormal"/>
      </w:pPr>
    </w:p>
    <w:p w14:paraId="4590812B" w14:textId="11541757" w:rsidR="00EA4244" w:rsidRDefault="00EA4244">
      <w:pPr>
        <w:pStyle w:val="RKnormal"/>
      </w:pPr>
      <w:r>
        <w:t xml:space="preserve">Ann </w:t>
      </w:r>
      <w:proofErr w:type="spellStart"/>
      <w:r>
        <w:t>Arleklo</w:t>
      </w:r>
      <w:proofErr w:type="spellEnd"/>
      <w:r>
        <w:t xml:space="preserve"> har frågat socialministern vilka åtgärder</w:t>
      </w:r>
      <w:r w:rsidR="004D60D8">
        <w:t xml:space="preserve"> </w:t>
      </w:r>
      <w:r>
        <w:t>ministern avser vidta för att minska riskerna för överföring av blodburen smitta för berörda yrkesgrupper.</w:t>
      </w:r>
    </w:p>
    <w:p w14:paraId="53B83559" w14:textId="77777777" w:rsidR="00EA4244" w:rsidRPr="00EA4244" w:rsidRDefault="00EA4244" w:rsidP="00EA4244">
      <w:pPr>
        <w:pStyle w:val="Normaltindrag"/>
        <w:shd w:val="clear" w:color="auto" w:fill="FFFFFF"/>
        <w:spacing w:line="320" w:lineRule="atLeast"/>
        <w:rPr>
          <w:rFonts w:ascii="OrigGarmnd BT" w:hAnsi="OrigGarmnd BT"/>
          <w:szCs w:val="20"/>
          <w:lang w:eastAsia="en-US"/>
        </w:rPr>
      </w:pPr>
      <w:r w:rsidRPr="00EA4244">
        <w:rPr>
          <w:rFonts w:ascii="OrigGarmnd BT" w:hAnsi="OrigGarmnd BT"/>
          <w:szCs w:val="20"/>
          <w:lang w:eastAsia="en-US"/>
        </w:rPr>
        <w:t>Arbetet inom regeringen är så fördelat att det är jag som ska svara på frågan.</w:t>
      </w:r>
    </w:p>
    <w:p w14:paraId="48F8281C" w14:textId="61723C02" w:rsidR="00564BE2" w:rsidRPr="00564BE2" w:rsidRDefault="00564BE2" w:rsidP="00564BE2">
      <w:pPr>
        <w:pStyle w:val="Normalwebb"/>
        <w:rPr>
          <w:rFonts w:ascii="OrigGarmnd BT" w:hAnsi="OrigGarmnd BT"/>
          <w:color w:val="auto"/>
          <w:szCs w:val="20"/>
          <w:lang w:eastAsia="en-US"/>
        </w:rPr>
      </w:pPr>
      <w:r w:rsidRPr="00564BE2">
        <w:rPr>
          <w:rFonts w:ascii="OrigGarmnd BT" w:hAnsi="OrigGarmnd BT"/>
          <w:color w:val="auto"/>
          <w:szCs w:val="20"/>
          <w:lang w:eastAsia="en-US"/>
        </w:rPr>
        <w:t>Ingen ska behöva bli smittad av en livshotande infektion på sitt arbete</w:t>
      </w:r>
      <w:r w:rsidR="00EB6ED1">
        <w:rPr>
          <w:rFonts w:ascii="OrigGarmnd BT" w:hAnsi="OrigGarmnd BT"/>
          <w:color w:val="auto"/>
          <w:szCs w:val="20"/>
          <w:lang w:eastAsia="en-US"/>
        </w:rPr>
        <w:t xml:space="preserve"> eller </w:t>
      </w:r>
      <w:r w:rsidRPr="00564BE2">
        <w:rPr>
          <w:rFonts w:ascii="OrigGarmnd BT" w:hAnsi="OrigGarmnd BT"/>
          <w:color w:val="auto"/>
          <w:szCs w:val="20"/>
          <w:lang w:eastAsia="en-US"/>
        </w:rPr>
        <w:t>genomlida den oro det innebär att misstänka att man bär på en sådan infektion</w:t>
      </w:r>
      <w:r>
        <w:rPr>
          <w:rFonts w:ascii="OrigGarmnd BT" w:hAnsi="OrigGarmnd BT"/>
          <w:color w:val="auto"/>
          <w:szCs w:val="20"/>
          <w:lang w:eastAsia="en-US"/>
        </w:rPr>
        <w:t xml:space="preserve">. </w:t>
      </w:r>
      <w:r w:rsidRPr="00564BE2">
        <w:rPr>
          <w:rFonts w:ascii="OrigGarmnd BT" w:hAnsi="OrigGarmnd BT"/>
          <w:color w:val="auto"/>
          <w:szCs w:val="20"/>
          <w:lang w:eastAsia="en-US"/>
        </w:rPr>
        <w:t xml:space="preserve">Därför </w:t>
      </w:r>
      <w:r>
        <w:rPr>
          <w:rFonts w:ascii="OrigGarmnd BT" w:hAnsi="OrigGarmnd BT"/>
          <w:color w:val="auto"/>
          <w:szCs w:val="20"/>
          <w:lang w:eastAsia="en-US"/>
        </w:rPr>
        <w:t xml:space="preserve">kom förra året </w:t>
      </w:r>
      <w:r w:rsidRPr="00564BE2">
        <w:rPr>
          <w:rFonts w:ascii="OrigGarmnd BT" w:hAnsi="OrigGarmnd BT"/>
          <w:color w:val="auto"/>
          <w:szCs w:val="20"/>
          <w:lang w:eastAsia="en-US"/>
        </w:rPr>
        <w:t>nya, effektivare regler på det här området.</w:t>
      </w:r>
    </w:p>
    <w:p w14:paraId="0EBA84BF" w14:textId="34AD66DA" w:rsidR="00564BE2" w:rsidRPr="00564BE2" w:rsidRDefault="00564BE2" w:rsidP="00564BE2">
      <w:pPr>
        <w:pStyle w:val="Normalwebb"/>
        <w:rPr>
          <w:rFonts w:ascii="OrigGarmnd BT" w:hAnsi="OrigGarmnd BT"/>
          <w:color w:val="auto"/>
          <w:szCs w:val="20"/>
          <w:lang w:eastAsia="en-US"/>
        </w:rPr>
      </w:pPr>
      <w:r>
        <w:rPr>
          <w:rFonts w:ascii="OrigGarmnd BT" w:hAnsi="OrigGarmnd BT"/>
          <w:szCs w:val="20"/>
          <w:lang w:eastAsia="en-US"/>
        </w:rPr>
        <w:t xml:space="preserve"> </w:t>
      </w:r>
      <w:r w:rsidR="004D60D8">
        <w:rPr>
          <w:rFonts w:ascii="OrigGarmnd BT" w:hAnsi="OrigGarmnd BT"/>
          <w:szCs w:val="20"/>
          <w:lang w:eastAsia="en-US"/>
        </w:rPr>
        <w:t>Det finns ett EU-</w:t>
      </w:r>
      <w:r w:rsidR="00EA4244" w:rsidRPr="00EA4244">
        <w:rPr>
          <w:rFonts w:ascii="OrigGarmnd BT" w:hAnsi="OrigGarmnd BT"/>
          <w:szCs w:val="20"/>
          <w:lang w:eastAsia="en-US"/>
        </w:rPr>
        <w:t xml:space="preserve">direktiv om skydd av arbetstagare inom vården mot stick- och skärskador. Direktivet har sitt ursprung i ett avtal mellan arbetsmarknadens parter på gemenskapsnivå och specificerar i vilka situationer riskbedömningar ska göras och vad dessa bör fokusera på, åtgärder som måste genomföras för att motverka risker samt regler om utbildning, information och rapportering. </w:t>
      </w:r>
      <w:r>
        <w:rPr>
          <w:rFonts w:ascii="OrigGarmnd BT" w:hAnsi="OrigGarmnd BT"/>
          <w:szCs w:val="20"/>
          <w:lang w:eastAsia="en-US"/>
        </w:rPr>
        <w:t xml:space="preserve">Många av direktivets krav gällde redan i Sverige men Arbetsmiljöverket har </w:t>
      </w:r>
      <w:r w:rsidR="00FB239E">
        <w:rPr>
          <w:rFonts w:ascii="OrigGarmnd BT" w:hAnsi="OrigGarmnd BT"/>
          <w:szCs w:val="20"/>
          <w:lang w:eastAsia="en-US"/>
        </w:rPr>
        <w:t xml:space="preserve">sett över området när man </w:t>
      </w:r>
      <w:r>
        <w:rPr>
          <w:rFonts w:ascii="OrigGarmnd BT" w:hAnsi="OrigGarmnd BT"/>
          <w:szCs w:val="20"/>
          <w:lang w:eastAsia="en-US"/>
        </w:rPr>
        <w:t>genomför</w:t>
      </w:r>
      <w:r w:rsidR="00FB239E">
        <w:rPr>
          <w:rFonts w:ascii="OrigGarmnd BT" w:hAnsi="OrigGarmnd BT"/>
          <w:szCs w:val="20"/>
          <w:lang w:eastAsia="en-US"/>
        </w:rPr>
        <w:t>de</w:t>
      </w:r>
      <w:r>
        <w:rPr>
          <w:rFonts w:ascii="OrigGarmnd BT" w:hAnsi="OrigGarmnd BT"/>
          <w:szCs w:val="20"/>
          <w:lang w:eastAsia="en-US"/>
        </w:rPr>
        <w:t xml:space="preserve"> direktivet genom sina föreskrifter. </w:t>
      </w:r>
      <w:r w:rsidRPr="00564BE2">
        <w:rPr>
          <w:rFonts w:ascii="OrigGarmnd BT" w:hAnsi="OrigGarmnd BT"/>
          <w:color w:val="auto"/>
          <w:szCs w:val="20"/>
          <w:lang w:eastAsia="en-US"/>
        </w:rPr>
        <w:t>Föreskrifterna gäller förutom hälso- sjukvård</w:t>
      </w:r>
      <w:r w:rsidR="00EB6ED1">
        <w:rPr>
          <w:rFonts w:ascii="OrigGarmnd BT" w:hAnsi="OrigGarmnd BT"/>
          <w:color w:val="auto"/>
          <w:szCs w:val="20"/>
          <w:lang w:eastAsia="en-US"/>
        </w:rPr>
        <w:t>s-</w:t>
      </w:r>
      <w:r w:rsidRPr="00564BE2">
        <w:rPr>
          <w:rFonts w:ascii="OrigGarmnd BT" w:hAnsi="OrigGarmnd BT"/>
          <w:color w:val="auto"/>
          <w:szCs w:val="20"/>
          <w:lang w:eastAsia="en-US"/>
        </w:rPr>
        <w:t xml:space="preserve"> och omsorgspersonal, barnomsorgspersonal, veterinärer, akupunktörer, tatuerare och </w:t>
      </w:r>
      <w:proofErr w:type="spellStart"/>
      <w:r w:rsidRPr="00564BE2">
        <w:rPr>
          <w:rFonts w:ascii="OrigGarmnd BT" w:hAnsi="OrigGarmnd BT"/>
          <w:color w:val="auto"/>
          <w:szCs w:val="20"/>
          <w:lang w:eastAsia="en-US"/>
        </w:rPr>
        <w:t>piercare</w:t>
      </w:r>
      <w:proofErr w:type="spellEnd"/>
      <w:r w:rsidRPr="00564BE2">
        <w:rPr>
          <w:rFonts w:ascii="OrigGarmnd BT" w:hAnsi="OrigGarmnd BT"/>
          <w:color w:val="auto"/>
          <w:szCs w:val="20"/>
          <w:lang w:eastAsia="en-US"/>
        </w:rPr>
        <w:t>, personal inom avfallshantering, tandvårdspersonal, polis och räddningstjänst.</w:t>
      </w:r>
    </w:p>
    <w:p w14:paraId="68A5ED23" w14:textId="77777777" w:rsidR="00FB239E" w:rsidRDefault="00EA4244" w:rsidP="004D60D8">
      <w:pPr>
        <w:pStyle w:val="Normaltindrag"/>
        <w:shd w:val="clear" w:color="auto" w:fill="FFFFFF"/>
        <w:spacing w:line="320" w:lineRule="atLeast"/>
        <w:rPr>
          <w:rFonts w:ascii="OrigGarmnd BT" w:hAnsi="OrigGarmnd BT"/>
          <w:szCs w:val="20"/>
          <w:lang w:eastAsia="en-US"/>
        </w:rPr>
      </w:pPr>
      <w:r w:rsidRPr="00EA4244">
        <w:rPr>
          <w:rFonts w:ascii="OrigGarmnd BT" w:hAnsi="OrigGarmnd BT"/>
          <w:szCs w:val="20"/>
          <w:lang w:eastAsia="en-US"/>
        </w:rPr>
        <w:t xml:space="preserve">Arbetsmiljöverket har på sin webbplats, www.av.se, en temasida om smitta där det informeras om föreskrifterna om mikrobiologiska arbetsmiljörisker och hur arbetsgivaren ska anpassa verksamheten till olika risker. </w:t>
      </w:r>
    </w:p>
    <w:p w14:paraId="3779063B" w14:textId="40873B72" w:rsidR="004D60D8" w:rsidRDefault="004D60D8" w:rsidP="004D60D8">
      <w:pPr>
        <w:pStyle w:val="Normaltindrag"/>
        <w:shd w:val="clear" w:color="auto" w:fill="FFFFFF"/>
        <w:spacing w:line="320" w:lineRule="atLeast"/>
        <w:rPr>
          <w:rFonts w:ascii="OrigGarmnd BT" w:hAnsi="OrigGarmnd BT"/>
          <w:szCs w:val="20"/>
          <w:lang w:eastAsia="en-US"/>
        </w:rPr>
      </w:pPr>
      <w:r>
        <w:rPr>
          <w:rFonts w:ascii="OrigGarmnd BT" w:hAnsi="OrigGarmnd BT"/>
          <w:szCs w:val="20"/>
          <w:lang w:eastAsia="en-US"/>
        </w:rPr>
        <w:t>Ett gott arbetsmiljöarbete innefattar förebyggande arbete för att undvika att stick- och skärskador sker men också en skyldighet att anmäla sådana skador och utreda dem om de ändå inträffar.</w:t>
      </w:r>
    </w:p>
    <w:p w14:paraId="38F0D635" w14:textId="77777777" w:rsidR="00EA4244" w:rsidRDefault="00EA4244">
      <w:pPr>
        <w:pStyle w:val="RKnormal"/>
      </w:pPr>
    </w:p>
    <w:p w14:paraId="0A5681C1" w14:textId="77777777" w:rsidR="00EA4244" w:rsidRDefault="00EA4244">
      <w:pPr>
        <w:pStyle w:val="RKnormal"/>
      </w:pPr>
    </w:p>
    <w:p w14:paraId="33BC7C11" w14:textId="77777777" w:rsidR="00EA4244" w:rsidRDefault="00EA4244">
      <w:pPr>
        <w:pStyle w:val="RKnormal"/>
      </w:pPr>
      <w:r>
        <w:t>Stockholm den 18 juni 2014</w:t>
      </w:r>
    </w:p>
    <w:p w14:paraId="60F05F6E" w14:textId="77777777" w:rsidR="00EA4244" w:rsidRDefault="00EA4244">
      <w:pPr>
        <w:pStyle w:val="RKnormal"/>
      </w:pPr>
    </w:p>
    <w:p w14:paraId="0089F534" w14:textId="77777777" w:rsidR="00EA4244" w:rsidRDefault="00EA4244">
      <w:pPr>
        <w:pStyle w:val="RKnormal"/>
      </w:pPr>
    </w:p>
    <w:p w14:paraId="47907121" w14:textId="77777777" w:rsidR="00EA4244" w:rsidRDefault="00EA4244">
      <w:pPr>
        <w:pStyle w:val="RKnormal"/>
      </w:pPr>
      <w:r>
        <w:t>Elisabeth Svantesson</w:t>
      </w:r>
    </w:p>
    <w:sectPr w:rsidR="00EA424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52DD3" w14:textId="77777777" w:rsidR="00EA4244" w:rsidRDefault="00EA4244">
      <w:r>
        <w:separator/>
      </w:r>
    </w:p>
  </w:endnote>
  <w:endnote w:type="continuationSeparator" w:id="0">
    <w:p w14:paraId="1C94476A" w14:textId="77777777" w:rsidR="00EA4244" w:rsidRDefault="00EA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0E366" w14:textId="77777777" w:rsidR="00EA4244" w:rsidRDefault="00EA4244">
      <w:r>
        <w:separator/>
      </w:r>
    </w:p>
  </w:footnote>
  <w:footnote w:type="continuationSeparator" w:id="0">
    <w:p w14:paraId="110F6E20" w14:textId="77777777" w:rsidR="00EA4244" w:rsidRDefault="00EA4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2EC7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D6AE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8B7209" w14:textId="77777777">
      <w:trPr>
        <w:cantSplit/>
      </w:trPr>
      <w:tc>
        <w:tcPr>
          <w:tcW w:w="3119" w:type="dxa"/>
        </w:tcPr>
        <w:p w14:paraId="29070A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2590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1C4B8E" w14:textId="77777777" w:rsidR="00E80146" w:rsidRDefault="00E80146">
          <w:pPr>
            <w:pStyle w:val="Sidhuvud"/>
            <w:ind w:right="360"/>
          </w:pPr>
        </w:p>
      </w:tc>
    </w:tr>
  </w:tbl>
  <w:p w14:paraId="5AA288E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FE5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76EE93" w14:textId="77777777">
      <w:trPr>
        <w:cantSplit/>
      </w:trPr>
      <w:tc>
        <w:tcPr>
          <w:tcW w:w="3119" w:type="dxa"/>
        </w:tcPr>
        <w:p w14:paraId="79AF966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29B0E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757E31" w14:textId="77777777" w:rsidR="00E80146" w:rsidRDefault="00E80146">
          <w:pPr>
            <w:pStyle w:val="Sidhuvud"/>
            <w:ind w:right="360"/>
          </w:pPr>
        </w:p>
      </w:tc>
    </w:tr>
  </w:tbl>
  <w:p w14:paraId="15AB4FE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24944" w14:textId="07FF1467" w:rsidR="00EA4244" w:rsidRDefault="004D60D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9A775C" wp14:editId="7722AAC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91AB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7E082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0BA49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B55E2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44"/>
    <w:rsid w:val="00014B9F"/>
    <w:rsid w:val="00150384"/>
    <w:rsid w:val="00160901"/>
    <w:rsid w:val="001805B7"/>
    <w:rsid w:val="00262EC5"/>
    <w:rsid w:val="00367B1C"/>
    <w:rsid w:val="004A328D"/>
    <w:rsid w:val="004D60D8"/>
    <w:rsid w:val="00564BE2"/>
    <w:rsid w:val="0058762B"/>
    <w:rsid w:val="006E4E11"/>
    <w:rsid w:val="007242A3"/>
    <w:rsid w:val="007A6855"/>
    <w:rsid w:val="0092027A"/>
    <w:rsid w:val="00955E31"/>
    <w:rsid w:val="00992E72"/>
    <w:rsid w:val="00AF26D1"/>
    <w:rsid w:val="00C5284A"/>
    <w:rsid w:val="00CD6AE5"/>
    <w:rsid w:val="00D133D7"/>
    <w:rsid w:val="00E80146"/>
    <w:rsid w:val="00E904D0"/>
    <w:rsid w:val="00EA4244"/>
    <w:rsid w:val="00EB6ED1"/>
    <w:rsid w:val="00EC25F9"/>
    <w:rsid w:val="00ED583F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E8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uiPriority w:val="99"/>
    <w:unhideWhenUsed/>
    <w:rsid w:val="00EA4244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4D60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60D8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564BE2"/>
    <w:rPr>
      <w:b/>
      <w:bCs/>
    </w:rPr>
  </w:style>
  <w:style w:type="paragraph" w:styleId="Normalwebb">
    <w:name w:val="Normal (Web)"/>
    <w:basedOn w:val="Normal"/>
    <w:uiPriority w:val="99"/>
    <w:unhideWhenUsed/>
    <w:rsid w:val="00564BE2"/>
    <w:pPr>
      <w:overflowPunct/>
      <w:autoSpaceDE/>
      <w:autoSpaceDN/>
      <w:adjustRightInd/>
      <w:spacing w:before="240" w:after="240" w:line="240" w:lineRule="auto"/>
      <w:textAlignment w:val="auto"/>
    </w:pPr>
    <w:rPr>
      <w:rFonts w:ascii="Times New Roman" w:hAnsi="Times New Roman"/>
      <w:color w:val="000000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uiPriority w:val="99"/>
    <w:unhideWhenUsed/>
    <w:rsid w:val="00EA4244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4D60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60D8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564BE2"/>
    <w:rPr>
      <w:b/>
      <w:bCs/>
    </w:rPr>
  </w:style>
  <w:style w:type="paragraph" w:styleId="Normalwebb">
    <w:name w:val="Normal (Web)"/>
    <w:basedOn w:val="Normal"/>
    <w:uiPriority w:val="99"/>
    <w:unhideWhenUsed/>
    <w:rsid w:val="00564BE2"/>
    <w:pPr>
      <w:overflowPunct/>
      <w:autoSpaceDE/>
      <w:autoSpaceDN/>
      <w:adjustRightInd/>
      <w:spacing w:before="240" w:after="240" w:line="240" w:lineRule="auto"/>
      <w:textAlignment w:val="auto"/>
    </w:pPr>
    <w:rPr>
      <w:rFonts w:ascii="Times New Roman" w:hAnsi="Times New Roman"/>
      <w:color w:val="00000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922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6994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6340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322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7616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90802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38948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2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75926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068648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18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699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1F1F1"/>
            <w:bottom w:val="none" w:sz="0" w:space="0" w:color="auto"/>
            <w:right w:val="single" w:sz="12" w:space="0" w:color="F1F1F1"/>
          </w:divBdr>
          <w:divsChild>
            <w:div w:id="1686176295">
              <w:marLeft w:val="0"/>
              <w:marRight w:val="0"/>
              <w:marTop w:val="1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91">
                      <w:marLeft w:val="2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44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898308c9-a288-420a-8a68-f4b6c6dddc62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D962B-6FB6-4880-A17E-95DCA3786773}"/>
</file>

<file path=customXml/itemProps2.xml><?xml version="1.0" encoding="utf-8"?>
<ds:datastoreItem xmlns:ds="http://schemas.openxmlformats.org/officeDocument/2006/customXml" ds:itemID="{E50BC1E2-8381-43D7-AEAA-4D34A921397A}"/>
</file>

<file path=customXml/itemProps3.xml><?xml version="1.0" encoding="utf-8"?>
<ds:datastoreItem xmlns:ds="http://schemas.openxmlformats.org/officeDocument/2006/customXml" ds:itemID="{68AC6F1C-D446-4B54-B669-7102AAD7AF63}"/>
</file>

<file path=customXml/itemProps4.xml><?xml version="1.0" encoding="utf-8"?>
<ds:datastoreItem xmlns:ds="http://schemas.openxmlformats.org/officeDocument/2006/customXml" ds:itemID="{E50BC1E2-8381-43D7-AEAA-4D34A92139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330EB5-F4D5-4F49-9B2B-5E6BC915DA87}"/>
</file>

<file path=customXml/itemProps6.xml><?xml version="1.0" encoding="utf-8"?>
<ds:datastoreItem xmlns:ds="http://schemas.openxmlformats.org/officeDocument/2006/customXml" ds:itemID="{E50BC1E2-8381-43D7-AEAA-4D34A9213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Sandkull</dc:creator>
  <cp:lastModifiedBy>Hanna Södling</cp:lastModifiedBy>
  <cp:revision>3</cp:revision>
  <cp:lastPrinted>2000-01-21T12:02:00Z</cp:lastPrinted>
  <dcterms:created xsi:type="dcterms:W3CDTF">2014-06-18T07:34:00Z</dcterms:created>
  <dcterms:modified xsi:type="dcterms:W3CDTF">2014-06-18T07:36:00Z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cd2850b6-c73d-488a-9df2-e27290d15af7</vt:lpwstr>
  </property>
</Properties>
</file>