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F9716A1B5146708A9FA3502B703E97"/>
        </w:placeholder>
        <w:text/>
      </w:sdtPr>
      <w:sdtEndPr/>
      <w:sdtContent>
        <w:p w:rsidRPr="009B062B" w:rsidR="00AF30DD" w:rsidP="00DA28CE" w:rsidRDefault="00AF30DD" w14:paraId="5688A9B4" w14:textId="77777777">
          <w:pPr>
            <w:pStyle w:val="Rubrik1"/>
            <w:spacing w:after="300"/>
          </w:pPr>
          <w:r w:rsidRPr="009B062B">
            <w:t>Förslag till riksdagsbeslut</w:t>
          </w:r>
        </w:p>
      </w:sdtContent>
    </w:sdt>
    <w:sdt>
      <w:sdtPr>
        <w:alias w:val="Yrkande 1"/>
        <w:tag w:val="102fae82-a47d-4f48-9354-4a7ba0df80e5"/>
        <w:id w:val="42181598"/>
        <w:lock w:val="sdtLocked"/>
      </w:sdtPr>
      <w:sdtEndPr/>
      <w:sdtContent>
        <w:p w:rsidR="002F1FF4" w:rsidRDefault="003C227E" w14:paraId="5688A9B5" w14:textId="77777777">
          <w:pPr>
            <w:pStyle w:val="Frslagstext"/>
            <w:numPr>
              <w:ilvl w:val="0"/>
              <w:numId w:val="0"/>
            </w:numPr>
          </w:pPr>
          <w:r>
            <w:t>Riksdagen ställer sig bakom det som anförs i motionen om information till nyblivna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7A6547E8F4C14AC13151266DA99C8"/>
        </w:placeholder>
        <w:text/>
      </w:sdtPr>
      <w:sdtEndPr/>
      <w:sdtContent>
        <w:p w:rsidRPr="009B062B" w:rsidR="006D79C9" w:rsidP="00333E95" w:rsidRDefault="006D79C9" w14:paraId="5688A9B6" w14:textId="77777777">
          <w:pPr>
            <w:pStyle w:val="Rubrik1"/>
          </w:pPr>
          <w:r>
            <w:t>Motivering</w:t>
          </w:r>
        </w:p>
      </w:sdtContent>
    </w:sdt>
    <w:p w:rsidR="004008A3" w:rsidP="00B26DE7" w:rsidRDefault="004008A3" w14:paraId="5688A9B7" w14:textId="77777777">
      <w:pPr>
        <w:pStyle w:val="Normalutanindragellerluft"/>
      </w:pPr>
      <w:r>
        <w:t>Att bli pensionär är för många en stor omställning i livet. Förutom att livet förändras så finns det en del att sätta sig in i vad gäller villkoren för pension, bostadstillägg med mera.</w:t>
      </w:r>
    </w:p>
    <w:p w:rsidRPr="004008A3" w:rsidR="004008A3" w:rsidP="004008A3" w:rsidRDefault="004008A3" w14:paraId="5688A9B8" w14:textId="5243B7D4">
      <w:r w:rsidRPr="004008A3">
        <w:t>Drygt 100</w:t>
      </w:r>
      <w:r w:rsidR="00606957">
        <w:t> </w:t>
      </w:r>
      <w:r w:rsidRPr="004008A3">
        <w:t>000 pensionärer missar idag bo</w:t>
      </w:r>
      <w:r w:rsidR="00D75A47">
        <w:t>stadstillägget på maximalt 7</w:t>
      </w:r>
      <w:r w:rsidR="00606957">
        <w:t> </w:t>
      </w:r>
      <w:r w:rsidR="00D75A47">
        <w:t>000</w:t>
      </w:r>
      <w:r w:rsidRPr="004008A3">
        <w:t xml:space="preserve"> kr per månad. Det kan finnas flera orsaker till detta. En del vet inte om att det finns. Andra vet inte hur man ansöker om det eller tycker att det är för krångligt. Vissa tror att det är ett bidrag och vill av den anledningen inte söka. Sanningen är att det inte är ett bidrag utan en del av pensionssystemet och något som pensionärer med låga inkomster har rätt till. </w:t>
      </w:r>
    </w:p>
    <w:p w:rsidR="004008A3" w:rsidP="00B26DE7" w:rsidRDefault="004008A3" w14:paraId="5688A9B9" w14:textId="77777777">
      <w:r>
        <w:t xml:space="preserve">Idag skickas information regelbundet till personer i arbetsför ålder om prognosen för deras framtida pension. </w:t>
      </w:r>
    </w:p>
    <w:p w:rsidRPr="004008A3" w:rsidR="004008A3" w:rsidP="00B26DE7" w:rsidRDefault="004008A3" w14:paraId="5688A9BA" w14:textId="77777777">
      <w:r w:rsidRPr="004008A3">
        <w:t>Om man även skickade ut information till alla nyblivna pensionärer så skulle fler få kunskap om vilka regler som gäller när man väl är pensionär och hur man tar tillvara sina rättigheter. Denna information bör gå både till nyblivna ålderspensionärer och personer med sjukersättning och aktivitetsersättning.</w:t>
      </w:r>
    </w:p>
    <w:p w:rsidRPr="00422B9E" w:rsidR="00422B9E" w:rsidP="00B26DE7" w:rsidRDefault="004008A3" w14:paraId="5688A9BC" w14:textId="77777777">
      <w:r>
        <w:t>Regeringen bör överväga möjligheten att i framtiden informera alla nyblivna pensionärer om gällande regelverk.</w:t>
      </w:r>
    </w:p>
    <w:bookmarkStart w:name="_GoBack" w:displacedByCustomXml="next" w:id="1"/>
    <w:bookmarkEnd w:displacedByCustomXml="next" w:id="1"/>
    <w:sdt>
      <w:sdtPr>
        <w:rPr>
          <w:i/>
          <w:noProof/>
        </w:rPr>
        <w:alias w:val="CC_Underskrifter"/>
        <w:tag w:val="CC_Underskrifter"/>
        <w:id w:val="583496634"/>
        <w:lock w:val="sdtContentLocked"/>
        <w:placeholder>
          <w:docPart w:val="351F62F75B1F459EBD2254412158106E"/>
        </w:placeholder>
      </w:sdtPr>
      <w:sdtEndPr>
        <w:rPr>
          <w:i w:val="0"/>
          <w:noProof w:val="0"/>
        </w:rPr>
      </w:sdtEndPr>
      <w:sdtContent>
        <w:p w:rsidR="00DD3C98" w:rsidP="00DD3C98" w:rsidRDefault="00DD3C98" w14:paraId="5688A9BE" w14:textId="77777777"/>
        <w:p w:rsidRPr="008E0FE2" w:rsidR="004801AC" w:rsidP="00DD3C98" w:rsidRDefault="00B26DE7" w14:paraId="5688A9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A3949" w:rsidRDefault="008A3949" w14:paraId="5688A9C3" w14:textId="77777777"/>
    <w:sectPr w:rsidR="008A39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A9C5" w14:textId="77777777" w:rsidR="004008A3" w:rsidRDefault="004008A3" w:rsidP="000C1CAD">
      <w:pPr>
        <w:spacing w:line="240" w:lineRule="auto"/>
      </w:pPr>
      <w:r>
        <w:separator/>
      </w:r>
    </w:p>
  </w:endnote>
  <w:endnote w:type="continuationSeparator" w:id="0">
    <w:p w14:paraId="5688A9C6" w14:textId="77777777" w:rsidR="004008A3" w:rsidRDefault="00400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A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A9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C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A9D4" w14:textId="77777777" w:rsidR="00262EA3" w:rsidRPr="00DD3C98" w:rsidRDefault="00262EA3" w:rsidP="00DD3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A9C3" w14:textId="77777777" w:rsidR="004008A3" w:rsidRDefault="004008A3" w:rsidP="000C1CAD">
      <w:pPr>
        <w:spacing w:line="240" w:lineRule="auto"/>
      </w:pPr>
      <w:r>
        <w:separator/>
      </w:r>
    </w:p>
  </w:footnote>
  <w:footnote w:type="continuationSeparator" w:id="0">
    <w:p w14:paraId="5688A9C4" w14:textId="77777777" w:rsidR="004008A3" w:rsidRDefault="00400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8A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8A9D6" wp14:anchorId="5688A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DE7" w14:paraId="5688A9D9" w14:textId="77777777">
                          <w:pPr>
                            <w:jc w:val="right"/>
                          </w:pPr>
                          <w:sdt>
                            <w:sdtPr>
                              <w:alias w:val="CC_Noformat_Partikod"/>
                              <w:tag w:val="CC_Noformat_Partikod"/>
                              <w:id w:val="-53464382"/>
                              <w:placeholder>
                                <w:docPart w:val="5CC9CBE794474C96BDCA934703600540"/>
                              </w:placeholder>
                              <w:text/>
                            </w:sdtPr>
                            <w:sdtEndPr/>
                            <w:sdtContent>
                              <w:r w:rsidR="004008A3">
                                <w:t>S</w:t>
                              </w:r>
                            </w:sdtContent>
                          </w:sdt>
                          <w:sdt>
                            <w:sdtPr>
                              <w:alias w:val="CC_Noformat_Partinummer"/>
                              <w:tag w:val="CC_Noformat_Partinummer"/>
                              <w:id w:val="-1709555926"/>
                              <w:placeholder>
                                <w:docPart w:val="9663BD27EAEF406CBB10F7FAD804B9AB"/>
                              </w:placeholder>
                              <w:text/>
                            </w:sdtPr>
                            <w:sdtEndPr/>
                            <w:sdtContent>
                              <w:r w:rsidR="004008A3">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8A9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DE7" w14:paraId="5688A9D9" w14:textId="77777777">
                    <w:pPr>
                      <w:jc w:val="right"/>
                    </w:pPr>
                    <w:sdt>
                      <w:sdtPr>
                        <w:alias w:val="CC_Noformat_Partikod"/>
                        <w:tag w:val="CC_Noformat_Partikod"/>
                        <w:id w:val="-53464382"/>
                        <w:placeholder>
                          <w:docPart w:val="5CC9CBE794474C96BDCA934703600540"/>
                        </w:placeholder>
                        <w:text/>
                      </w:sdtPr>
                      <w:sdtEndPr/>
                      <w:sdtContent>
                        <w:r w:rsidR="004008A3">
                          <w:t>S</w:t>
                        </w:r>
                      </w:sdtContent>
                    </w:sdt>
                    <w:sdt>
                      <w:sdtPr>
                        <w:alias w:val="CC_Noformat_Partinummer"/>
                        <w:tag w:val="CC_Noformat_Partinummer"/>
                        <w:id w:val="-1709555926"/>
                        <w:placeholder>
                          <w:docPart w:val="9663BD27EAEF406CBB10F7FAD804B9AB"/>
                        </w:placeholder>
                        <w:text/>
                      </w:sdtPr>
                      <w:sdtEndPr/>
                      <w:sdtContent>
                        <w:r w:rsidR="004008A3">
                          <w:t>1014</w:t>
                        </w:r>
                      </w:sdtContent>
                    </w:sdt>
                  </w:p>
                </w:txbxContent>
              </v:textbox>
              <w10:wrap anchorx="page"/>
            </v:shape>
          </w:pict>
        </mc:Fallback>
      </mc:AlternateContent>
    </w:r>
  </w:p>
  <w:p w:rsidRPr="00293C4F" w:rsidR="00262EA3" w:rsidP="00776B74" w:rsidRDefault="00262EA3" w14:paraId="5688A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8A9C9" w14:textId="77777777">
    <w:pPr>
      <w:jc w:val="right"/>
    </w:pPr>
  </w:p>
  <w:p w:rsidR="00262EA3" w:rsidP="00776B74" w:rsidRDefault="00262EA3" w14:paraId="5688A9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6DE7" w14:paraId="5688A9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8A9D8" wp14:anchorId="5688A9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DE7" w14:paraId="5688A9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8A3">
          <w:t>S</w:t>
        </w:r>
      </w:sdtContent>
    </w:sdt>
    <w:sdt>
      <w:sdtPr>
        <w:alias w:val="CC_Noformat_Partinummer"/>
        <w:tag w:val="CC_Noformat_Partinummer"/>
        <w:id w:val="-2014525982"/>
        <w:text/>
      </w:sdtPr>
      <w:sdtEndPr/>
      <w:sdtContent>
        <w:r w:rsidR="004008A3">
          <w:t>1014</w:t>
        </w:r>
      </w:sdtContent>
    </w:sdt>
  </w:p>
  <w:p w:rsidRPr="008227B3" w:rsidR="00262EA3" w:rsidP="008227B3" w:rsidRDefault="00B26DE7" w14:paraId="5688A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DE7" w14:paraId="5688A9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:450</w:t>
        </w:r>
      </w:sdtContent>
    </w:sdt>
  </w:p>
  <w:p w:rsidR="00262EA3" w:rsidP="00E03A3D" w:rsidRDefault="00B26DE7" w14:paraId="5688A9D1"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C227E" w14:paraId="5688A9D2" w14:textId="7BD19291">
        <w:pPr>
          <w:pStyle w:val="FSHRub2"/>
        </w:pPr>
        <w:r>
          <w:t>Information till nyblivna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88A9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08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F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27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A3"/>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95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20"/>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03"/>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4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8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E7"/>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7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A4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C98"/>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8A9B3"/>
  <w15:chartTrackingRefBased/>
  <w15:docId w15:val="{3889FA92-7AC5-45CC-B78D-1AD5D539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F9716A1B5146708A9FA3502B703E97"/>
        <w:category>
          <w:name w:val="Allmänt"/>
          <w:gallery w:val="placeholder"/>
        </w:category>
        <w:types>
          <w:type w:val="bbPlcHdr"/>
        </w:types>
        <w:behaviors>
          <w:behavior w:val="content"/>
        </w:behaviors>
        <w:guid w:val="{3251AD15-C90B-461C-8DEB-64B35DBFA081}"/>
      </w:docPartPr>
      <w:docPartBody>
        <w:p w:rsidR="00732721" w:rsidRDefault="00732721">
          <w:pPr>
            <w:pStyle w:val="10F9716A1B5146708A9FA3502B703E97"/>
          </w:pPr>
          <w:r w:rsidRPr="005A0A93">
            <w:rPr>
              <w:rStyle w:val="Platshllartext"/>
            </w:rPr>
            <w:t>Förslag till riksdagsbeslut</w:t>
          </w:r>
        </w:p>
      </w:docPartBody>
    </w:docPart>
    <w:docPart>
      <w:docPartPr>
        <w:name w:val="BFE7A6547E8F4C14AC13151266DA99C8"/>
        <w:category>
          <w:name w:val="Allmänt"/>
          <w:gallery w:val="placeholder"/>
        </w:category>
        <w:types>
          <w:type w:val="bbPlcHdr"/>
        </w:types>
        <w:behaviors>
          <w:behavior w:val="content"/>
        </w:behaviors>
        <w:guid w:val="{C202FF58-EFEB-4911-BEE5-50E489833139}"/>
      </w:docPartPr>
      <w:docPartBody>
        <w:p w:rsidR="00732721" w:rsidRDefault="00732721">
          <w:pPr>
            <w:pStyle w:val="BFE7A6547E8F4C14AC13151266DA99C8"/>
          </w:pPr>
          <w:r w:rsidRPr="005A0A93">
            <w:rPr>
              <w:rStyle w:val="Platshllartext"/>
            </w:rPr>
            <w:t>Motivering</w:t>
          </w:r>
        </w:p>
      </w:docPartBody>
    </w:docPart>
    <w:docPart>
      <w:docPartPr>
        <w:name w:val="5CC9CBE794474C96BDCA934703600540"/>
        <w:category>
          <w:name w:val="Allmänt"/>
          <w:gallery w:val="placeholder"/>
        </w:category>
        <w:types>
          <w:type w:val="bbPlcHdr"/>
        </w:types>
        <w:behaviors>
          <w:behavior w:val="content"/>
        </w:behaviors>
        <w:guid w:val="{E5ACD735-04D7-483B-89F2-1352E5A4D6B4}"/>
      </w:docPartPr>
      <w:docPartBody>
        <w:p w:rsidR="00732721" w:rsidRDefault="00732721">
          <w:pPr>
            <w:pStyle w:val="5CC9CBE794474C96BDCA934703600540"/>
          </w:pPr>
          <w:r>
            <w:rPr>
              <w:rStyle w:val="Platshllartext"/>
            </w:rPr>
            <w:t xml:space="preserve"> </w:t>
          </w:r>
        </w:p>
      </w:docPartBody>
    </w:docPart>
    <w:docPart>
      <w:docPartPr>
        <w:name w:val="9663BD27EAEF406CBB10F7FAD804B9AB"/>
        <w:category>
          <w:name w:val="Allmänt"/>
          <w:gallery w:val="placeholder"/>
        </w:category>
        <w:types>
          <w:type w:val="bbPlcHdr"/>
        </w:types>
        <w:behaviors>
          <w:behavior w:val="content"/>
        </w:behaviors>
        <w:guid w:val="{5A035ED1-D243-4904-9C87-283E6927324F}"/>
      </w:docPartPr>
      <w:docPartBody>
        <w:p w:rsidR="00732721" w:rsidRDefault="00732721">
          <w:pPr>
            <w:pStyle w:val="9663BD27EAEF406CBB10F7FAD804B9AB"/>
          </w:pPr>
          <w:r>
            <w:t xml:space="preserve"> </w:t>
          </w:r>
        </w:p>
      </w:docPartBody>
    </w:docPart>
    <w:docPart>
      <w:docPartPr>
        <w:name w:val="351F62F75B1F459EBD2254412158106E"/>
        <w:category>
          <w:name w:val="Allmänt"/>
          <w:gallery w:val="placeholder"/>
        </w:category>
        <w:types>
          <w:type w:val="bbPlcHdr"/>
        </w:types>
        <w:behaviors>
          <w:behavior w:val="content"/>
        </w:behaviors>
        <w:guid w:val="{B5E063D2-E050-45D7-A0BD-C8E90FB323AE}"/>
      </w:docPartPr>
      <w:docPartBody>
        <w:p w:rsidR="00FA498B" w:rsidRDefault="00FA4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21"/>
    <w:rsid w:val="00732721"/>
    <w:rsid w:val="00FA4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9716A1B5146708A9FA3502B703E97">
    <w:name w:val="10F9716A1B5146708A9FA3502B703E97"/>
  </w:style>
  <w:style w:type="paragraph" w:customStyle="1" w:styleId="E2F73808812F4596AEDBC3803401B909">
    <w:name w:val="E2F73808812F4596AEDBC3803401B9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E83C960B1544A4B457BF1E4A930BCE">
    <w:name w:val="3FE83C960B1544A4B457BF1E4A930BCE"/>
  </w:style>
  <w:style w:type="paragraph" w:customStyle="1" w:styleId="BFE7A6547E8F4C14AC13151266DA99C8">
    <w:name w:val="BFE7A6547E8F4C14AC13151266DA99C8"/>
  </w:style>
  <w:style w:type="paragraph" w:customStyle="1" w:styleId="E4405155E69145DABFB22757CEB3E3CE">
    <w:name w:val="E4405155E69145DABFB22757CEB3E3CE"/>
  </w:style>
  <w:style w:type="paragraph" w:customStyle="1" w:styleId="8A3CA6C8C0864AD7AC9C4E799B377E1C">
    <w:name w:val="8A3CA6C8C0864AD7AC9C4E799B377E1C"/>
  </w:style>
  <w:style w:type="paragraph" w:customStyle="1" w:styleId="5CC9CBE794474C96BDCA934703600540">
    <w:name w:val="5CC9CBE794474C96BDCA934703600540"/>
  </w:style>
  <w:style w:type="paragraph" w:customStyle="1" w:styleId="9663BD27EAEF406CBB10F7FAD804B9AB">
    <w:name w:val="9663BD27EAEF406CBB10F7FAD804B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BF3C0-8E38-4867-81E4-A99426BAD1BD}"/>
</file>

<file path=customXml/itemProps2.xml><?xml version="1.0" encoding="utf-8"?>
<ds:datastoreItem xmlns:ds="http://schemas.openxmlformats.org/officeDocument/2006/customXml" ds:itemID="{24F21327-9637-4E7B-B859-997DE517DDCA}"/>
</file>

<file path=customXml/itemProps3.xml><?xml version="1.0" encoding="utf-8"?>
<ds:datastoreItem xmlns:ds="http://schemas.openxmlformats.org/officeDocument/2006/customXml" ds:itemID="{B0D01AB2-BE88-4975-BA28-0CA2AA6E4E3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1149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S1014 information till nyblivna pensionärer</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