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A3F" w:rsidRPr="00BB0C52" w:rsidRDefault="00E37A3F" w:rsidP="00086C1E">
      <w:pPr>
        <w:pStyle w:val="Hemstlrubrik"/>
      </w:pPr>
      <w:r w:rsidRPr="00BB0C52">
        <w:t>Förslag till riksdagsbeslut</w:t>
      </w:r>
    </w:p>
    <w:p w:rsidR="00400EE6" w:rsidRPr="00BB0C52" w:rsidRDefault="00E37A3F" w:rsidP="00400EE6">
      <w:pPr>
        <w:pStyle w:val="Hemstlatt"/>
      </w:pPr>
      <w:r w:rsidRPr="00BB0C52">
        <w:t xml:space="preserve">Riksdagen tillkännager för regeringen som sin mening </w:t>
      </w:r>
      <w:r w:rsidR="00400EE6" w:rsidRPr="00BB0C52">
        <w:t xml:space="preserve">vad i motionen anförs om ett avskaffande av kårobligatoriet, som prövas genom försök vid </w:t>
      </w:r>
      <w:r w:rsidR="00E616E5" w:rsidRPr="00BB0C52">
        <w:t>Högskolan på Gotland</w:t>
      </w:r>
      <w:r w:rsidR="00400EE6" w:rsidRPr="00BB0C52">
        <w:t>.</w:t>
      </w:r>
      <w:r w:rsidR="00086C1E" w:rsidRPr="00BB0C52">
        <w:t xml:space="preserve"> </w:t>
      </w:r>
    </w:p>
    <w:p w:rsidR="00400EE6" w:rsidRPr="00BB0C52" w:rsidRDefault="00400EE6" w:rsidP="00400EE6">
      <w:pPr>
        <w:pStyle w:val="Hemstlatt"/>
      </w:pPr>
      <w:r w:rsidRPr="00BB0C52">
        <w:t xml:space="preserve">Riksdagen tillkännager för regeringen som sin mening vad i motionen anförs om att införa svenska fackhögskolor (”colleges”), </w:t>
      </w:r>
      <w:r w:rsidR="00E616E5" w:rsidRPr="00BB0C52">
        <w:t>vilket</w:t>
      </w:r>
      <w:r w:rsidRPr="00BB0C52">
        <w:t xml:space="preserve"> prövas genom försök vid Gotlands folkhögskolor.</w:t>
      </w:r>
    </w:p>
    <w:p w:rsidR="00400EE6" w:rsidRPr="00BB0C52" w:rsidRDefault="00400EE6" w:rsidP="00400EE6">
      <w:pPr>
        <w:pStyle w:val="Hemstlatt"/>
      </w:pPr>
      <w:r w:rsidRPr="00BB0C52">
        <w:t>Riksdagen tillkännager för regeringen som sin mening vad i motionen anförs om fler internationella studenter på Gotland.</w:t>
      </w:r>
    </w:p>
    <w:p w:rsidR="00400EE6" w:rsidRPr="00BB0C52" w:rsidRDefault="00400EE6" w:rsidP="00400EE6">
      <w:pPr>
        <w:pStyle w:val="Hemstlatt"/>
      </w:pPr>
      <w:r w:rsidRPr="00BB0C52">
        <w:t xml:space="preserve">Riksdagen tillkännager för regeringen som sin mening vad i motionen anförs om ett återupprättande av det akademiska självstyret, </w:t>
      </w:r>
      <w:r w:rsidR="00E616E5" w:rsidRPr="00BB0C52">
        <w:t xml:space="preserve">vilket </w:t>
      </w:r>
      <w:r w:rsidRPr="00BB0C52">
        <w:t xml:space="preserve">prövas genom försök vid </w:t>
      </w:r>
      <w:r w:rsidR="00E616E5" w:rsidRPr="00BB0C52">
        <w:t>Högskolan på Gotland.</w:t>
      </w:r>
    </w:p>
    <w:p w:rsidR="00E37A3F" w:rsidRPr="00BB0C52" w:rsidRDefault="00400EE6" w:rsidP="00400EE6">
      <w:pPr>
        <w:pStyle w:val="Hemstlatt"/>
      </w:pPr>
      <w:r w:rsidRPr="00BB0C52">
        <w:t xml:space="preserve">Riksdagen tillkännager för regeringen som sin mening vad </w:t>
      </w:r>
      <w:r w:rsidR="00E616E5" w:rsidRPr="00BB0C52">
        <w:t>i motionen anförs om inrättande</w:t>
      </w:r>
      <w:r w:rsidRPr="00BB0C52">
        <w:t xml:space="preserve"> av ett nationellt institut för hälsa och medicin på Gotland.</w:t>
      </w:r>
    </w:p>
    <w:p w:rsidR="00E84F25" w:rsidRPr="00BB0C52" w:rsidRDefault="007C6092" w:rsidP="00E22893">
      <w:pPr>
        <w:pStyle w:val="Rubrik1"/>
      </w:pPr>
      <w:r w:rsidRPr="00BB0C52">
        <w:t>Motivering</w:t>
      </w:r>
      <w:r w:rsidR="00E37A3F" w:rsidRPr="00BB0C52">
        <w:t xml:space="preserve"> </w:t>
      </w:r>
    </w:p>
    <w:p w:rsidR="007F72F8" w:rsidRPr="00BB0C52" w:rsidRDefault="007F72F8" w:rsidP="007F72F8">
      <w:pPr>
        <w:rPr>
          <w:szCs w:val="24"/>
        </w:rPr>
      </w:pPr>
      <w:r w:rsidRPr="00BB0C52">
        <w:rPr>
          <w:szCs w:val="24"/>
        </w:rPr>
        <w:t>1998 etablerades Högskolan på Gotland som en del av det svenska högskol</w:t>
      </w:r>
      <w:r w:rsidRPr="00BB0C52">
        <w:rPr>
          <w:szCs w:val="24"/>
        </w:rPr>
        <w:t>e</w:t>
      </w:r>
      <w:r w:rsidRPr="00BB0C52">
        <w:rPr>
          <w:szCs w:val="24"/>
        </w:rPr>
        <w:t xml:space="preserve">systemet. Det är en ung </w:t>
      </w:r>
      <w:r w:rsidR="00086C1E" w:rsidRPr="00BB0C52">
        <w:rPr>
          <w:szCs w:val="24"/>
        </w:rPr>
        <w:t>–</w:t>
      </w:r>
      <w:r w:rsidRPr="00BB0C52">
        <w:rPr>
          <w:szCs w:val="24"/>
        </w:rPr>
        <w:t xml:space="preserve"> och för svenska förhållanden </w:t>
      </w:r>
      <w:r w:rsidR="00086C1E" w:rsidRPr="00BB0C52">
        <w:rPr>
          <w:szCs w:val="24"/>
        </w:rPr>
        <w:t>–</w:t>
      </w:r>
      <w:r w:rsidRPr="00BB0C52">
        <w:rPr>
          <w:szCs w:val="24"/>
        </w:rPr>
        <w:t xml:space="preserve"> liten högskola.  Antalet studenter uppgår till ca 4 000. Antalet anställda är ca 200 </w:t>
      </w:r>
      <w:r w:rsidR="00CC5F06" w:rsidRPr="00BB0C52">
        <w:rPr>
          <w:szCs w:val="24"/>
        </w:rPr>
        <w:t>och högsk</w:t>
      </w:r>
      <w:r w:rsidR="00CC5F06" w:rsidRPr="00BB0C52">
        <w:rPr>
          <w:szCs w:val="24"/>
        </w:rPr>
        <w:t>o</w:t>
      </w:r>
      <w:r w:rsidR="00CC5F06" w:rsidRPr="00BB0C52">
        <w:rPr>
          <w:szCs w:val="24"/>
        </w:rPr>
        <w:t>lan omsätter 150 miljoner kronor</w:t>
      </w:r>
      <w:r w:rsidRPr="00BB0C52">
        <w:rPr>
          <w:szCs w:val="24"/>
        </w:rPr>
        <w:t>. Verksamheten spänner över många ku</w:t>
      </w:r>
      <w:r w:rsidRPr="00BB0C52">
        <w:rPr>
          <w:szCs w:val="24"/>
        </w:rPr>
        <w:t>n</w:t>
      </w:r>
      <w:r w:rsidRPr="00BB0C52">
        <w:rPr>
          <w:szCs w:val="24"/>
        </w:rPr>
        <w:t>skapsområden: humaniora, samhällsvetenskap, naturvetenskap, teknik och konstnärlig verksamhet.</w:t>
      </w:r>
    </w:p>
    <w:p w:rsidR="007F72F8" w:rsidRPr="00BB0C52" w:rsidRDefault="00086C1E" w:rsidP="00086C1E">
      <w:pPr>
        <w:pStyle w:val="Normaltindrag"/>
      </w:pPr>
      <w:r w:rsidRPr="00BB0C52">
        <w:t>Kärnan i h</w:t>
      </w:r>
      <w:r w:rsidR="007F72F8" w:rsidRPr="00BB0C52">
        <w:t>ögskolans verksamhet är mötet mellan vetenskap och vardag. En röd tråd i utbildningarna är det gränsöverskridande lärandet. Detta sker g</w:t>
      </w:r>
      <w:r w:rsidR="007F72F8" w:rsidRPr="00BB0C52">
        <w:t>e</w:t>
      </w:r>
      <w:r w:rsidR="007F72F8" w:rsidRPr="00BB0C52">
        <w:t xml:space="preserve">nom att kombinera studier inom naturvetenskap och teknik, ekonomi och samhällsvetenskap med humanistiska och konstnärliga perspektiv. </w:t>
      </w:r>
    </w:p>
    <w:p w:rsidR="007F72F8" w:rsidRPr="00BB0C52" w:rsidRDefault="007F72F8" w:rsidP="00086C1E">
      <w:pPr>
        <w:pStyle w:val="Normaltindrag"/>
      </w:pPr>
      <w:r w:rsidRPr="00BB0C52">
        <w:lastRenderedPageBreak/>
        <w:t>Studenten är utgångspunkten för den liberala politiken för högre utbil</w:t>
      </w:r>
      <w:r w:rsidRPr="00BB0C52">
        <w:t>d</w:t>
      </w:r>
      <w:r w:rsidRPr="00BB0C52">
        <w:t>ning. Grundutbildningen vid landets universitet och högskolor måste byggas upp med studentens perspektiv i förgrunden. Det gäller naturligtvis också för Högskolan på Gotland.</w:t>
      </w:r>
    </w:p>
    <w:p w:rsidR="007F72F8" w:rsidRPr="00BB0C52" w:rsidRDefault="007F72F8" w:rsidP="00CC5F06">
      <w:pPr>
        <w:pStyle w:val="Rubrik2"/>
      </w:pPr>
      <w:r w:rsidRPr="00BB0C52">
        <w:t>Utvärderingar</w:t>
      </w:r>
    </w:p>
    <w:p w:rsidR="007F72F8" w:rsidRPr="00BB0C52" w:rsidRDefault="007F72F8" w:rsidP="007F72F8">
      <w:pPr>
        <w:rPr>
          <w:szCs w:val="24"/>
        </w:rPr>
      </w:pPr>
      <w:r w:rsidRPr="00BB0C52">
        <w:rPr>
          <w:szCs w:val="24"/>
        </w:rPr>
        <w:t xml:space="preserve">Oberoende utvärderingar är ett viktigt medel </w:t>
      </w:r>
      <w:r w:rsidR="00CC5F06" w:rsidRPr="00BB0C52">
        <w:rPr>
          <w:szCs w:val="24"/>
        </w:rPr>
        <w:t>för a</w:t>
      </w:r>
      <w:r w:rsidRPr="00BB0C52">
        <w:rPr>
          <w:szCs w:val="24"/>
        </w:rPr>
        <w:t xml:space="preserve">tt jämföra olika högskolor och universitet </w:t>
      </w:r>
      <w:r w:rsidR="00086C1E" w:rsidRPr="00BB0C52">
        <w:rPr>
          <w:szCs w:val="24"/>
        </w:rPr>
        <w:t xml:space="preserve">samt </w:t>
      </w:r>
      <w:r w:rsidRPr="00BB0C52">
        <w:rPr>
          <w:szCs w:val="24"/>
        </w:rPr>
        <w:t xml:space="preserve">skärper konkurrensen. Studenternas önskemål </w:t>
      </w:r>
      <w:r w:rsidR="00CC5F06" w:rsidRPr="00BB0C52">
        <w:rPr>
          <w:szCs w:val="24"/>
        </w:rPr>
        <w:t xml:space="preserve">och </w:t>
      </w:r>
      <w:r w:rsidRPr="00BB0C52">
        <w:rPr>
          <w:szCs w:val="24"/>
        </w:rPr>
        <w:t>val måste avgöra utbyggnad och platstilldelning. Därigenom får varje student inflytande över utbildningens utformning. Denna princip bör prägla verksa</w:t>
      </w:r>
      <w:r w:rsidRPr="00BB0C52">
        <w:rPr>
          <w:szCs w:val="24"/>
        </w:rPr>
        <w:t>m</w:t>
      </w:r>
      <w:r w:rsidRPr="00BB0C52">
        <w:rPr>
          <w:szCs w:val="24"/>
        </w:rPr>
        <w:t>heten för Högskolan på Gotland.</w:t>
      </w:r>
    </w:p>
    <w:p w:rsidR="007F72F8" w:rsidRPr="00BB0C52" w:rsidRDefault="007F72F8" w:rsidP="00CC5F06">
      <w:pPr>
        <w:pStyle w:val="Rubrik2"/>
      </w:pPr>
      <w:r w:rsidRPr="00BB0C52">
        <w:t>Kårobligatoriet är principvidrigt</w:t>
      </w:r>
    </w:p>
    <w:p w:rsidR="007F72F8" w:rsidRPr="00BB0C52" w:rsidRDefault="007F72F8" w:rsidP="007F72F8">
      <w:pPr>
        <w:rPr>
          <w:szCs w:val="24"/>
        </w:rPr>
      </w:pPr>
      <w:r w:rsidRPr="00BB0C52">
        <w:rPr>
          <w:szCs w:val="24"/>
        </w:rPr>
        <w:t>Folkpartiet har länge motsatt sig kårobligatoriet. Det måste avskaffas. Stude</w:t>
      </w:r>
      <w:r w:rsidRPr="00BB0C52">
        <w:rPr>
          <w:szCs w:val="24"/>
        </w:rPr>
        <w:t>n</w:t>
      </w:r>
      <w:r w:rsidRPr="00BB0C52">
        <w:rPr>
          <w:szCs w:val="24"/>
        </w:rPr>
        <w:t>ter bör själva få avgöra hur de vill organisera sig. Kårobligatoriet visar det ringa förtroende staten har för studenterna. De måste själva få välja vilken förening de vill vara med i. En verksamhet som för studenterna bygger på obligatorisk anslutning är i likhet med all annan kollektivanslutning princi</w:t>
      </w:r>
      <w:r w:rsidRPr="00BB0C52">
        <w:rPr>
          <w:szCs w:val="24"/>
        </w:rPr>
        <w:t>p</w:t>
      </w:r>
      <w:r w:rsidRPr="00BB0C52">
        <w:rPr>
          <w:szCs w:val="24"/>
        </w:rPr>
        <w:t>vidrig.</w:t>
      </w:r>
    </w:p>
    <w:p w:rsidR="007F72F8" w:rsidRPr="00BB0C52" w:rsidRDefault="007F72F8" w:rsidP="00086C1E">
      <w:pPr>
        <w:pStyle w:val="Normaltindrag"/>
      </w:pPr>
      <w:r w:rsidRPr="00BB0C52">
        <w:t>Redan nu bör, anser jag, försöksverksamhet med avsk</w:t>
      </w:r>
      <w:r w:rsidR="0071215D" w:rsidRPr="00BB0C52">
        <w:t>affat kårobligatorium äga rum vid</w:t>
      </w:r>
      <w:r w:rsidRPr="00BB0C52">
        <w:t xml:space="preserve"> </w:t>
      </w:r>
      <w:r w:rsidR="00086C1E" w:rsidRPr="00BB0C52">
        <w:t xml:space="preserve">Högskolan på </w:t>
      </w:r>
      <w:r w:rsidRPr="00BB0C52">
        <w:t>Gotland. Studenterna själva bör ta fram modeller för nya former för studentinflytande.</w:t>
      </w:r>
    </w:p>
    <w:p w:rsidR="007F72F8" w:rsidRPr="00BB0C52" w:rsidRDefault="00800209" w:rsidP="00CC5F06">
      <w:pPr>
        <w:pStyle w:val="Rubrik2"/>
      </w:pPr>
      <w:r w:rsidRPr="00BB0C52">
        <w:t>Förlägg en fackhögskola i</w:t>
      </w:r>
      <w:r w:rsidR="007F72F8" w:rsidRPr="00BB0C52">
        <w:t xml:space="preserve"> Fårösund</w:t>
      </w:r>
    </w:p>
    <w:p w:rsidR="007F72F8" w:rsidRPr="00BB0C52" w:rsidRDefault="007F72F8" w:rsidP="007F72F8">
      <w:pPr>
        <w:rPr>
          <w:szCs w:val="24"/>
        </w:rPr>
      </w:pPr>
      <w:r w:rsidRPr="00BB0C52">
        <w:rPr>
          <w:szCs w:val="24"/>
        </w:rPr>
        <w:t>Den kvalificerade yrkesutbildningen måste öka och ges den status den förtj</w:t>
      </w:r>
      <w:r w:rsidRPr="00BB0C52">
        <w:rPr>
          <w:szCs w:val="24"/>
        </w:rPr>
        <w:t>ä</w:t>
      </w:r>
      <w:r w:rsidRPr="00BB0C52">
        <w:rPr>
          <w:szCs w:val="24"/>
        </w:rPr>
        <w:t>nar. Inom skilda områden som teknik, social omvårdnad och informationste</w:t>
      </w:r>
      <w:r w:rsidRPr="00BB0C52">
        <w:rPr>
          <w:szCs w:val="24"/>
        </w:rPr>
        <w:t>k</w:t>
      </w:r>
      <w:r w:rsidRPr="00BB0C52">
        <w:rPr>
          <w:szCs w:val="24"/>
        </w:rPr>
        <w:t>nik finns ett stort behov av kvalificerad, välutbildad arbetskraft. Det gäller naturligtvis också på Gotland. Här vore det också intressant med högre u</w:t>
      </w:r>
      <w:r w:rsidRPr="00BB0C52">
        <w:rPr>
          <w:szCs w:val="24"/>
        </w:rPr>
        <w:t>t</w:t>
      </w:r>
      <w:r w:rsidRPr="00BB0C52">
        <w:rPr>
          <w:szCs w:val="24"/>
        </w:rPr>
        <w:t>bildning inom området ”nya jordbruksprodukter”: tryffel, vinodling, sprittil</w:t>
      </w:r>
      <w:r w:rsidRPr="00BB0C52">
        <w:rPr>
          <w:szCs w:val="24"/>
        </w:rPr>
        <w:t>l</w:t>
      </w:r>
      <w:r w:rsidRPr="00BB0C52">
        <w:rPr>
          <w:szCs w:val="24"/>
        </w:rPr>
        <w:t>verkning, hampa etc.</w:t>
      </w:r>
    </w:p>
    <w:p w:rsidR="007F72F8" w:rsidRPr="00BB0C52" w:rsidRDefault="007F72F8" w:rsidP="00086C1E">
      <w:pPr>
        <w:pStyle w:val="Normaltindrag"/>
      </w:pPr>
      <w:r w:rsidRPr="00BB0C52">
        <w:t xml:space="preserve">Folkpartiet vill att fackhögskolor – en svensk variant av amerikanska </w:t>
      </w:r>
      <w:r w:rsidR="00086C1E" w:rsidRPr="00BB0C52">
        <w:br/>
      </w:r>
      <w:r w:rsidRPr="00BB0C52">
        <w:t>”co</w:t>
      </w:r>
      <w:r w:rsidRPr="00BB0C52">
        <w:t>l</w:t>
      </w:r>
      <w:r w:rsidRPr="00BB0C52">
        <w:t>leges</w:t>
      </w:r>
      <w:r w:rsidR="00086C1E" w:rsidRPr="00BB0C52">
        <w:t>”</w:t>
      </w:r>
      <w:r w:rsidRPr="00BB0C52">
        <w:t xml:space="preserve"> </w:t>
      </w:r>
      <w:r w:rsidR="00086C1E" w:rsidRPr="00BB0C52">
        <w:t xml:space="preserve">– </w:t>
      </w:r>
      <w:r w:rsidRPr="00BB0C52">
        <w:t>skall införas. Här skall studenterna få tillgång till kvalificerad yrke</w:t>
      </w:r>
      <w:r w:rsidRPr="00BB0C52">
        <w:t>s</w:t>
      </w:r>
      <w:r w:rsidRPr="00BB0C52">
        <w:t>utbildning. Studenten skall därigenom kunna kvalificera sig för fortsatta st</w:t>
      </w:r>
      <w:r w:rsidRPr="00BB0C52">
        <w:t>u</w:t>
      </w:r>
      <w:r w:rsidRPr="00BB0C52">
        <w:t>dier vid universitet och högskolor.</w:t>
      </w:r>
    </w:p>
    <w:p w:rsidR="007F72F8" w:rsidRPr="00BB0C52" w:rsidRDefault="007F72F8" w:rsidP="00086C1E">
      <w:pPr>
        <w:pStyle w:val="Normaltindrag"/>
      </w:pPr>
      <w:r w:rsidRPr="00BB0C52">
        <w:t>Redan i</w:t>
      </w:r>
      <w:r w:rsidR="00086C1E" w:rsidRPr="00BB0C52">
        <w:t xml:space="preserve"> </w:t>
      </w:r>
      <w:r w:rsidRPr="00BB0C52">
        <w:t>dag har vissa folkhögskolor en likartad inriktning på sin utbil</w:t>
      </w:r>
      <w:r w:rsidRPr="00BB0C52">
        <w:t>d</w:t>
      </w:r>
      <w:r w:rsidRPr="00BB0C52">
        <w:t>ning. Vård, social omsorg och jordbruk är exempel på utbildningar</w:t>
      </w:r>
      <w:r w:rsidR="00CC5F06" w:rsidRPr="00BB0C52">
        <w:t xml:space="preserve"> som </w:t>
      </w:r>
      <w:r w:rsidRPr="00BB0C52">
        <w:t>pa</w:t>
      </w:r>
      <w:r w:rsidRPr="00BB0C52">
        <w:t>s</w:t>
      </w:r>
      <w:r w:rsidRPr="00BB0C52">
        <w:t>sar för en kvalificerad eftergymnasial utbildning. Fackhögskolan skall kunna erbjuda en stimulerande forskningsmiljö för lärarna. Jag föres</w:t>
      </w:r>
      <w:r w:rsidR="006742C5" w:rsidRPr="00BB0C52">
        <w:t>lår att den nya folkhögskolan i</w:t>
      </w:r>
      <w:r w:rsidRPr="00BB0C52">
        <w:t xml:space="preserve"> Fårösund utvecklas till en högskola för kvalificerad yrkesu</w:t>
      </w:r>
      <w:r w:rsidRPr="00BB0C52">
        <w:t>t</w:t>
      </w:r>
      <w:r w:rsidRPr="00BB0C52">
        <w:t>bildning.</w:t>
      </w:r>
    </w:p>
    <w:p w:rsidR="007F72F8" w:rsidRPr="00BB0C52" w:rsidRDefault="007F72F8" w:rsidP="00086C1E">
      <w:pPr>
        <w:pStyle w:val="Rubrik2"/>
        <w:spacing w:before="0"/>
      </w:pPr>
      <w:r w:rsidRPr="00BB0C52">
        <w:t>Internationaliseringen skall främjas</w:t>
      </w:r>
    </w:p>
    <w:p w:rsidR="007F72F8" w:rsidRPr="00BB0C52" w:rsidRDefault="007F72F8" w:rsidP="00086C1E">
      <w:r w:rsidRPr="00BB0C52">
        <w:t xml:space="preserve">Fler utländska studenter och lärare från andra länder måste välkomnas. De ger nya impulser och stimulans till den högre utbildningen i Sverige. Detta kräver att universitet och högskolor förmår skapa attraktiva villkor för utländska akademiker som kan tänka sig att arbeta vid svenska utbildningsanstalter. </w:t>
      </w:r>
    </w:p>
    <w:p w:rsidR="007F72F8" w:rsidRPr="00BB0C52" w:rsidRDefault="007F72F8" w:rsidP="00086C1E">
      <w:pPr>
        <w:pStyle w:val="Normaltindrag"/>
      </w:pPr>
      <w:r w:rsidRPr="00BB0C52">
        <w:t xml:space="preserve">Här har </w:t>
      </w:r>
      <w:r w:rsidR="00086C1E" w:rsidRPr="00BB0C52">
        <w:t xml:space="preserve">Högskolan på </w:t>
      </w:r>
      <w:r w:rsidRPr="00BB0C52">
        <w:t xml:space="preserve">Gotland unika förutsättningar </w:t>
      </w:r>
      <w:r w:rsidR="00086C1E" w:rsidRPr="00BB0C52">
        <w:t>tack vare</w:t>
      </w:r>
      <w:r w:rsidRPr="00BB0C52">
        <w:t xml:space="preserve"> Gotlands underbara miljö och läge som centralpunkt i Östersjön. Redan i</w:t>
      </w:r>
      <w:r w:rsidR="00086C1E" w:rsidRPr="00BB0C52">
        <w:t xml:space="preserve"> </w:t>
      </w:r>
      <w:r w:rsidRPr="00BB0C52">
        <w:t>dag för</w:t>
      </w:r>
      <w:r w:rsidRPr="00BB0C52">
        <w:t>e</w:t>
      </w:r>
      <w:r w:rsidRPr="00BB0C52">
        <w:t xml:space="preserve">kommer ett utvecklat samarbete mellan Gotland och länderna runt Östersjön. Detta bör stimuleras ytterligare.  </w:t>
      </w:r>
    </w:p>
    <w:p w:rsidR="007F72F8" w:rsidRPr="00BB0C52" w:rsidRDefault="007F72F8" w:rsidP="00086C1E">
      <w:pPr>
        <w:pStyle w:val="Normaltindrag"/>
      </w:pPr>
      <w:r w:rsidRPr="00BB0C52">
        <w:t xml:space="preserve">Den planerade ökningen av internationella studenter vid </w:t>
      </w:r>
      <w:r w:rsidR="00086C1E" w:rsidRPr="00BB0C52">
        <w:t xml:space="preserve">högskolan </w:t>
      </w:r>
      <w:r w:rsidRPr="00BB0C52">
        <w:t>är starkt beroende av åtgärder för att underlätta studenternas resor och boende. Ett generöst statligt stipendie- och bidrag</w:t>
      </w:r>
      <w:r w:rsidR="006742C5" w:rsidRPr="00BB0C52">
        <w:t>ssystem skulle underlätta detta, och bör därför utredas.</w:t>
      </w:r>
    </w:p>
    <w:p w:rsidR="007F72F8" w:rsidRPr="00BB0C52" w:rsidRDefault="007F72F8" w:rsidP="00CC5F06">
      <w:pPr>
        <w:pStyle w:val="Rubrik2"/>
      </w:pPr>
      <w:r w:rsidRPr="00BB0C52">
        <w:t>Respektera det akademiska självstyret</w:t>
      </w:r>
    </w:p>
    <w:p w:rsidR="007F72F8" w:rsidRPr="00BB0C52" w:rsidRDefault="007F72F8" w:rsidP="007F72F8">
      <w:pPr>
        <w:rPr>
          <w:szCs w:val="24"/>
        </w:rPr>
      </w:pPr>
      <w:r w:rsidRPr="00BB0C52">
        <w:rPr>
          <w:szCs w:val="24"/>
        </w:rPr>
        <w:t>De akademiska lärosätena måste få bygga upp sin egen organisation. De som är närmast verksamheten kan forma och förändra den på det mest flexibla sättet. Den politiska styrningen får inte dominera systemet. Politiker bör inte få besluta om enskilda vetenskapliga prioriteringar.</w:t>
      </w:r>
    </w:p>
    <w:p w:rsidR="007F72F8" w:rsidRPr="00BB0C52" w:rsidRDefault="007F72F8" w:rsidP="00086C1E">
      <w:pPr>
        <w:pStyle w:val="Normaltindrag"/>
      </w:pPr>
      <w:r w:rsidRPr="00BB0C52">
        <w:t>Studenter, lärare och forskare skall utse rektorn för högskolan i stället för som i</w:t>
      </w:r>
      <w:r w:rsidR="00086C1E" w:rsidRPr="00BB0C52">
        <w:t xml:space="preserve"> </w:t>
      </w:r>
      <w:r w:rsidRPr="00BB0C52">
        <w:t>dag regeringen. Det är en makt som regeringen kan utnyttja för politi</w:t>
      </w:r>
      <w:r w:rsidRPr="00BB0C52">
        <w:t>s</w:t>
      </w:r>
      <w:r w:rsidRPr="00BB0C52">
        <w:t xml:space="preserve">ka syften. Den tidigare principen bör återinföras, </w:t>
      </w:r>
      <w:r w:rsidR="00086C1E" w:rsidRPr="00BB0C52">
        <w:t>vilken</w:t>
      </w:r>
      <w:r w:rsidRPr="00BB0C52">
        <w:t xml:space="preserve"> innebar att det val som studenter, lärare och forskare gjor</w:t>
      </w:r>
      <w:r w:rsidR="00086C1E" w:rsidRPr="00BB0C52">
        <w:t>de</w:t>
      </w:r>
      <w:r w:rsidRPr="00BB0C52">
        <w:t xml:space="preserve"> respekterades. Det politiska infl</w:t>
      </w:r>
      <w:r w:rsidRPr="00BB0C52">
        <w:t>y</w:t>
      </w:r>
      <w:r w:rsidRPr="00BB0C52">
        <w:t>tande bör helt tas bort. De enskilda lärosätenas styrelser kan utses på olika sätt. Principen skall vara att studenter, forskare, lärare och personal utser sin högskolas styrelse. Därutöver kan vissa platser reserveras för inval av komp</w:t>
      </w:r>
      <w:r w:rsidRPr="00BB0C52">
        <w:t>e</w:t>
      </w:r>
      <w:r w:rsidRPr="00BB0C52">
        <w:t>tenta personer utifrån med kunskap om högskola och forskning.</w:t>
      </w:r>
    </w:p>
    <w:p w:rsidR="007F72F8" w:rsidRPr="00BB0C52" w:rsidRDefault="007F72F8" w:rsidP="00086C1E">
      <w:pPr>
        <w:pStyle w:val="Normaltindrag"/>
      </w:pPr>
      <w:r w:rsidRPr="00BB0C52">
        <w:t xml:space="preserve">Erfarenheterna från USA visar att styrelser kan se ut på olika sätt och ändå fungera effektivt inom de ramar som sätts av lagar och regler. </w:t>
      </w:r>
    </w:p>
    <w:p w:rsidR="007F72F8" w:rsidRPr="00BB0C52" w:rsidRDefault="007F72F8" w:rsidP="00086C1E">
      <w:pPr>
        <w:pStyle w:val="Normaltindrag"/>
      </w:pPr>
      <w:r w:rsidRPr="00BB0C52">
        <w:t xml:space="preserve">Jag anser att regeringen bör inleda försöksverksamhet med att återupprätta det akademiska självstyret för </w:t>
      </w:r>
      <w:r w:rsidR="00086C1E" w:rsidRPr="00BB0C52">
        <w:t xml:space="preserve">Högskolan på </w:t>
      </w:r>
      <w:r w:rsidRPr="00BB0C52">
        <w:t>Gotland. Förslag till den närmare utformningen bör</w:t>
      </w:r>
      <w:r w:rsidR="00CC5F06" w:rsidRPr="00BB0C52">
        <w:t xml:space="preserve"> tas fram av de </w:t>
      </w:r>
      <w:r w:rsidR="00086C1E" w:rsidRPr="00BB0C52">
        <w:t>verksamma vid h</w:t>
      </w:r>
      <w:r w:rsidRPr="00BB0C52">
        <w:t xml:space="preserve">ögskolan.  </w:t>
      </w:r>
    </w:p>
    <w:p w:rsidR="007F72F8" w:rsidRPr="00BB0C52" w:rsidRDefault="007F72F8" w:rsidP="00CC5F06">
      <w:pPr>
        <w:pStyle w:val="Rubrik2"/>
      </w:pPr>
      <w:r w:rsidRPr="00BB0C52">
        <w:t xml:space="preserve">Forskning utvecklar </w:t>
      </w:r>
      <w:r w:rsidR="00086C1E" w:rsidRPr="00BB0C52">
        <w:t xml:space="preserve">Högskolan på </w:t>
      </w:r>
      <w:r w:rsidRPr="00BB0C52">
        <w:t xml:space="preserve">Gotland </w:t>
      </w:r>
    </w:p>
    <w:p w:rsidR="007F72F8" w:rsidRPr="00BB0C52" w:rsidRDefault="007F72F8" w:rsidP="007F72F8">
      <w:pPr>
        <w:rPr>
          <w:szCs w:val="24"/>
        </w:rPr>
      </w:pPr>
      <w:r w:rsidRPr="00BB0C52">
        <w:rPr>
          <w:szCs w:val="24"/>
        </w:rPr>
        <w:t>Forskningen spelar en viktig roll också för de mindre högskolorna för att upprätthålla och utveckla den akademiska kvaliteten i verksamheten. Grun</w:t>
      </w:r>
      <w:r w:rsidRPr="00BB0C52">
        <w:rPr>
          <w:szCs w:val="24"/>
        </w:rPr>
        <w:t>d</w:t>
      </w:r>
      <w:r w:rsidRPr="00BB0C52">
        <w:rPr>
          <w:szCs w:val="24"/>
        </w:rPr>
        <w:t xml:space="preserve">läggande är, som länsstyrelsen i Gotlands län och Högskolan på Gotland framhåller i en gemensam skrivelse i år till </w:t>
      </w:r>
      <w:r w:rsidR="00086C1E" w:rsidRPr="00BB0C52">
        <w:rPr>
          <w:szCs w:val="24"/>
        </w:rPr>
        <w:t>Utbildnings</w:t>
      </w:r>
      <w:r w:rsidRPr="00BB0C52">
        <w:rPr>
          <w:szCs w:val="24"/>
        </w:rPr>
        <w:t>- och kulturdepart</w:t>
      </w:r>
      <w:r w:rsidRPr="00BB0C52">
        <w:rPr>
          <w:szCs w:val="24"/>
        </w:rPr>
        <w:t>e</w:t>
      </w:r>
      <w:r w:rsidRPr="00BB0C52">
        <w:rPr>
          <w:szCs w:val="24"/>
        </w:rPr>
        <w:t xml:space="preserve">mentet, att ge </w:t>
      </w:r>
      <w:r w:rsidR="00086C1E" w:rsidRPr="00BB0C52">
        <w:rPr>
          <w:szCs w:val="24"/>
        </w:rPr>
        <w:t xml:space="preserve">högskolans </w:t>
      </w:r>
      <w:r w:rsidRPr="00BB0C52">
        <w:rPr>
          <w:szCs w:val="24"/>
        </w:rPr>
        <w:t>lärare goda möjligheter att bedriva forskning som ett led i den egna kompetensutvecklingen och som ett instrument för att u</w:t>
      </w:r>
      <w:r w:rsidRPr="00BB0C52">
        <w:rPr>
          <w:szCs w:val="24"/>
        </w:rPr>
        <w:t>t</w:t>
      </w:r>
      <w:r w:rsidRPr="00BB0C52">
        <w:rPr>
          <w:szCs w:val="24"/>
        </w:rPr>
        <w:t>veckla undervisningen. Det är också viktigt att ge högskolans studenter mö</w:t>
      </w:r>
      <w:r w:rsidRPr="00BB0C52">
        <w:rPr>
          <w:szCs w:val="24"/>
        </w:rPr>
        <w:t>j</w:t>
      </w:r>
      <w:r w:rsidRPr="00BB0C52">
        <w:rPr>
          <w:szCs w:val="24"/>
        </w:rPr>
        <w:t>ligheter till direktkontakt med akademiska forskningsmiljöer och därigenom stimulera intresset för fördjupade studier, t.ex. i doktorandutbildning. Fors</w:t>
      </w:r>
      <w:r w:rsidRPr="00BB0C52">
        <w:rPr>
          <w:szCs w:val="24"/>
        </w:rPr>
        <w:t>k</w:t>
      </w:r>
      <w:r w:rsidRPr="00BB0C52">
        <w:rPr>
          <w:szCs w:val="24"/>
        </w:rPr>
        <w:t xml:space="preserve">ningen har likaså en stor betydelse för </w:t>
      </w:r>
      <w:r w:rsidR="00086C1E" w:rsidRPr="00BB0C52">
        <w:rPr>
          <w:szCs w:val="24"/>
        </w:rPr>
        <w:t xml:space="preserve">högskolans </w:t>
      </w:r>
      <w:r w:rsidRPr="00BB0C52">
        <w:rPr>
          <w:szCs w:val="24"/>
        </w:rPr>
        <w:t>möjlighet att utveckla sin roll som akademisk mötesplats i Östersjön.</w:t>
      </w:r>
    </w:p>
    <w:p w:rsidR="007F72F8" w:rsidRPr="00BB0C52" w:rsidRDefault="007F72F8" w:rsidP="00086C1E">
      <w:pPr>
        <w:pStyle w:val="Normaltindrag"/>
      </w:pPr>
      <w:r w:rsidRPr="00BB0C52">
        <w:t xml:space="preserve">Jag vill ha fler Nobelpris till svenskar och jag vill ha </w:t>
      </w:r>
      <w:r w:rsidR="00086C1E" w:rsidRPr="00BB0C52">
        <w:t xml:space="preserve">Nobelpristagare </w:t>
      </w:r>
      <w:r w:rsidRPr="00BB0C52">
        <w:t>ver</w:t>
      </w:r>
      <w:r w:rsidRPr="00BB0C52">
        <w:t>k</w:t>
      </w:r>
      <w:r w:rsidRPr="00BB0C52">
        <w:t xml:space="preserve">samma vid </w:t>
      </w:r>
      <w:r w:rsidR="00086C1E" w:rsidRPr="00BB0C52">
        <w:t xml:space="preserve">Högskolan på </w:t>
      </w:r>
      <w:r w:rsidRPr="00BB0C52">
        <w:t>Gotland.</w:t>
      </w:r>
    </w:p>
    <w:p w:rsidR="007F72F8" w:rsidRPr="00BB0C52" w:rsidRDefault="007F72F8" w:rsidP="00CC5F06">
      <w:pPr>
        <w:pStyle w:val="Rubrik2"/>
      </w:pPr>
      <w:r w:rsidRPr="00BB0C52">
        <w:t>Inrätta ett nationellt institut för hälsa och medicin</w:t>
      </w:r>
    </w:p>
    <w:p w:rsidR="007F72F8" w:rsidRPr="00BB0C52" w:rsidRDefault="007F72F8" w:rsidP="00086C1E">
      <w:r w:rsidRPr="00BB0C52">
        <w:t>Folkpartiet vill utveckla ämnesområdet för medicin till en svensk motsvari</w:t>
      </w:r>
      <w:r w:rsidRPr="00BB0C52">
        <w:t>g</w:t>
      </w:r>
      <w:r w:rsidRPr="00BB0C52">
        <w:t>het till USA:s ”National Institute of Health”, kallat ”Nationellt institut för hälsa och medicin”. Detta institut skall fokusera på vetenskapliga områden såsom bioteknik med medicinsk inriktning, bioinformatik, klinisk forskning och IT inom hälso-</w:t>
      </w:r>
      <w:r w:rsidR="00CC5F06" w:rsidRPr="00BB0C52">
        <w:t xml:space="preserve"> </w:t>
      </w:r>
      <w:r w:rsidRPr="00BB0C52">
        <w:t>och sjukvården.</w:t>
      </w:r>
    </w:p>
    <w:p w:rsidR="00D053AA" w:rsidRPr="00BB0C52" w:rsidRDefault="007F72F8" w:rsidP="00086C1E">
      <w:pPr>
        <w:pStyle w:val="Normaltindrag"/>
      </w:pPr>
      <w:r w:rsidRPr="00BB0C52">
        <w:t>Jag anser att detta nationella institut bör förläggas till Gotland, som har alla förutsättningar att bli en lockande och inspirerande miljö för svenska och utländska forskare med naturvetenskaplig och medicinsk inriktning. Det sku</w:t>
      </w:r>
      <w:r w:rsidRPr="00BB0C52">
        <w:t>l</w:t>
      </w:r>
      <w:r w:rsidRPr="00BB0C52">
        <w:t xml:space="preserve">le innebära också en förstärkning och utveckling av verksamheten kring </w:t>
      </w:r>
      <w:r w:rsidR="00086C1E" w:rsidRPr="00BB0C52">
        <w:t>Hö</w:t>
      </w:r>
      <w:r w:rsidR="00086C1E" w:rsidRPr="00BB0C52">
        <w:t>g</w:t>
      </w:r>
      <w:r w:rsidR="00086C1E" w:rsidRPr="00BB0C52">
        <w:t xml:space="preserve">skolan på </w:t>
      </w:r>
      <w:r w:rsidRPr="00BB0C52">
        <w:t>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6C1E" w:rsidRPr="00BB0C52">
        <w:tblPrEx>
          <w:tblCellMar>
            <w:top w:w="0" w:type="dxa"/>
            <w:bottom w:w="0" w:type="dxa"/>
          </w:tblCellMar>
        </w:tblPrEx>
        <w:trPr>
          <w:cantSplit/>
        </w:trPr>
        <w:tc>
          <w:tcPr>
            <w:tcW w:w="3046" w:type="dxa"/>
          </w:tcPr>
          <w:p w:rsidR="00086C1E" w:rsidRPr="00BB0C52" w:rsidRDefault="00086C1E" w:rsidP="00086C1E">
            <w:pPr>
              <w:pStyle w:val="UnderskriftDatum"/>
              <w:spacing w:before="240"/>
            </w:pPr>
            <w:r w:rsidRPr="00BB0C52">
              <w:t>Stockholm den 30 september 2005</w:t>
            </w:r>
          </w:p>
        </w:tc>
        <w:tc>
          <w:tcPr>
            <w:tcW w:w="3047" w:type="dxa"/>
          </w:tcPr>
          <w:p w:rsidR="00086C1E" w:rsidRPr="00BB0C52" w:rsidRDefault="00086C1E" w:rsidP="00086C1E">
            <w:pPr>
              <w:pStyle w:val="Underskrifter"/>
              <w:spacing w:before="240"/>
            </w:pPr>
          </w:p>
        </w:tc>
      </w:tr>
      <w:tr w:rsidR="00086C1E" w:rsidRPr="00BB0C52">
        <w:tblPrEx>
          <w:tblCellMar>
            <w:top w:w="0" w:type="dxa"/>
            <w:bottom w:w="0" w:type="dxa"/>
          </w:tblCellMar>
        </w:tblPrEx>
        <w:trPr>
          <w:cantSplit/>
        </w:trPr>
        <w:tc>
          <w:tcPr>
            <w:tcW w:w="3046" w:type="dxa"/>
          </w:tcPr>
          <w:p w:rsidR="00086C1E" w:rsidRPr="00BB0C52" w:rsidRDefault="00086C1E" w:rsidP="00086C1E">
            <w:pPr>
              <w:pStyle w:val="Underskrifter"/>
            </w:pPr>
            <w:r w:rsidRPr="00BB0C52">
              <w:t>Helena Bargholtz (fp)</w:t>
            </w:r>
          </w:p>
        </w:tc>
        <w:tc>
          <w:tcPr>
            <w:tcW w:w="3047" w:type="dxa"/>
          </w:tcPr>
          <w:p w:rsidR="00086C1E" w:rsidRPr="00BB0C52" w:rsidRDefault="00086C1E" w:rsidP="00086C1E">
            <w:pPr>
              <w:pStyle w:val="Underskrifter"/>
            </w:pPr>
          </w:p>
        </w:tc>
      </w:tr>
    </w:tbl>
    <w:p w:rsidR="00D053AA" w:rsidRPr="00BB0C52" w:rsidRDefault="00D053AA" w:rsidP="00086C1E">
      <w:pPr>
        <w:pStyle w:val="Normaltindrag"/>
      </w:pPr>
    </w:p>
    <w:sectPr w:rsidR="00D053AA" w:rsidRPr="00BB0C52" w:rsidSect="00086C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3BC" w:rsidRPr="00BB0C52" w:rsidRDefault="003E73BC">
      <w:r w:rsidRPr="00BB0C52">
        <w:separator/>
      </w:r>
    </w:p>
  </w:endnote>
  <w:endnote w:type="continuationSeparator" w:id="0">
    <w:p w:rsidR="003E73BC" w:rsidRPr="00BB0C52" w:rsidRDefault="003E73BC">
      <w:r w:rsidRPr="00BB0C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C1E" w:rsidRPr="00BB0C52" w:rsidRDefault="00BB0C52" w:rsidP="00086C1E">
    <w:pPr>
      <w:pStyle w:val="Sidfot"/>
    </w:pPr>
    <w:r w:rsidRPr="00BB0C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104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C1E" w:rsidRDefault="00086C1E">
                          <w:pPr>
                            <w:pStyle w:val="NormalS5sidnrV"/>
                          </w:pPr>
                          <w:r>
                            <w:fldChar w:fldCharType="begin"/>
                          </w:r>
                          <w:r>
                            <w:instrText xml:space="preserve"> PAGE *\charformat</w:instrText>
                          </w:r>
                          <w:r>
                            <w:fldChar w:fldCharType="separate"/>
                          </w:r>
                          <w:r w:rsidR="00237DE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C1E" w:rsidRDefault="00086C1E">
                    <w:pPr>
                      <w:pStyle w:val="NormalS5sidnrV"/>
                    </w:pPr>
                    <w:r>
                      <w:fldChar w:fldCharType="begin"/>
                    </w:r>
                    <w:r>
                      <w:instrText xml:space="preserve"> PAGE *\charformat</w:instrText>
                    </w:r>
                    <w:r>
                      <w:fldChar w:fldCharType="separate"/>
                    </w:r>
                    <w:r w:rsidR="00237DE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2C5" w:rsidRPr="00BB0C52" w:rsidRDefault="00BB0C52" w:rsidP="00086C1E">
    <w:pPr>
      <w:pStyle w:val="Sidfot"/>
    </w:pPr>
    <w:r w:rsidRPr="00BB0C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962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C1E" w:rsidRDefault="00086C1E">
                          <w:pPr>
                            <w:pStyle w:val="NormalS5sidnrH"/>
                            <w:ind w:right="0"/>
                          </w:pPr>
                          <w:r>
                            <w:fldChar w:fldCharType="begin"/>
                          </w:r>
                          <w:r>
                            <w:instrText xml:space="preserve"> PAGE *\charformat</w:instrText>
                          </w:r>
                          <w:r>
                            <w:fldChar w:fldCharType="separate"/>
                          </w:r>
                          <w:r w:rsidR="00237D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C1E" w:rsidRDefault="00086C1E">
                    <w:pPr>
                      <w:pStyle w:val="NormalS5sidnrH"/>
                      <w:ind w:right="0"/>
                    </w:pPr>
                    <w:r>
                      <w:fldChar w:fldCharType="begin"/>
                    </w:r>
                    <w:r>
                      <w:instrText xml:space="preserve"> PAGE *\charformat</w:instrText>
                    </w:r>
                    <w:r>
                      <w:fldChar w:fldCharType="separate"/>
                    </w:r>
                    <w:r w:rsidR="00237DE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2C5" w:rsidRPr="00BB0C52" w:rsidRDefault="00BB0C52" w:rsidP="00086C1E">
    <w:pPr>
      <w:pStyle w:val="Sidfot"/>
    </w:pPr>
    <w:r w:rsidRPr="00BB0C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612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C1E" w:rsidRDefault="00086C1E">
                          <w:pPr>
                            <w:pStyle w:val="NormalS5sidnrH"/>
                            <w:ind w:right="0"/>
                          </w:pPr>
                          <w:r>
                            <w:fldChar w:fldCharType="begin"/>
                          </w:r>
                          <w:r>
                            <w:instrText xml:space="preserve"> PAGE *\charformat</w:instrText>
                          </w:r>
                          <w:r>
                            <w:fldChar w:fldCharType="separate"/>
                          </w:r>
                          <w:r w:rsidR="00237D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C1E" w:rsidRDefault="00086C1E">
                    <w:pPr>
                      <w:pStyle w:val="NormalS5sidnrH"/>
                      <w:ind w:right="0"/>
                    </w:pPr>
                    <w:r>
                      <w:fldChar w:fldCharType="begin"/>
                    </w:r>
                    <w:r>
                      <w:instrText xml:space="preserve"> PAGE *\charformat</w:instrText>
                    </w:r>
                    <w:r>
                      <w:fldChar w:fldCharType="separate"/>
                    </w:r>
                    <w:r w:rsidR="00237DE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3BC" w:rsidRPr="00BB0C52" w:rsidRDefault="003E73BC">
      <w:r w:rsidRPr="00BB0C52">
        <w:separator/>
      </w:r>
    </w:p>
  </w:footnote>
  <w:footnote w:type="continuationSeparator" w:id="0">
    <w:p w:rsidR="003E73BC" w:rsidRPr="00BB0C52" w:rsidRDefault="003E73BC">
      <w:r w:rsidRPr="00BB0C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C1E" w:rsidRPr="00BB0C52" w:rsidRDefault="00BB0C52" w:rsidP="00086C1E">
    <w:pPr>
      <w:pStyle w:val="Sidhuvud"/>
    </w:pPr>
    <w:r w:rsidRPr="00BB0C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720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C1E" w:rsidRDefault="00086C1E">
                          <w:pPr>
                            <w:pStyle w:val="KantRubrikS5V"/>
                          </w:pPr>
                          <w:r>
                            <w:fldChar w:fldCharType="begin"/>
                          </w:r>
                          <w:r>
                            <w:instrText xml:space="preserve"> DOCPROPERTY "YearUser" *\charformat </w:instrText>
                          </w:r>
                          <w:r>
                            <w:fldChar w:fldCharType="separate"/>
                          </w:r>
                          <w:r w:rsidR="00237DE2">
                            <w:t>2005/06</w:t>
                          </w:r>
                          <w:r>
                            <w:fldChar w:fldCharType="end"/>
                          </w:r>
                          <w:r>
                            <w:t>:</w:t>
                          </w:r>
                          <w:r>
                            <w:fldChar w:fldCharType="begin"/>
                          </w:r>
                          <w:r>
                            <w:instrText xml:space="preserve"> DOCPROPERTY "Motionsnummer" *\charformat </w:instrText>
                          </w:r>
                          <w:r>
                            <w:fldChar w:fldCharType="separate"/>
                          </w:r>
                          <w:r w:rsidR="00237DE2">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C1E" w:rsidRDefault="00086C1E">
                    <w:pPr>
                      <w:pStyle w:val="KantRubrikS5V"/>
                    </w:pPr>
                    <w:r>
                      <w:fldChar w:fldCharType="begin"/>
                    </w:r>
                    <w:r>
                      <w:instrText xml:space="preserve"> DOCPROPERTY "YearUser" *\charformat </w:instrText>
                    </w:r>
                    <w:r>
                      <w:fldChar w:fldCharType="separate"/>
                    </w:r>
                    <w:r w:rsidR="00237DE2">
                      <w:t>2005/06</w:t>
                    </w:r>
                    <w:r>
                      <w:fldChar w:fldCharType="end"/>
                    </w:r>
                    <w:r>
                      <w:t>:</w:t>
                    </w:r>
                    <w:r>
                      <w:fldChar w:fldCharType="begin"/>
                    </w:r>
                    <w:r>
                      <w:instrText xml:space="preserve"> DOCPROPERTY "Motionsnummer" *\charformat </w:instrText>
                    </w:r>
                    <w:r>
                      <w:fldChar w:fldCharType="separate"/>
                    </w:r>
                    <w:r w:rsidR="00237DE2">
                      <w:t>Ub314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2C5" w:rsidRPr="00BB0C52" w:rsidRDefault="00BB0C52" w:rsidP="00086C1E">
    <w:pPr>
      <w:pStyle w:val="Sidhuvud"/>
    </w:pPr>
    <w:r w:rsidRPr="00BB0C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1913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C1E" w:rsidRDefault="00086C1E">
                          <w:pPr>
                            <w:pStyle w:val="KantRubrikS5H"/>
                            <w:ind w:right="0"/>
                          </w:pPr>
                          <w:r>
                            <w:fldChar w:fldCharType="begin"/>
                          </w:r>
                          <w:r>
                            <w:instrText xml:space="preserve"> DOCPROPERTY "YearUser" *\charformat </w:instrText>
                          </w:r>
                          <w:r>
                            <w:fldChar w:fldCharType="separate"/>
                          </w:r>
                          <w:r w:rsidR="00237DE2">
                            <w:t>2005/06</w:t>
                          </w:r>
                          <w:r>
                            <w:fldChar w:fldCharType="end"/>
                          </w:r>
                          <w:r>
                            <w:t>:</w:t>
                          </w:r>
                          <w:r>
                            <w:fldChar w:fldCharType="begin"/>
                          </w:r>
                          <w:r>
                            <w:instrText xml:space="preserve"> DOCPROPERTY "Motionsnummer" *\charformat </w:instrText>
                          </w:r>
                          <w:r>
                            <w:fldChar w:fldCharType="separate"/>
                          </w:r>
                          <w:r w:rsidR="00237DE2">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C1E" w:rsidRDefault="00086C1E">
                    <w:pPr>
                      <w:pStyle w:val="KantRubrikS5H"/>
                      <w:ind w:right="0"/>
                    </w:pPr>
                    <w:r>
                      <w:fldChar w:fldCharType="begin"/>
                    </w:r>
                    <w:r>
                      <w:instrText xml:space="preserve"> DOCPROPERTY "YearUser" *\charformat </w:instrText>
                    </w:r>
                    <w:r>
                      <w:fldChar w:fldCharType="separate"/>
                    </w:r>
                    <w:r w:rsidR="00237DE2">
                      <w:t>2005/06</w:t>
                    </w:r>
                    <w:r>
                      <w:fldChar w:fldCharType="end"/>
                    </w:r>
                    <w:r>
                      <w:t>:</w:t>
                    </w:r>
                    <w:r>
                      <w:fldChar w:fldCharType="begin"/>
                    </w:r>
                    <w:r>
                      <w:instrText xml:space="preserve"> DOCPROPERTY "Motionsnummer" *\charformat </w:instrText>
                    </w:r>
                    <w:r>
                      <w:fldChar w:fldCharType="separate"/>
                    </w:r>
                    <w:r w:rsidR="00237DE2">
                      <w:t>Ub314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C1E" w:rsidRPr="00BB0C52" w:rsidRDefault="00086C1E">
    <w:pPr>
      <w:pStyle w:val="FSHNormal"/>
      <w:tabs>
        <w:tab w:val="right" w:pos="5840"/>
      </w:tabs>
    </w:pPr>
    <w:r w:rsidRPr="00BB0C52">
      <w:br/>
    </w:r>
    <w:r w:rsidRPr="00BB0C52">
      <w:fldChar w:fldCharType="begin" w:fldLock="1"/>
    </w:r>
    <w:r w:rsidRPr="00BB0C52">
      <w:instrText xml:space="preserve"> DOCPROPERTY</w:instrText>
    </w:r>
    <w:r w:rsidRPr="00BB0C52">
      <w:rPr>
        <w:sz w:val="18"/>
      </w:rPr>
      <w:instrText xml:space="preserve"> "YearUser" *\charformat </w:instrText>
    </w:r>
    <w:r w:rsidRPr="00BB0C52">
      <w:fldChar w:fldCharType="separate"/>
    </w:r>
    <w:r w:rsidR="00237DE2" w:rsidRPr="00BB0C52">
      <w:t>2005/06</w:t>
    </w:r>
    <w:r w:rsidRPr="00BB0C52">
      <w:fldChar w:fldCharType="end"/>
    </w:r>
    <w:r w:rsidRPr="00BB0C52">
      <w:t xml:space="preserve"> </w:t>
    </w:r>
    <w:r w:rsidRPr="00BB0C52">
      <w:tab/>
      <w:t xml:space="preserve">mnr: </w:t>
    </w:r>
    <w:r w:rsidRPr="00BB0C52">
      <w:fldChar w:fldCharType="begin" w:fldLock="1"/>
    </w:r>
    <w:r w:rsidRPr="00BB0C52">
      <w:instrText xml:space="preserve"> DOCPROPERTY</w:instrText>
    </w:r>
    <w:r w:rsidRPr="00BB0C52">
      <w:rPr>
        <w:sz w:val="18"/>
      </w:rPr>
      <w:instrText xml:space="preserve"> "Motionsnummer" *\charformat </w:instrText>
    </w:r>
    <w:r w:rsidRPr="00BB0C52">
      <w:fldChar w:fldCharType="separate"/>
    </w:r>
    <w:r w:rsidR="00237DE2" w:rsidRPr="00BB0C52">
      <w:t>Ub314</w:t>
    </w:r>
    <w:r w:rsidRPr="00BB0C52">
      <w:fldChar w:fldCharType="end"/>
    </w:r>
    <w:r w:rsidRPr="00BB0C52">
      <w:br/>
    </w:r>
    <w:r w:rsidRPr="00BB0C52">
      <w:fldChar w:fldCharType="begin" w:fldLock="1"/>
    </w:r>
    <w:r w:rsidRPr="00BB0C52">
      <w:instrText xml:space="preserve"> DOCPROPERTY</w:instrText>
    </w:r>
    <w:r w:rsidRPr="00BB0C52">
      <w:rPr>
        <w:sz w:val="18"/>
      </w:rPr>
      <w:instrText xml:space="preserve"> "Samling" *\charformat </w:instrText>
    </w:r>
    <w:r w:rsidRPr="00BB0C52">
      <w:fldChar w:fldCharType="end"/>
    </w:r>
    <w:r w:rsidRPr="00BB0C52">
      <w:tab/>
      <w:t xml:space="preserve">pnr: </w:t>
    </w:r>
    <w:r w:rsidRPr="00BB0C52">
      <w:fldChar w:fldCharType="begin" w:fldLock="1"/>
    </w:r>
    <w:r w:rsidRPr="00BB0C52">
      <w:instrText xml:space="preserve"> DOCPROPERTY</w:instrText>
    </w:r>
    <w:r w:rsidRPr="00BB0C52">
      <w:rPr>
        <w:sz w:val="18"/>
      </w:rPr>
      <w:instrText xml:space="preserve"> "Partinummer" *\charformat </w:instrText>
    </w:r>
    <w:r w:rsidRPr="00BB0C52">
      <w:fldChar w:fldCharType="separate"/>
    </w:r>
    <w:r w:rsidR="00237DE2" w:rsidRPr="00BB0C52">
      <w:t>fp407</w:t>
    </w:r>
    <w:r w:rsidRPr="00BB0C52">
      <w:fldChar w:fldCharType="end"/>
    </w:r>
  </w:p>
  <w:p w:rsidR="00086C1E" w:rsidRPr="00BB0C52" w:rsidRDefault="00086C1E">
    <w:pPr>
      <w:pStyle w:val="FSHRub1"/>
    </w:pPr>
    <w:r w:rsidRPr="00BB0C52">
      <w:t>Motion till riksdagen</w:t>
    </w:r>
    <w:r w:rsidRPr="00BB0C52">
      <w:br/>
    </w:r>
    <w:r w:rsidRPr="00BB0C52">
      <w:fldChar w:fldCharType="begin" w:fldLock="1"/>
    </w:r>
    <w:r w:rsidRPr="00BB0C52">
      <w:instrText xml:space="preserve"> DOCPROPERTY "YearUser" *\charformat </w:instrText>
    </w:r>
    <w:r w:rsidRPr="00BB0C52">
      <w:fldChar w:fldCharType="separate"/>
    </w:r>
    <w:r w:rsidR="00237DE2" w:rsidRPr="00BB0C52">
      <w:t>2005/06</w:t>
    </w:r>
    <w:r w:rsidRPr="00BB0C52">
      <w:fldChar w:fldCharType="end"/>
    </w:r>
    <w:r w:rsidRPr="00BB0C52">
      <w:t>:</w:t>
    </w:r>
    <w:r w:rsidRPr="00BB0C52">
      <w:fldChar w:fldCharType="begin" w:fldLock="1"/>
    </w:r>
    <w:r w:rsidRPr="00BB0C52">
      <w:instrText xml:space="preserve"> DOCPROPERTY "Motionsnummer" *\charformat </w:instrText>
    </w:r>
    <w:r w:rsidRPr="00BB0C52">
      <w:fldChar w:fldCharType="separate"/>
    </w:r>
    <w:r w:rsidR="00237DE2" w:rsidRPr="00BB0C52">
      <w:t>Ub314</w:t>
    </w:r>
    <w:r w:rsidRPr="00BB0C52">
      <w:fldChar w:fldCharType="end"/>
    </w:r>
  </w:p>
  <w:p w:rsidR="00086C1E" w:rsidRPr="00BB0C52" w:rsidRDefault="00086C1E">
    <w:pPr>
      <w:pStyle w:val="FSHNormalS5"/>
    </w:pPr>
    <w:r w:rsidRPr="00BB0C52">
      <w:fldChar w:fldCharType="begin" w:fldLock="1"/>
    </w:r>
    <w:r w:rsidRPr="00BB0C52">
      <w:instrText xml:space="preserve"> DOCPROPERTY "MotionarText" *\charformat </w:instrText>
    </w:r>
    <w:r w:rsidRPr="00BB0C52">
      <w:fldChar w:fldCharType="separate"/>
    </w:r>
    <w:r w:rsidR="00237DE2" w:rsidRPr="00BB0C52">
      <w:t>av Helena Bargholtz (fp)</w:t>
    </w:r>
    <w:r w:rsidRPr="00BB0C52">
      <w:fldChar w:fldCharType="end"/>
    </w:r>
    <w:r w:rsidRPr="00BB0C52">
      <w:br/>
    </w:r>
    <w:r w:rsidRPr="00BB0C52">
      <w:fldChar w:fldCharType="begin" w:fldLock="1"/>
    </w:r>
    <w:r w:rsidRPr="00BB0C52">
      <w:instrText xml:space="preserve"> DOCPROPERTY "SvarFrasKort" *\charformat </w:instrText>
    </w:r>
    <w:r w:rsidRPr="00BB0C52">
      <w:fldChar w:fldCharType="end"/>
    </w:r>
  </w:p>
  <w:p w:rsidR="00086C1E" w:rsidRPr="00BB0C52" w:rsidRDefault="00086C1E">
    <w:pPr>
      <w:pStyle w:val="FSHTitel"/>
    </w:pPr>
    <w:r w:rsidRPr="00BB0C52">
      <w:fldChar w:fldCharType="begin" w:fldLock="1"/>
    </w:r>
    <w:r w:rsidRPr="00BB0C52">
      <w:instrText xml:space="preserve"> DOCPROPERTY</w:instrText>
    </w:r>
    <w:r w:rsidRPr="00BB0C52">
      <w:rPr>
        <w:sz w:val="18"/>
      </w:rPr>
      <w:instrText xml:space="preserve"> "RubrikSvar" *\charformat </w:instrText>
    </w:r>
    <w:r w:rsidRPr="00BB0C52">
      <w:fldChar w:fldCharType="separate"/>
    </w:r>
    <w:r w:rsidR="00237DE2" w:rsidRPr="00BB0C52">
      <w:t>Gotland – centrum för högre utbildning och forskning</w:t>
    </w:r>
    <w:r w:rsidRPr="00BB0C52">
      <w:fldChar w:fldCharType="end"/>
    </w:r>
  </w:p>
  <w:p w:rsidR="00086C1E" w:rsidRPr="00BB0C52" w:rsidRDefault="00086C1E" w:rsidP="00086C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C73C2D"/>
    <w:multiLevelType w:val="hybridMultilevel"/>
    <w:tmpl w:val="B286671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B9D482FA"/>
    <w:lvl w:ilvl="0" w:tplc="C420A1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3006511">
    <w:abstractNumId w:val="14"/>
  </w:num>
  <w:num w:numId="2" w16cid:durableId="354113151">
    <w:abstractNumId w:val="10"/>
  </w:num>
  <w:num w:numId="3" w16cid:durableId="8069807">
    <w:abstractNumId w:val="12"/>
  </w:num>
  <w:num w:numId="4" w16cid:durableId="1372195521">
    <w:abstractNumId w:val="13"/>
  </w:num>
  <w:num w:numId="5" w16cid:durableId="1085767377">
    <w:abstractNumId w:val="8"/>
  </w:num>
  <w:num w:numId="6" w16cid:durableId="1804231648">
    <w:abstractNumId w:val="3"/>
  </w:num>
  <w:num w:numId="7" w16cid:durableId="1650161820">
    <w:abstractNumId w:val="2"/>
  </w:num>
  <w:num w:numId="8" w16cid:durableId="1531723031">
    <w:abstractNumId w:val="1"/>
  </w:num>
  <w:num w:numId="9" w16cid:durableId="1760323903">
    <w:abstractNumId w:val="0"/>
  </w:num>
  <w:num w:numId="10" w16cid:durableId="1848058553">
    <w:abstractNumId w:val="9"/>
  </w:num>
  <w:num w:numId="11" w16cid:durableId="1469787832">
    <w:abstractNumId w:val="7"/>
  </w:num>
  <w:num w:numId="12" w16cid:durableId="105586500">
    <w:abstractNumId w:val="6"/>
  </w:num>
  <w:num w:numId="13" w16cid:durableId="810439921">
    <w:abstractNumId w:val="5"/>
  </w:num>
  <w:num w:numId="14" w16cid:durableId="1749882290">
    <w:abstractNumId w:val="4"/>
  </w:num>
  <w:num w:numId="15" w16cid:durableId="300112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D053AA"/>
    <w:rsid w:val="00064BC3"/>
    <w:rsid w:val="00066775"/>
    <w:rsid w:val="00072644"/>
    <w:rsid w:val="00072FB9"/>
    <w:rsid w:val="00086C1E"/>
    <w:rsid w:val="000918A3"/>
    <w:rsid w:val="000C1202"/>
    <w:rsid w:val="00100531"/>
    <w:rsid w:val="002006E0"/>
    <w:rsid w:val="00201DFB"/>
    <w:rsid w:val="00204A63"/>
    <w:rsid w:val="00212FF1"/>
    <w:rsid w:val="00230193"/>
    <w:rsid w:val="00237DE2"/>
    <w:rsid w:val="0024535B"/>
    <w:rsid w:val="0025068A"/>
    <w:rsid w:val="002818D3"/>
    <w:rsid w:val="002D11A8"/>
    <w:rsid w:val="00363BED"/>
    <w:rsid w:val="003E73BC"/>
    <w:rsid w:val="00400EE6"/>
    <w:rsid w:val="004419D7"/>
    <w:rsid w:val="00445271"/>
    <w:rsid w:val="004A0504"/>
    <w:rsid w:val="004E38D9"/>
    <w:rsid w:val="005A5956"/>
    <w:rsid w:val="00610670"/>
    <w:rsid w:val="00620878"/>
    <w:rsid w:val="006230B9"/>
    <w:rsid w:val="006742C5"/>
    <w:rsid w:val="006D0464"/>
    <w:rsid w:val="0070740F"/>
    <w:rsid w:val="0071215D"/>
    <w:rsid w:val="00722EB8"/>
    <w:rsid w:val="00740D6D"/>
    <w:rsid w:val="00794149"/>
    <w:rsid w:val="007B67A7"/>
    <w:rsid w:val="007C6092"/>
    <w:rsid w:val="007F72F8"/>
    <w:rsid w:val="00800209"/>
    <w:rsid w:val="00A053C6"/>
    <w:rsid w:val="00A734C0"/>
    <w:rsid w:val="00B13BF0"/>
    <w:rsid w:val="00B748A3"/>
    <w:rsid w:val="00BB0C52"/>
    <w:rsid w:val="00BC5BBE"/>
    <w:rsid w:val="00C1285C"/>
    <w:rsid w:val="00C27B7D"/>
    <w:rsid w:val="00CC5F06"/>
    <w:rsid w:val="00D053AA"/>
    <w:rsid w:val="00D1174F"/>
    <w:rsid w:val="00D93B18"/>
    <w:rsid w:val="00DC6C70"/>
    <w:rsid w:val="00E22893"/>
    <w:rsid w:val="00E360DE"/>
    <w:rsid w:val="00E37A3F"/>
    <w:rsid w:val="00E616E5"/>
    <w:rsid w:val="00E75D28"/>
    <w:rsid w:val="00E779AC"/>
    <w:rsid w:val="00E84F25"/>
    <w:rsid w:val="00E916C2"/>
    <w:rsid w:val="00EA6BA6"/>
    <w:rsid w:val="00FF58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1F4892-0733-4874-90FE-5AAE7B78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6C1E"/>
    <w:pPr>
      <w:spacing w:after="250"/>
    </w:pPr>
  </w:style>
  <w:style w:type="paragraph" w:customStyle="1" w:styleId="Hemstlatt">
    <w:name w:val="Hemstl_att"/>
    <w:aliases w:val="HemstPunkt,HemstPunktFlera,HemställansPunkt,Förslagstext"/>
    <w:basedOn w:val="Normal"/>
    <w:next w:val="Normal"/>
    <w:rsid w:val="00086C1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C5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1056</Words>
  <Characters>6580</Characters>
  <Application>Microsoft Office Word</Application>
  <DocSecurity>4</DocSecurity>
  <Lines>124</Lines>
  <Paragraphs>41</Paragraphs>
  <ScaleCrop>false</ScaleCrop>
  <HeadingPairs>
    <vt:vector size="2" baseType="variant">
      <vt:variant>
        <vt:lpstr>Rubrik</vt:lpstr>
      </vt:variant>
      <vt:variant>
        <vt:i4>1</vt:i4>
      </vt:variant>
    </vt:vector>
  </HeadingPairs>
  <TitlesOfParts>
    <vt:vector size="1" baseType="lpstr">
      <vt:lpstr>Ub314</vt:lpstr>
    </vt:vector>
  </TitlesOfParts>
  <Company>Riksdagen</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Ub314</dc:title>
  <dc:subject>Ub314</dc:subject>
  <dc:creator>Riksdagen</dc:creator>
  <cp:keywords>Riksdagen</cp:keywords>
  <dc:description/>
  <cp:lastModifiedBy>Lars Brink</cp:lastModifiedBy>
  <cp:revision>2</cp:revision>
  <cp:lastPrinted>2006-01-18T12:20:00Z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Gotland – centrum för högre utbildning och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 – centrum för högre utbildning och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20052006000001020112000004070069</vt:lpwstr>
  </property>
  <property fmtid="{D5CDD505-2E9C-101B-9397-08002B2CF9AE}" pid="47" name="datum">
    <vt:lpwstr>050930</vt:lpwstr>
  </property>
  <property fmtid="{D5CDD505-2E9C-101B-9397-08002B2CF9AE}" pid="48" name="avsändar-e-post">
    <vt:lpwstr>terese.karras@riksdagen.se</vt:lpwstr>
  </property>
  <property fmtid="{D5CDD505-2E9C-101B-9397-08002B2CF9AE}" pid="49" name="id">
    <vt:lpwstr>20052006000001020112000004070069</vt:lpwstr>
  </property>
  <property fmtid="{D5CDD505-2E9C-101B-9397-08002B2CF9AE}" pid="50" name="nummer">
    <vt:lpwstr>314</vt:lpwstr>
  </property>
  <property fmtid="{D5CDD505-2E9C-101B-9397-08002B2CF9AE}" pid="51" name="utskottsbeteckning">
    <vt:lpwstr>Ub</vt:lpwstr>
  </property>
</Properties>
</file>