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A5F" w:rsidRPr="005A606E" w:rsidRDefault="00604A5F">
      <w:pPr>
        <w:pStyle w:val="Frslagsrubrik"/>
        <w:shd w:val="clear" w:color="000000" w:fill="auto"/>
      </w:pPr>
      <w:r w:rsidRPr="005A606E">
        <w:t>Förslag till riksdagsbeslut</w:t>
      </w:r>
    </w:p>
    <w:p w:rsidR="00604A5F" w:rsidRPr="005A606E" w:rsidRDefault="00604A5F">
      <w:pPr>
        <w:pStyle w:val="Hemstlatt"/>
        <w:shd w:val="clear" w:color="000000" w:fill="auto"/>
        <w:ind w:left="0"/>
      </w:pPr>
      <w:r w:rsidRPr="005A606E">
        <w:t>Riksdagen tillkännager för regeringen som sin mening vad som anförs i motionen om att den statliga innovationspolitiken bör utfo</w:t>
      </w:r>
      <w:r w:rsidRPr="005A606E">
        <w:t>r</w:t>
      </w:r>
      <w:r w:rsidRPr="005A606E">
        <w:t>mas så att regionala innovationsmiljöer stärks.</w:t>
      </w:r>
    </w:p>
    <w:p w:rsidR="00604A5F" w:rsidRPr="005A606E" w:rsidRDefault="00604A5F">
      <w:pPr>
        <w:pStyle w:val="Rubrik1"/>
        <w:shd w:val="clear" w:color="000000" w:fill="auto"/>
      </w:pPr>
      <w:r w:rsidRPr="005A606E">
        <w:t>Motivering</w:t>
      </w:r>
    </w:p>
    <w:p w:rsidR="00604A5F" w:rsidRPr="005A606E" w:rsidRDefault="00604A5F">
      <w:pPr>
        <w:shd w:val="clear" w:color="000000" w:fill="auto"/>
      </w:pPr>
      <w:r w:rsidRPr="005A606E">
        <w:rPr>
          <w:rStyle w:val="Stark"/>
          <w:b w:val="0"/>
        </w:rPr>
        <w:t>Sverige behöver kraftsamla</w:t>
      </w:r>
      <w:r w:rsidRPr="005A606E">
        <w:t xml:space="preserve"> för att fortsätta utvecklingen och bekräfta sin världsledande position inom flera nu redan framgångsrika forskningsomr</w:t>
      </w:r>
      <w:r w:rsidRPr="005A606E">
        <w:t>å</w:t>
      </w:r>
      <w:r w:rsidRPr="005A606E">
        <w:t>den. Det kan gälla t.ex. i Västsverige inom fordonssäkerhet eller att stärka positionerna inom klinisk forskning. Denna kraftsamling bör ske regionalt där klustren finns. Arbetsmarknaden är idag regionaliserad. Då bör även innov</w:t>
      </w:r>
      <w:r w:rsidRPr="005A606E">
        <w:t>a</w:t>
      </w:r>
      <w:r w:rsidRPr="005A606E">
        <w:t>tionspolitiken utformas efter en motsvarande regional logik. Studenter, for</w:t>
      </w:r>
      <w:r w:rsidRPr="005A606E">
        <w:t>s</w:t>
      </w:r>
      <w:r w:rsidRPr="005A606E">
        <w:t>kare och entreprenörer ska få tillgång till mötesplatser vid högskolor, unive</w:t>
      </w:r>
      <w:r w:rsidRPr="005A606E">
        <w:t>r</w:t>
      </w:r>
      <w:r w:rsidRPr="005A606E">
        <w:t>sitet och</w:t>
      </w:r>
      <w:r w:rsidRPr="005A606E">
        <w:t xml:space="preserve"> teknikparker som verkar regionalt för att tillsammans växla upp internationellt konkurrenskraftiga idéer. Statens roll blir att vara medspelare i dessa regionala innovationsmiljöer, inte enbart administratör av hundratals bidragsansökningar till icke gångbara förslag. </w:t>
      </w:r>
    </w:p>
    <w:p w:rsidR="00604A5F" w:rsidRPr="005A606E" w:rsidRDefault="00604A5F">
      <w:pPr>
        <w:pStyle w:val="Normaltindrag"/>
        <w:shd w:val="clear" w:color="000000" w:fill="auto"/>
      </w:pPr>
      <w:r w:rsidRPr="005A606E">
        <w:t>Västsverige har prövat en modell för regional innovationspolitik ett antal år och många vittnar om att man därmed får ut mer av såväl lokala idéer som statlig medfinansiering. Detta genom att innovationspolitiken formats i ett regionalt samm</w:t>
      </w:r>
      <w:r w:rsidRPr="005A606E">
        <w:t>anhang och samarbete mellan de olika västsvenska Science Parks som Innovatum, Gothia Science Park, Johanneberg Science Park, Lindholmen Science Park, Gothia Forum och Navet och med högskolorna i Västsverige, Skövde, Trollhättan, Borås, SLU, GU och Chalmers som själ</w:t>
      </w:r>
      <w:r w:rsidRPr="005A606E">
        <w:t>v</w:t>
      </w:r>
      <w:r w:rsidRPr="005A606E">
        <w:t>klara samverkande aktörer. Men systemet haltar så länge staten och näringsl</w:t>
      </w:r>
      <w:r w:rsidRPr="005A606E">
        <w:t>i</w:t>
      </w:r>
      <w:r w:rsidRPr="005A606E">
        <w:t>vet inte ser detta regionala management som en generell möjlighet i hela landet. Därför bör den statliga innovationspolitiken tydligare regionaliseras och utformas på ett</w:t>
      </w:r>
      <w:r w:rsidRPr="005A606E">
        <w:t xml:space="preserve"> sätt som stärker regionala innovationsmiljöer till gagn för </w:t>
      </w:r>
      <w:r w:rsidRPr="005A606E">
        <w:lastRenderedPageBreak/>
        <w:t>lokala idéer som ligger och gror och till gagn för att våra samlade resurser används på ett smart och effektivt sätt.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06E">
        <w:trPr>
          <w:cantSplit/>
        </w:trPr>
        <w:tc>
          <w:tcPr>
            <w:tcW w:w="3046" w:type="dxa"/>
          </w:tcPr>
          <w:p w:rsidR="00604A5F" w:rsidRPr="005A606E" w:rsidRDefault="00604A5F">
            <w:pPr>
              <w:pStyle w:val="UnderskriftDatum"/>
              <w:shd w:val="clear" w:color="000000" w:fill="auto"/>
              <w:spacing w:before="240"/>
            </w:pPr>
            <w:r w:rsidRPr="005A606E">
              <w:t>Stockholm den 28 september 2012</w:t>
            </w:r>
          </w:p>
        </w:tc>
        <w:tc>
          <w:tcPr>
            <w:tcW w:w="3047" w:type="dxa"/>
          </w:tcPr>
          <w:p w:rsidR="00604A5F" w:rsidRPr="005A606E" w:rsidRDefault="00604A5F">
            <w:pPr>
              <w:pStyle w:val="Underskrifter"/>
              <w:shd w:val="clear" w:color="000000" w:fill="auto"/>
              <w:spacing w:before="240"/>
            </w:pPr>
          </w:p>
        </w:tc>
      </w:tr>
      <w:tr w:rsidR="00000000" w:rsidRPr="005A606E">
        <w:trPr>
          <w:cantSplit/>
        </w:trPr>
        <w:tc>
          <w:tcPr>
            <w:tcW w:w="3046" w:type="dxa"/>
          </w:tcPr>
          <w:p w:rsidR="00604A5F" w:rsidRPr="005A606E" w:rsidRDefault="00604A5F">
            <w:pPr>
              <w:pStyle w:val="Underskrifter"/>
              <w:shd w:val="clear" w:color="000000" w:fill="auto"/>
            </w:pPr>
            <w:r w:rsidRPr="005A606E">
              <w:t>Åsa Torstensson (C)</w:t>
            </w:r>
          </w:p>
        </w:tc>
        <w:tc>
          <w:tcPr>
            <w:tcW w:w="3046" w:type="dxa"/>
          </w:tcPr>
          <w:p w:rsidR="00604A5F" w:rsidRPr="005A606E" w:rsidRDefault="00604A5F">
            <w:pPr>
              <w:pStyle w:val="Underskrifter"/>
              <w:shd w:val="clear" w:color="000000" w:fill="auto"/>
            </w:pPr>
            <w:r w:rsidRPr="005A606E">
              <w:t>Annika Qarlsson (C)</w:t>
            </w:r>
          </w:p>
        </w:tc>
      </w:tr>
    </w:tbl>
    <w:p w:rsidR="00604A5F" w:rsidRPr="005A606E" w:rsidRDefault="00604A5F">
      <w:pPr>
        <w:pStyle w:val="Normaltindrag"/>
        <w:shd w:val="clear" w:color="000000" w:fill="auto"/>
      </w:pPr>
    </w:p>
    <w:sectPr w:rsidR="00604A5F" w:rsidRPr="005A60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A5F" w:rsidRPr="005A606E" w:rsidRDefault="00604A5F">
      <w:r w:rsidRPr="005A606E">
        <w:separator/>
      </w:r>
    </w:p>
  </w:endnote>
  <w:endnote w:type="continuationSeparator" w:id="0">
    <w:p w:rsidR="00604A5F" w:rsidRPr="005A606E" w:rsidRDefault="00604A5F">
      <w:r w:rsidRPr="005A6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5A606E">
    <w:pPr>
      <w:pStyle w:val="Sidfot"/>
    </w:pPr>
    <w:r w:rsidRPr="005A60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47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5F" w:rsidRDefault="00604A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A5F" w:rsidRDefault="00604A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5A606E">
    <w:pPr>
      <w:pStyle w:val="Sidfot"/>
    </w:pPr>
    <w:r w:rsidRPr="005A60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617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5F" w:rsidRDefault="00604A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A5F" w:rsidRDefault="00604A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5A606E">
    <w:pPr>
      <w:pStyle w:val="Sidfot"/>
    </w:pPr>
    <w:r w:rsidRPr="005A60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847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5F" w:rsidRDefault="00604A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A5F" w:rsidRDefault="00604A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A5F" w:rsidRPr="005A606E" w:rsidRDefault="00604A5F">
      <w:r w:rsidRPr="005A606E">
        <w:separator/>
      </w:r>
    </w:p>
  </w:footnote>
  <w:footnote w:type="continuationSeparator" w:id="0">
    <w:p w:rsidR="00604A5F" w:rsidRPr="005A606E" w:rsidRDefault="00604A5F">
      <w:r w:rsidRPr="005A6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5A606E">
    <w:pPr>
      <w:pStyle w:val="Sidhuvud"/>
    </w:pPr>
    <w:r w:rsidRPr="005A60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463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5F" w:rsidRDefault="00604A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A5F" w:rsidRDefault="00604A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5A606E">
    <w:pPr>
      <w:pStyle w:val="Sidhuvud"/>
    </w:pPr>
    <w:r w:rsidRPr="005A60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452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5F" w:rsidRDefault="00604A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A5F" w:rsidRDefault="00604A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A5F" w:rsidRPr="005A606E" w:rsidRDefault="00604A5F">
    <w:pPr>
      <w:pStyle w:val="FSHNormal"/>
      <w:tabs>
        <w:tab w:val="right" w:pos="5840"/>
      </w:tabs>
    </w:pPr>
    <w:r w:rsidRPr="005A606E">
      <w:br/>
    </w:r>
    <w:r w:rsidRPr="005A606E">
      <w:fldChar w:fldCharType="begin" w:fldLock="1"/>
    </w:r>
    <w:r w:rsidRPr="005A606E">
      <w:instrText xml:space="preserve"> DOCPROPERTY</w:instrText>
    </w:r>
    <w:r w:rsidRPr="005A606E">
      <w:rPr>
        <w:sz w:val="18"/>
      </w:rPr>
      <w:instrText xml:space="preserve"> "YearUser" *\charformat </w:instrText>
    </w:r>
    <w:r w:rsidRPr="005A606E">
      <w:fldChar w:fldCharType="separate"/>
    </w:r>
    <w:r w:rsidRPr="005A606E">
      <w:t>2012/13</w:t>
    </w:r>
    <w:r w:rsidRPr="005A606E">
      <w:fldChar w:fldCharType="end"/>
    </w:r>
    <w:r w:rsidRPr="005A606E">
      <w:t xml:space="preserve"> </w:t>
    </w:r>
    <w:r w:rsidRPr="005A606E">
      <w:tab/>
      <w:t xml:space="preserve">mnr: </w:t>
    </w:r>
    <w:r w:rsidRPr="005A606E">
      <w:fldChar w:fldCharType="begin" w:fldLock="1"/>
    </w:r>
    <w:r w:rsidRPr="005A606E">
      <w:instrText xml:space="preserve"> DOCPROPERTY</w:instrText>
    </w:r>
    <w:r w:rsidRPr="005A606E">
      <w:rPr>
        <w:sz w:val="18"/>
      </w:rPr>
      <w:instrText xml:space="preserve"> "Motionsnummer" *\charformat </w:instrText>
    </w:r>
    <w:r w:rsidRPr="005A606E">
      <w:fldChar w:fldCharType="separate"/>
    </w:r>
    <w:r w:rsidRPr="005A606E">
      <w:t>N337</w:t>
    </w:r>
    <w:r w:rsidRPr="005A606E">
      <w:fldChar w:fldCharType="end"/>
    </w:r>
    <w:r w:rsidRPr="005A606E">
      <w:br/>
    </w:r>
    <w:r w:rsidRPr="005A606E">
      <w:fldChar w:fldCharType="begin" w:fldLock="1"/>
    </w:r>
    <w:r w:rsidRPr="005A606E">
      <w:instrText xml:space="preserve"> DOCPROPERTY</w:instrText>
    </w:r>
    <w:r w:rsidRPr="005A606E">
      <w:rPr>
        <w:sz w:val="18"/>
      </w:rPr>
      <w:instrText xml:space="preserve"> "Samling" *\charformat </w:instrText>
    </w:r>
    <w:r w:rsidRPr="005A606E">
      <w:fldChar w:fldCharType="end"/>
    </w:r>
    <w:r w:rsidRPr="005A606E">
      <w:tab/>
      <w:t xml:space="preserve">pnr: </w:t>
    </w:r>
    <w:r w:rsidRPr="005A606E">
      <w:fldChar w:fldCharType="begin" w:fldLock="1"/>
    </w:r>
    <w:r w:rsidRPr="005A606E">
      <w:instrText xml:space="preserve"> DOCPROPERTY</w:instrText>
    </w:r>
    <w:r w:rsidRPr="005A606E">
      <w:rPr>
        <w:sz w:val="18"/>
      </w:rPr>
      <w:instrText xml:space="preserve"> "Partinummer" *\charformat </w:instrText>
    </w:r>
    <w:r w:rsidRPr="005A606E">
      <w:fldChar w:fldCharType="separate"/>
    </w:r>
    <w:r w:rsidRPr="005A606E">
      <w:t>C401</w:t>
    </w:r>
    <w:r w:rsidRPr="005A606E">
      <w:fldChar w:fldCharType="end"/>
    </w:r>
  </w:p>
  <w:p w:rsidR="00604A5F" w:rsidRPr="005A606E" w:rsidRDefault="00604A5F">
    <w:pPr>
      <w:pStyle w:val="FSHRub1"/>
    </w:pPr>
    <w:r w:rsidRPr="005A606E">
      <w:t>Motion till riksdagen</w:t>
    </w:r>
    <w:r w:rsidRPr="005A606E">
      <w:br/>
    </w:r>
    <w:r w:rsidRPr="005A606E">
      <w:fldChar w:fldCharType="begin" w:fldLock="1"/>
    </w:r>
    <w:r w:rsidRPr="005A606E">
      <w:instrText xml:space="preserve"> DOCPROPERTY "YearUser" *\charformat </w:instrText>
    </w:r>
    <w:r w:rsidRPr="005A606E">
      <w:fldChar w:fldCharType="separate"/>
    </w:r>
    <w:r w:rsidRPr="005A606E">
      <w:t>2012/13</w:t>
    </w:r>
    <w:r w:rsidRPr="005A606E">
      <w:fldChar w:fldCharType="end"/>
    </w:r>
    <w:r w:rsidRPr="005A606E">
      <w:t>:</w:t>
    </w:r>
    <w:r w:rsidRPr="005A606E">
      <w:fldChar w:fldCharType="begin" w:fldLock="1"/>
    </w:r>
    <w:r w:rsidRPr="005A606E">
      <w:instrText xml:space="preserve"> DOCPROPERTY "Motionsnummer" *\charformat </w:instrText>
    </w:r>
    <w:r w:rsidRPr="005A606E">
      <w:fldChar w:fldCharType="separate"/>
    </w:r>
    <w:r w:rsidRPr="005A606E">
      <w:t>N337</w:t>
    </w:r>
    <w:r w:rsidRPr="005A606E">
      <w:fldChar w:fldCharType="end"/>
    </w:r>
  </w:p>
  <w:p w:rsidR="00604A5F" w:rsidRPr="005A606E" w:rsidRDefault="00604A5F">
    <w:pPr>
      <w:pStyle w:val="FSHNormalS5"/>
    </w:pPr>
    <w:r w:rsidRPr="005A606E">
      <w:fldChar w:fldCharType="begin" w:fldLock="1"/>
    </w:r>
    <w:r w:rsidRPr="005A606E">
      <w:instrText xml:space="preserve"> DOCPROPERTY "MotionarText" *\charformat </w:instrText>
    </w:r>
    <w:r w:rsidRPr="005A606E">
      <w:fldChar w:fldCharType="separate"/>
    </w:r>
    <w:r w:rsidRPr="005A606E">
      <w:t>av Åsa Torstensson och Annika Qarlsson (C)</w:t>
    </w:r>
    <w:r w:rsidRPr="005A606E">
      <w:fldChar w:fldCharType="end"/>
    </w:r>
    <w:r w:rsidRPr="005A606E">
      <w:br/>
    </w:r>
    <w:r w:rsidRPr="005A606E">
      <w:fldChar w:fldCharType="begin" w:fldLock="1"/>
    </w:r>
    <w:r w:rsidRPr="005A606E">
      <w:instrText xml:space="preserve"> DOCPROPERTY "SvarFrasKort" *\charformat </w:instrText>
    </w:r>
    <w:r w:rsidRPr="005A606E">
      <w:fldChar w:fldCharType="end"/>
    </w:r>
  </w:p>
  <w:p w:rsidR="00604A5F" w:rsidRPr="005A606E" w:rsidRDefault="00604A5F">
    <w:pPr>
      <w:pStyle w:val="FSHTitel"/>
    </w:pPr>
    <w:r w:rsidRPr="005A606E">
      <w:fldChar w:fldCharType="begin" w:fldLock="1"/>
    </w:r>
    <w:r w:rsidRPr="005A606E">
      <w:instrText xml:space="preserve"> DOCPROPERTY</w:instrText>
    </w:r>
    <w:r w:rsidRPr="005A606E">
      <w:rPr>
        <w:sz w:val="18"/>
      </w:rPr>
      <w:instrText xml:space="preserve"> "RubrikSvar" *\charformat </w:instrText>
    </w:r>
    <w:r w:rsidRPr="005A606E">
      <w:fldChar w:fldCharType="separate"/>
    </w:r>
    <w:r w:rsidRPr="005A606E">
      <w:t>Regionalisera innovationspolitiken</w:t>
    </w:r>
    <w:r w:rsidRPr="005A606E">
      <w:fldChar w:fldCharType="end"/>
    </w:r>
  </w:p>
  <w:p w:rsidR="00604A5F" w:rsidRPr="005A606E" w:rsidRDefault="00604A5F">
    <w:pPr>
      <w:pStyle w:val="Normal00"/>
    </w:pPr>
  </w:p>
  <w:p w:rsidR="00604A5F" w:rsidRPr="005A606E" w:rsidRDefault="00604A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632541">
    <w:abstractNumId w:val="13"/>
  </w:num>
  <w:num w:numId="2" w16cid:durableId="751043874">
    <w:abstractNumId w:val="11"/>
  </w:num>
  <w:num w:numId="3" w16cid:durableId="375397640">
    <w:abstractNumId w:val="14"/>
  </w:num>
  <w:num w:numId="4" w16cid:durableId="1664120912">
    <w:abstractNumId w:val="8"/>
  </w:num>
  <w:num w:numId="5" w16cid:durableId="1704790670">
    <w:abstractNumId w:val="3"/>
  </w:num>
  <w:num w:numId="6" w16cid:durableId="647781124">
    <w:abstractNumId w:val="2"/>
  </w:num>
  <w:num w:numId="7" w16cid:durableId="1762215700">
    <w:abstractNumId w:val="1"/>
  </w:num>
  <w:num w:numId="8" w16cid:durableId="238443125">
    <w:abstractNumId w:val="0"/>
  </w:num>
  <w:num w:numId="9" w16cid:durableId="2074039833">
    <w:abstractNumId w:val="9"/>
  </w:num>
  <w:num w:numId="10" w16cid:durableId="1454521507">
    <w:abstractNumId w:val="7"/>
  </w:num>
  <w:num w:numId="11" w16cid:durableId="1800344121">
    <w:abstractNumId w:val="6"/>
  </w:num>
  <w:num w:numId="12" w16cid:durableId="1297223116">
    <w:abstractNumId w:val="5"/>
  </w:num>
  <w:num w:numId="13" w16cid:durableId="2114592456">
    <w:abstractNumId w:val="4"/>
  </w:num>
  <w:num w:numId="14" w16cid:durableId="576324959">
    <w:abstractNumId w:val="16"/>
  </w:num>
  <w:num w:numId="15" w16cid:durableId="1162306755">
    <w:abstractNumId w:val="12"/>
  </w:num>
  <w:num w:numId="16" w16cid:durableId="1718240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B09324D-D304-4E84-9C18-237CD6B8E59A},{25C9B44D-7018-46C7-9D6D-1E4FAE40FC51}"/>
  </w:docVars>
  <w:rsids>
    <w:rsidRoot w:val="00EC72EB"/>
    <w:rsid w:val="005A606E"/>
    <w:rsid w:val="00604A5F"/>
    <w:rsid w:val="00EC7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1964A5-8D29-463B-B86A-C7517E5D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1789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C401</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C401</dc:title>
  <dc:subject>C401</dc:subject>
  <dc:creator>Riksdagen</dc:creator>
  <cp:keywords>Riksdagen</cp:keywords>
  <dc:description>Större EAN, fria namnval (prtimotion etc), a4-funktionen, nya v-loggan, grönmarkering, basdialogen mm</dc:description>
  <cp:lastModifiedBy>Lars Brink</cp:lastModifiedBy>
  <cp:revision>2</cp:revision>
  <cp:lastPrinted>2012-11-23T09:35:00Z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Regionalisera innovationspolitiken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Regionalisera innovationspolitiken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Torstensson och Annika Qarlsson (C)</vt:lpwstr>
  </property>
  <property fmtid="{D5CDD505-2E9C-101B-9397-08002B2CF9AE}" pid="26" name="MotionarLista">
    <vt:lpwstr>Torstensson, Åsa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20122013000000000067000004010069</vt:lpwstr>
  </property>
  <property fmtid="{D5CDD505-2E9C-101B-9397-08002B2CF9AE}" pid="47" name="datum">
    <vt:lpwstr>120928</vt:lpwstr>
  </property>
  <property fmtid="{D5CDD505-2E9C-101B-9397-08002B2CF9AE}" pid="48" name="avsändar-e-post">
    <vt:lpwstr>elin.skoldulf@riksdagen.se</vt:lpwstr>
  </property>
  <property fmtid="{D5CDD505-2E9C-101B-9397-08002B2CF9AE}" pid="49" name="id">
    <vt:lpwstr>20122013000000000067000004010069</vt:lpwstr>
  </property>
  <property fmtid="{D5CDD505-2E9C-101B-9397-08002B2CF9AE}" pid="50" name="nummer">
    <vt:lpwstr>337</vt:lpwstr>
  </property>
  <property fmtid="{D5CDD505-2E9C-101B-9397-08002B2CF9AE}" pid="51" name="utskottsbeteckning">
    <vt:lpwstr>N</vt:lpwstr>
  </property>
  <property fmtid="{D5CDD505-2E9C-101B-9397-08002B2CF9AE}" pid="52" name="GlobalUID">
    <vt:lpwstr>{C6B4B6A7-C983-4DDF-9234-5C7AA5079F4D}</vt:lpwstr>
  </property>
  <property fmtid="{D5CDD505-2E9C-101B-9397-08002B2CF9AE}" pid="53" name="Överföringar">
    <vt:i4>0</vt:i4>
  </property>
  <property fmtid="{D5CDD505-2E9C-101B-9397-08002B2CF9AE}" pid="54" name="Checksum">
    <vt:lpwstr>*0017085192322*</vt:lpwstr>
  </property>
  <property fmtid="{D5CDD505-2E9C-101B-9397-08002B2CF9AE}" pid="55" name="skuggnummer">
    <vt:lpwstr>2126</vt:lpwstr>
  </property>
  <property fmtid="{D5CDD505-2E9C-101B-9397-08002B2CF9AE}" pid="56" name="urixVersion">
    <vt:lpwstr>4.6.0.0</vt:lpwstr>
  </property>
  <property fmtid="{D5CDD505-2E9C-101B-9397-08002B2CF9AE}" pid="57" name="urixOrigin">
    <vt:lpwstr>121123 10:35:29.615</vt:lpwstr>
  </property>
  <property fmtid="{D5CDD505-2E9C-101B-9397-08002B2CF9AE}" pid="58" name="urixGuid">
    <vt:lpwstr>{73EABF25-17F3-403D-91B7-208A0EF18BFF}</vt:lpwstr>
  </property>
</Properties>
</file>