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F70D20" w14:textId="77777777">
      <w:pPr>
        <w:pStyle w:val="Normalutanindragellerluft"/>
      </w:pPr>
      <w:bookmarkStart w:name="_Toc106800475" w:id="0"/>
      <w:bookmarkStart w:name="_Toc106801300" w:id="1"/>
    </w:p>
    <w:p xmlns:w14="http://schemas.microsoft.com/office/word/2010/wordml" w:rsidRPr="009B062B" w:rsidR="00AF30DD" w:rsidP="00B21D63" w:rsidRDefault="00B21D63" w14:paraId="60BF5FD0" w14:textId="77777777">
      <w:pPr>
        <w:pStyle w:val="RubrikFrslagTIllRiksdagsbeslut"/>
      </w:pPr>
      <w:sdt>
        <w:sdtPr>
          <w:alias w:val="CC_Boilerplate_4"/>
          <w:tag w:val="CC_Boilerplate_4"/>
          <w:id w:val="-1644581176"/>
          <w:lock w:val="sdtContentLocked"/>
          <w:placeholder>
            <w:docPart w:val="C1586544A55746DD8915F0D1BF529AA4"/>
          </w:placeholder>
          <w:text/>
        </w:sdtPr>
        <w:sdtEndPr/>
        <w:sdtContent>
          <w:r w:rsidRPr="009B062B" w:rsidR="00AF30DD">
            <w:t>Förslag till riksdagsbeslut</w:t>
          </w:r>
        </w:sdtContent>
      </w:sdt>
      <w:bookmarkEnd w:id="0"/>
      <w:bookmarkEnd w:id="1"/>
    </w:p>
    <w:sdt>
      <w:sdtPr>
        <w:tag w:val="df295a2b-85eb-47b8-9159-bf0ff796f49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snabbupprustning av Västra stambanan samt en utbyggnad av ytterligare dubbelspår på sträckan Alingsås–Göteborg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F26E65735B48F08702B3B62222A208"/>
        </w:placeholder>
        <w:text/>
      </w:sdtPr>
      <w:sdtEndPr/>
      <w:sdtContent>
        <w:p xmlns:w14="http://schemas.microsoft.com/office/word/2010/wordml" w:rsidRPr="009B062B" w:rsidR="006D79C9" w:rsidP="00333E95" w:rsidRDefault="006D79C9" w14:paraId="23900557" w14:textId="77777777">
          <w:pPr>
            <w:pStyle w:val="Rubrik1"/>
          </w:pPr>
          <w:r>
            <w:t>Motivering</w:t>
          </w:r>
        </w:p>
      </w:sdtContent>
    </w:sdt>
    <w:bookmarkEnd w:displacedByCustomXml="prev" w:id="3"/>
    <w:bookmarkEnd w:displacedByCustomXml="prev" w:id="4"/>
    <w:p xmlns:w14="http://schemas.microsoft.com/office/word/2010/wordml" w:rsidR="00755180" w:rsidP="00755180" w:rsidRDefault="00755180" w14:paraId="3FA7481A" w14:textId="1F6DD8D7">
      <w:pPr>
        <w:pStyle w:val="Normalutanindragellerluft"/>
      </w:pPr>
      <w:r>
        <w:t>Sverige har idag en färdig korridor mellan Stockholm och Göteborg i form av Västra stambanan. Behoven är mycket stora av att denna järnvägsförbindelse ska fungera tillfredsställande för såväl gods- som persontransporter. Sträckan är redan idag överbelastad; samtidigt förväntas godsflöden och persontrafik öka. Det är därmed brådskande att bygga ut och rusta upp Västra stambanan för att kunna möta nutida och framtida behov.</w:t>
      </w:r>
    </w:p>
    <w:p xmlns:w14="http://schemas.microsoft.com/office/word/2010/wordml" w:rsidRPr="00755180" w:rsidR="00755180" w:rsidP="00755180" w:rsidRDefault="00755180" w14:paraId="54248140" w14:textId="77777777"/>
    <w:p xmlns:w14="http://schemas.microsoft.com/office/word/2010/wordml" w:rsidR="00755180" w:rsidP="00755180" w:rsidRDefault="00755180" w14:paraId="0F85D7A1" w14:textId="77777777">
      <w:pPr>
        <w:pStyle w:val="Normalutanindragellerluft"/>
      </w:pPr>
      <w:r>
        <w:t xml:space="preserve">En snabb utbyggnad och upprustning av Västra stambanan är det i särklass snabbaste och effektivaste sättet att öka kapaciteten mellan Sveriges väst- och östkust. En utbyggnad är essentiell då godstrafiken ökar kraftigt från och till Göteborgs hamn. Regionens företag och deras anställda är beroende av snabba och säkra godsleveranser, </w:t>
      </w:r>
      <w:r>
        <w:lastRenderedPageBreak/>
        <w:t>inte minst för de olika logistikflödena av gods till och från Skaraborgs logistikcentrum i Falköping.</w:t>
      </w:r>
    </w:p>
    <w:p xmlns:w14="http://schemas.microsoft.com/office/word/2010/wordml" w:rsidR="00755180" w:rsidP="00755180" w:rsidRDefault="00755180" w14:paraId="1CADE839" w14:textId="77777777">
      <w:pPr>
        <w:pStyle w:val="Normalutanindragellerluft"/>
      </w:pPr>
    </w:p>
    <w:p xmlns:w14="http://schemas.microsoft.com/office/word/2010/wordml" w:rsidRPr="00422B9E" w:rsidR="00422B9E" w:rsidP="00755180" w:rsidRDefault="00755180" w14:paraId="6729AF92" w14:textId="2544AC1D">
      <w:pPr>
        <w:pStyle w:val="Normalutanindragellerluft"/>
      </w:pPr>
      <w:r>
        <w:t>Västra stambanan är den rakaste och kortaste järnvägen mellan Sveriges två största städer. Regeringen bör därför snarast möjligt se över möjligheten att bygga ut och rusta upp Västra stambanan som en del i arbetet för att stärka infrastrukturen i Sverige.</w:t>
      </w:r>
    </w:p>
    <w:p xmlns:w14="http://schemas.microsoft.com/office/word/2010/wordml" w:rsidR="00BB6339" w:rsidP="008E0FE2" w:rsidRDefault="00BB6339" w14:paraId="4541737E" w14:textId="77777777">
      <w:pPr>
        <w:pStyle w:val="Normalutanindragellerluft"/>
      </w:pPr>
    </w:p>
    <w:sdt>
      <w:sdtPr>
        <w:rPr>
          <w:i/>
          <w:noProof/>
        </w:rPr>
        <w:alias w:val="CC_Underskrifter"/>
        <w:tag w:val="CC_Underskrifter"/>
        <w:id w:val="583496634"/>
        <w:lock w:val="sdtContentLocked"/>
        <w:placeholder>
          <w:docPart w:val="A1A70CE09CF549D4942B9E2C2C11CB09"/>
        </w:placeholder>
      </w:sdtPr>
      <w:sdtEndPr/>
      <w:sdtContent>
        <w:p xmlns:w14="http://schemas.microsoft.com/office/word/2010/wordml" w:rsidR="00B21D63" w:rsidP="00B21D63" w:rsidRDefault="00B21D63" w14:paraId="7D15AE0A" w14:textId="77777777">
          <w:pPr/>
          <w:r/>
        </w:p>
        <w:p xmlns:w14="http://schemas.microsoft.com/office/word/2010/wordml" w:rsidR="00B21D63" w:rsidP="00B21D63" w:rsidRDefault="00B21D63" w14:paraId="233658F5" w14:textId="3EEDF4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8C74A6" w14:textId="76FF71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7857" w14:textId="77777777" w:rsidR="00755180" w:rsidRDefault="00755180" w:rsidP="000C1CAD">
      <w:pPr>
        <w:spacing w:line="240" w:lineRule="auto"/>
      </w:pPr>
      <w:r>
        <w:separator/>
      </w:r>
    </w:p>
  </w:endnote>
  <w:endnote w:type="continuationSeparator" w:id="0">
    <w:p w14:paraId="7FB10533" w14:textId="77777777" w:rsidR="00755180" w:rsidRDefault="007551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F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A7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1A9A" w14:textId="392F90C0" w:rsidR="00262EA3" w:rsidRPr="00B21D63" w:rsidRDefault="00262EA3" w:rsidP="00B21D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9D7F" w14:textId="77777777" w:rsidR="00755180" w:rsidRDefault="00755180" w:rsidP="000C1CAD">
      <w:pPr>
        <w:spacing w:line="240" w:lineRule="auto"/>
      </w:pPr>
      <w:r>
        <w:separator/>
      </w:r>
    </w:p>
  </w:footnote>
  <w:footnote w:type="continuationSeparator" w:id="0">
    <w:p w14:paraId="1E5C90F6" w14:textId="77777777" w:rsidR="00755180" w:rsidRDefault="007551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411D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AC7C77" wp14:anchorId="7F126B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1D63" w14:paraId="5345EFDF" w14:textId="6B1CDE9C">
                          <w:pPr>
                            <w:jc w:val="right"/>
                          </w:pPr>
                          <w:sdt>
                            <w:sdtPr>
                              <w:alias w:val="CC_Noformat_Partikod"/>
                              <w:tag w:val="CC_Noformat_Partikod"/>
                              <w:id w:val="-53464382"/>
                              <w:placeholder>
                                <w:docPart w:val="200A245970204EB587F9CBCA21C41865"/>
                              </w:placeholder>
                              <w:text/>
                            </w:sdtPr>
                            <w:sdtEndPr/>
                            <w:sdtContent>
                              <w:r w:rsidR="00755180">
                                <w:t>KD</w:t>
                              </w:r>
                            </w:sdtContent>
                          </w:sdt>
                          <w:sdt>
                            <w:sdtPr>
                              <w:alias w:val="CC_Noformat_Partinummer"/>
                              <w:tag w:val="CC_Noformat_Partinummer"/>
                              <w:id w:val="-1709555926"/>
                              <w:placeholder>
                                <w:docPart w:val="98F5A5DE72AD4C8095F56C72E8E88A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126B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1D63" w14:paraId="5345EFDF" w14:textId="6B1CDE9C">
                    <w:pPr>
                      <w:jc w:val="right"/>
                    </w:pPr>
                    <w:sdt>
                      <w:sdtPr>
                        <w:alias w:val="CC_Noformat_Partikod"/>
                        <w:tag w:val="CC_Noformat_Partikod"/>
                        <w:id w:val="-53464382"/>
                        <w:placeholder>
                          <w:docPart w:val="200A245970204EB587F9CBCA21C41865"/>
                        </w:placeholder>
                        <w:text/>
                      </w:sdtPr>
                      <w:sdtEndPr/>
                      <w:sdtContent>
                        <w:r w:rsidR="00755180">
                          <w:t>KD</w:t>
                        </w:r>
                      </w:sdtContent>
                    </w:sdt>
                    <w:sdt>
                      <w:sdtPr>
                        <w:alias w:val="CC_Noformat_Partinummer"/>
                        <w:tag w:val="CC_Noformat_Partinummer"/>
                        <w:id w:val="-1709555926"/>
                        <w:placeholder>
                          <w:docPart w:val="98F5A5DE72AD4C8095F56C72E8E88A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1933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5001A0" w14:textId="77777777">
    <w:pPr>
      <w:jc w:val="right"/>
    </w:pPr>
  </w:p>
  <w:p w:rsidR="00262EA3" w:rsidP="00776B74" w:rsidRDefault="00262EA3" w14:paraId="375B0F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21D63" w14:paraId="69177C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31EC5F" wp14:anchorId="742F99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1D63" w14:paraId="45068794" w14:textId="6510E0E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518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21D63" w14:paraId="268C1A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1D63" w14:paraId="67F1A7A0" w14:textId="5D97489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:3689</w:t>
        </w:r>
      </w:sdtContent>
    </w:sdt>
  </w:p>
  <w:p w:rsidR="00262EA3" w:rsidP="00E03A3D" w:rsidRDefault="00B21D63" w14:paraId="3CB88170" w14:textId="10BC906B">
    <w:pPr>
      <w:pStyle w:val="Motionr"/>
    </w:pPr>
    <w:sdt>
      <w:sdtPr>
        <w:alias w:val="CC_Noformat_Avtext"/>
        <w:tag w:val="CC_Noformat_Avtext"/>
        <w:id w:val="-2020768203"/>
        <w:lock w:val="sdtContentLocked"/>
        <w:placeholder>
          <w:docPart w:val="200A245970204EB587F9CBCA21C41865"/>
        </w:placeholder>
        <w15:appearance w15:val="hidden"/>
        <w:text/>
      </w:sdtPr>
      <w:sdtEndPr/>
      <w:sdtContent>
        <w:r>
          <w:t>av Dan Hovskär (KD)</w:t>
        </w:r>
      </w:sdtContent>
    </w:sdt>
  </w:p>
  <w:sdt>
    <w:sdtPr>
      <w:alias w:val="CC_Noformat_Rubtext"/>
      <w:tag w:val="CC_Noformat_Rubtext"/>
      <w:id w:val="-218060500"/>
      <w:lock w:val="sdtContentLocked"/>
      <w:placeholder>
        <w:docPart w:val="98F5A5DE72AD4C8095F56C72E8E88ABA"/>
      </w:placeholder>
      <w:text/>
    </w:sdtPr>
    <w:sdtEndPr/>
    <w:sdtContent>
      <w:p w:rsidR="00262EA3" w:rsidP="00283E0F" w:rsidRDefault="00755180" w14:paraId="0D4A7723" w14:textId="27EE3C7E">
        <w:pPr>
          <w:pStyle w:val="FSHRub2"/>
        </w:pPr>
        <w:r>
          <w:t>Upprustning av Västra stambanan och utbyggnad av sträckan Alingsås–Göteborg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7CC93E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51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180"/>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3"/>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2B78F"/>
  <w15:chartTrackingRefBased/>
  <w15:docId w15:val="{B9181655-5CF9-4407-B09F-E28EFA0C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339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86544A55746DD8915F0D1BF529AA4"/>
        <w:category>
          <w:name w:val="Allmänt"/>
          <w:gallery w:val="placeholder"/>
        </w:category>
        <w:types>
          <w:type w:val="bbPlcHdr"/>
        </w:types>
        <w:behaviors>
          <w:behavior w:val="content"/>
        </w:behaviors>
        <w:guid w:val="{F1E09D93-2A8A-4434-997F-C3B7BF7DC091}"/>
      </w:docPartPr>
      <w:docPartBody>
        <w:p w:rsidR="00B34165" w:rsidRDefault="00B34165">
          <w:pPr>
            <w:pStyle w:val="C1586544A55746DD8915F0D1BF529AA4"/>
          </w:pPr>
          <w:r w:rsidRPr="005A0A93">
            <w:rPr>
              <w:rStyle w:val="Platshllartext"/>
            </w:rPr>
            <w:t>Förslag till riksdagsbeslut</w:t>
          </w:r>
        </w:p>
      </w:docPartBody>
    </w:docPart>
    <w:docPart>
      <w:docPartPr>
        <w:name w:val="D62766183887434F915A46C3D2A62667"/>
        <w:category>
          <w:name w:val="Allmänt"/>
          <w:gallery w:val="placeholder"/>
        </w:category>
        <w:types>
          <w:type w:val="bbPlcHdr"/>
        </w:types>
        <w:behaviors>
          <w:behavior w:val="content"/>
        </w:behaviors>
        <w:guid w:val="{A895FD0D-F765-4ED4-BB9E-9E0F60297428}"/>
      </w:docPartPr>
      <w:docPartBody>
        <w:p w:rsidR="00B34165" w:rsidRDefault="00B34165">
          <w:pPr>
            <w:pStyle w:val="D62766183887434F915A46C3D2A626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F26E65735B48F08702B3B62222A208"/>
        <w:category>
          <w:name w:val="Allmänt"/>
          <w:gallery w:val="placeholder"/>
        </w:category>
        <w:types>
          <w:type w:val="bbPlcHdr"/>
        </w:types>
        <w:behaviors>
          <w:behavior w:val="content"/>
        </w:behaviors>
        <w:guid w:val="{63FC0A00-DB92-4828-AC02-A83584B7FDFD}"/>
      </w:docPartPr>
      <w:docPartBody>
        <w:p w:rsidR="00B34165" w:rsidRDefault="00B34165">
          <w:pPr>
            <w:pStyle w:val="50F26E65735B48F08702B3B62222A208"/>
          </w:pPr>
          <w:r w:rsidRPr="005A0A93">
            <w:rPr>
              <w:rStyle w:val="Platshllartext"/>
            </w:rPr>
            <w:t>Motivering</w:t>
          </w:r>
        </w:p>
      </w:docPartBody>
    </w:docPart>
    <w:docPart>
      <w:docPartPr>
        <w:name w:val="A1A70CE09CF549D4942B9E2C2C11CB09"/>
        <w:category>
          <w:name w:val="Allmänt"/>
          <w:gallery w:val="placeholder"/>
        </w:category>
        <w:types>
          <w:type w:val="bbPlcHdr"/>
        </w:types>
        <w:behaviors>
          <w:behavior w:val="content"/>
        </w:behaviors>
        <w:guid w:val="{39DEA6E5-A56A-43BA-8BF5-6EE8527D1C38}"/>
      </w:docPartPr>
      <w:docPartBody>
        <w:p w:rsidR="00B34165" w:rsidRDefault="00B34165">
          <w:pPr>
            <w:pStyle w:val="A1A70CE09CF549D4942B9E2C2C11CB09"/>
          </w:pPr>
          <w:r w:rsidRPr="009B077E">
            <w:rPr>
              <w:rStyle w:val="Platshllartext"/>
            </w:rPr>
            <w:t>Namn på motionärer infogas/tas bort via panelen.</w:t>
          </w:r>
        </w:p>
      </w:docPartBody>
    </w:docPart>
    <w:docPart>
      <w:docPartPr>
        <w:name w:val="200A245970204EB587F9CBCA21C41865"/>
        <w:category>
          <w:name w:val="Allmänt"/>
          <w:gallery w:val="placeholder"/>
        </w:category>
        <w:types>
          <w:type w:val="bbPlcHdr"/>
        </w:types>
        <w:behaviors>
          <w:behavior w:val="content"/>
        </w:behaviors>
        <w:guid w:val="{311DBE4C-3034-4F3C-9E99-D732861378A6}"/>
      </w:docPartPr>
      <w:docPartBody>
        <w:p w:rsidR="00B34165" w:rsidRDefault="00B34165">
          <w:pPr>
            <w:pStyle w:val="200A245970204EB587F9CBCA21C41865"/>
          </w:pPr>
          <w:r>
            <w:rPr>
              <w:rStyle w:val="Platshllartext"/>
            </w:rPr>
            <w:t xml:space="preserve"> </w:t>
          </w:r>
        </w:p>
      </w:docPartBody>
    </w:docPart>
    <w:docPart>
      <w:docPartPr>
        <w:name w:val="98F5A5DE72AD4C8095F56C72E8E88ABA"/>
        <w:category>
          <w:name w:val="Allmänt"/>
          <w:gallery w:val="placeholder"/>
        </w:category>
        <w:types>
          <w:type w:val="bbPlcHdr"/>
        </w:types>
        <w:behaviors>
          <w:behavior w:val="content"/>
        </w:behaviors>
        <w:guid w:val="{943DB076-7128-4D79-9384-A320C918F06C}"/>
      </w:docPartPr>
      <w:docPartBody>
        <w:p w:rsidR="00B34165" w:rsidRDefault="00B34165">
          <w:pPr>
            <w:pStyle w:val="98F5A5DE72AD4C8095F56C72E8E88AB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65"/>
    <w:rsid w:val="00B341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586544A55746DD8915F0D1BF529AA4">
    <w:name w:val="C1586544A55746DD8915F0D1BF529AA4"/>
  </w:style>
  <w:style w:type="paragraph" w:customStyle="1" w:styleId="D62766183887434F915A46C3D2A62667">
    <w:name w:val="D62766183887434F915A46C3D2A62667"/>
  </w:style>
  <w:style w:type="paragraph" w:customStyle="1" w:styleId="50F26E65735B48F08702B3B62222A208">
    <w:name w:val="50F26E65735B48F08702B3B62222A208"/>
  </w:style>
  <w:style w:type="paragraph" w:customStyle="1" w:styleId="A1A70CE09CF549D4942B9E2C2C11CB09">
    <w:name w:val="A1A70CE09CF549D4942B9E2C2C11CB09"/>
  </w:style>
  <w:style w:type="paragraph" w:customStyle="1" w:styleId="200A245970204EB587F9CBCA21C41865">
    <w:name w:val="200A245970204EB587F9CBCA21C41865"/>
  </w:style>
  <w:style w:type="paragraph" w:customStyle="1" w:styleId="98F5A5DE72AD4C8095F56C72E8E88ABA">
    <w:name w:val="98F5A5DE72AD4C8095F56C72E8E88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99C13EB-8719-454E-A66B-300FAE537B11}"/>
</file>

<file path=customXml/itemProps3.xml><?xml version="1.0" encoding="utf-8"?>
<ds:datastoreItem xmlns:ds="http://schemas.openxmlformats.org/officeDocument/2006/customXml" ds:itemID="{8A1B6385-1D89-4A47-AB9A-5D523B9624E4}"/>
</file>

<file path=customXml/itemProps4.xml><?xml version="1.0" encoding="utf-8"?>
<ds:datastoreItem xmlns:ds="http://schemas.openxmlformats.org/officeDocument/2006/customXml" ds:itemID="{6E113863-79A4-48DA-916D-37C71A229819}"/>
</file>

<file path=docProps/app.xml><?xml version="1.0" encoding="utf-8"?>
<Properties xmlns="http://schemas.openxmlformats.org/officeDocument/2006/extended-properties" xmlns:vt="http://schemas.openxmlformats.org/officeDocument/2006/docPropsVTypes">
  <Template>Normal</Template>
  <TotalTime>3</TotalTime>
  <Pages>2</Pages>
  <Words>203</Words>
  <Characters>1184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