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72DEA054E547438AC7CBFF2BA9C51B"/>
        </w:placeholder>
        <w15:appearance w15:val="hidden"/>
        <w:text/>
      </w:sdtPr>
      <w:sdtEndPr/>
      <w:sdtContent>
        <w:p w:rsidRPr="009B062B" w:rsidR="00AF30DD" w:rsidP="009B062B" w:rsidRDefault="00AF30DD" w14:paraId="36450766" w14:textId="77777777">
          <w:pPr>
            <w:pStyle w:val="RubrikFrslagTIllRiksdagsbeslut"/>
          </w:pPr>
          <w:r w:rsidRPr="009B062B">
            <w:t>Förslag till riksdagsbeslut</w:t>
          </w:r>
        </w:p>
      </w:sdtContent>
    </w:sdt>
    <w:sdt>
      <w:sdtPr>
        <w:alias w:val="Yrkande 1"/>
        <w:tag w:val="48ded7f3-18e4-48e1-8556-d251dc58f516"/>
        <w:id w:val="1271656644"/>
        <w:lock w:val="sdtLocked"/>
      </w:sdtPr>
      <w:sdtEndPr/>
      <w:sdtContent>
        <w:p w:rsidR="00884538" w:rsidRDefault="00A53188" w14:paraId="36450767" w14:textId="77777777">
          <w:pPr>
            <w:pStyle w:val="Frslagstext"/>
            <w:numPr>
              <w:ilvl w:val="0"/>
              <w:numId w:val="0"/>
            </w:numPr>
          </w:pPr>
          <w:r>
            <w:t>Riksdagen ställer sig bakom det som anförs i motionen om att personer utan tillstånd att vistas i Sverige inte ska ha rätt till kommunalt försörjningsstöd och tillkännager detta för regeringen.</w:t>
          </w:r>
        </w:p>
      </w:sdtContent>
    </w:sdt>
    <w:p w:rsidR="00324FAC" w:rsidP="00324FAC" w:rsidRDefault="000156D9" w14:paraId="36450768" w14:textId="77777777">
      <w:pPr>
        <w:pStyle w:val="Rubrik1"/>
      </w:pPr>
      <w:bookmarkStart w:name="MotionsStart" w:id="0"/>
      <w:bookmarkEnd w:id="0"/>
      <w:r w:rsidRPr="009B062B">
        <w:t>Motivering</w:t>
      </w:r>
    </w:p>
    <w:p w:rsidR="00324FAC" w:rsidP="00324FAC" w:rsidRDefault="00324FAC" w14:paraId="36450769" w14:textId="77777777">
      <w:pPr>
        <w:pStyle w:val="Normalutanindragellerluft"/>
      </w:pPr>
      <w:r>
        <w:t>Genom en ansvarslös invandringspolitik har Sverige hamnat i en situation där tiotusentals människor uppehåller sig illegalt i Sverige. Trots ambitioner från den rödgröna regeringen om annat har Sverige idag stora problem med att utvisa människor som uppehåller sig i Sverige utan tillstånd. Detta skapar en lång rad problem för samhället, undergräver trovärdigheten för svensk asylpolitik och leder till att barn och ungdomar riskerar att fara illa i en osäker tillvaro i ett parallellsamhälle.</w:t>
      </w:r>
    </w:p>
    <w:p w:rsidRPr="00E944D0" w:rsidR="00324FAC" w:rsidP="00E944D0" w:rsidRDefault="00324FAC" w14:paraId="3645076B" w14:textId="77777777">
      <w:r w:rsidRPr="00E944D0">
        <w:t xml:space="preserve">Idag råder oklara regler för huruvida människor som uppehåller sig illegalt i Sverige har rätt till försörjningsstöd. I exempelvis Göteborg och </w:t>
      </w:r>
      <w:r w:rsidRPr="00E944D0">
        <w:lastRenderedPageBreak/>
        <w:t>Malmö har man beslutat att rätt till försörjningsstöd föreligger för barn till vuxna som uppehåller sig illegalt samtidigt som andra kommuner fattat beslut i motsatt riktning. Det är djupt otillfredsställande att regelverken på området kan se så olika ut beroende på var människor bor. Det är även problematiskt för svensk asylpolitik. Ska Sv</w:t>
      </w:r>
      <w:r w:rsidRPr="00E944D0" w:rsidR="00885655">
        <w:t>erige kunna upprätthålla en re</w:t>
      </w:r>
      <w:r w:rsidRPr="00E944D0">
        <w:t>g</w:t>
      </w:r>
      <w:r w:rsidRPr="00E944D0" w:rsidR="00885655">
        <w:t>l</w:t>
      </w:r>
      <w:r w:rsidRPr="00E944D0">
        <w:t>erad migrationspolitik är det grundläggande att den som inte har rätt att stanna återvänder. Genom att med en</w:t>
      </w:r>
      <w:r w:rsidRPr="00E944D0" w:rsidR="00885655">
        <w:t>a</w:t>
      </w:r>
      <w:r w:rsidRPr="00E944D0">
        <w:t xml:space="preserve"> hand</w:t>
      </w:r>
      <w:r w:rsidRPr="00E944D0" w:rsidR="00885655">
        <w:t>en</w:t>
      </w:r>
      <w:r w:rsidRPr="00E944D0">
        <w:t xml:space="preserve"> underlätta att bryta mot svensk lagstiftning och med den andra handen försöka möjliggöra återvändande sänder Sverige idag ut dubbla signaler. Regeringen bör återkomma till riksdagen med förslag som om att det inte ska vara möjligt för personer som uppehåller sig illegalt i Sverige att berättigas till kommunalt försörjningsstöd.</w:t>
      </w:r>
    </w:p>
    <w:bookmarkStart w:name="_GoBack" w:displacedByCustomXml="next" w:id="1"/>
    <w:bookmarkEnd w:displacedByCustomXml="next" w:id="1"/>
    <w:sdt>
      <w:sdtPr>
        <w:rPr>
          <w:i/>
          <w:noProof/>
        </w:rPr>
        <w:alias w:val="CC_Underskrifter"/>
        <w:tag w:val="CC_Underskrifter"/>
        <w:id w:val="583496634"/>
        <w:lock w:val="sdtContentLocked"/>
        <w:placeholder>
          <w:docPart w:val="85E8185EFD1E43B290F671730B2F2CBB"/>
        </w:placeholder>
        <w15:appearance w15:val="hidden"/>
      </w:sdtPr>
      <w:sdtEndPr>
        <w:rPr>
          <w:i w:val="0"/>
          <w:noProof w:val="0"/>
        </w:rPr>
      </w:sdtEndPr>
      <w:sdtContent>
        <w:p w:rsidR="004801AC" w:rsidP="006724E6" w:rsidRDefault="00E944D0" w14:paraId="36450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2C7A00" w:rsidRDefault="002C7A00" w14:paraId="36450774" w14:textId="77777777"/>
    <w:sectPr w:rsidR="002C7A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0776" w14:textId="77777777" w:rsidR="00324FAC" w:rsidRDefault="00324FAC" w:rsidP="000C1CAD">
      <w:pPr>
        <w:spacing w:line="240" w:lineRule="auto"/>
      </w:pPr>
      <w:r>
        <w:separator/>
      </w:r>
    </w:p>
  </w:endnote>
  <w:endnote w:type="continuationSeparator" w:id="0">
    <w:p w14:paraId="36450777" w14:textId="77777777" w:rsidR="00324FAC" w:rsidRDefault="00324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07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077D" w14:textId="08E8AA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44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0774" w14:textId="77777777" w:rsidR="00324FAC" w:rsidRDefault="00324FAC" w:rsidP="000C1CAD">
      <w:pPr>
        <w:spacing w:line="240" w:lineRule="auto"/>
      </w:pPr>
      <w:r>
        <w:separator/>
      </w:r>
    </w:p>
  </w:footnote>
  <w:footnote w:type="continuationSeparator" w:id="0">
    <w:p w14:paraId="36450775" w14:textId="77777777" w:rsidR="00324FAC" w:rsidRDefault="00324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4507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50788" wp14:anchorId="364507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44D0" w14:paraId="36450789" w14:textId="77777777">
                          <w:pPr>
                            <w:jc w:val="right"/>
                          </w:pPr>
                          <w:sdt>
                            <w:sdtPr>
                              <w:alias w:val="CC_Noformat_Partikod"/>
                              <w:tag w:val="CC_Noformat_Partikod"/>
                              <w:id w:val="-53464382"/>
                              <w:placeholder>
                                <w:docPart w:val="E9733881639C448FAE557C61FD0ADE1E"/>
                              </w:placeholder>
                              <w:text/>
                            </w:sdtPr>
                            <w:sdtEndPr/>
                            <w:sdtContent>
                              <w:r w:rsidR="00324FAC">
                                <w:t>SD</w:t>
                              </w:r>
                            </w:sdtContent>
                          </w:sdt>
                          <w:sdt>
                            <w:sdtPr>
                              <w:alias w:val="CC_Noformat_Partinummer"/>
                              <w:tag w:val="CC_Noformat_Partinummer"/>
                              <w:id w:val="-1709555926"/>
                              <w:placeholder>
                                <w:docPart w:val="7E761389769C45499E86A23BBFB03F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507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44D0" w14:paraId="36450789" w14:textId="77777777">
                    <w:pPr>
                      <w:jc w:val="right"/>
                    </w:pPr>
                    <w:sdt>
                      <w:sdtPr>
                        <w:alias w:val="CC_Noformat_Partikod"/>
                        <w:tag w:val="CC_Noformat_Partikod"/>
                        <w:id w:val="-53464382"/>
                        <w:placeholder>
                          <w:docPart w:val="E9733881639C448FAE557C61FD0ADE1E"/>
                        </w:placeholder>
                        <w:text/>
                      </w:sdtPr>
                      <w:sdtEndPr/>
                      <w:sdtContent>
                        <w:r w:rsidR="00324FAC">
                          <w:t>SD</w:t>
                        </w:r>
                      </w:sdtContent>
                    </w:sdt>
                    <w:sdt>
                      <w:sdtPr>
                        <w:alias w:val="CC_Noformat_Partinummer"/>
                        <w:tag w:val="CC_Noformat_Partinummer"/>
                        <w:id w:val="-1709555926"/>
                        <w:placeholder>
                          <w:docPart w:val="7E761389769C45499E86A23BBFB03F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4507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44D0" w14:paraId="3645077A" w14:textId="77777777">
    <w:pPr>
      <w:jc w:val="right"/>
    </w:pPr>
    <w:sdt>
      <w:sdtPr>
        <w:alias w:val="CC_Noformat_Partikod"/>
        <w:tag w:val="CC_Noformat_Partikod"/>
        <w:id w:val="559911109"/>
        <w:text/>
      </w:sdtPr>
      <w:sdtEndPr/>
      <w:sdtContent>
        <w:r w:rsidR="00324FA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64507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44D0" w14:paraId="3645077E" w14:textId="77777777">
    <w:pPr>
      <w:jc w:val="right"/>
    </w:pPr>
    <w:sdt>
      <w:sdtPr>
        <w:alias w:val="CC_Noformat_Partikod"/>
        <w:tag w:val="CC_Noformat_Partikod"/>
        <w:id w:val="1471015553"/>
        <w:text/>
      </w:sdtPr>
      <w:sdtEndPr/>
      <w:sdtContent>
        <w:r w:rsidR="00324FA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944D0" w14:paraId="688777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944D0" w14:paraId="364507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44D0" w14:paraId="364507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:3278</w:t>
        </w:r>
      </w:sdtContent>
    </w:sdt>
  </w:p>
  <w:p w:rsidR="007A5507" w:rsidP="00E03A3D" w:rsidRDefault="00E944D0" w14:paraId="36450783"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7A5507" w:rsidP="00283E0F" w:rsidRDefault="00681190" w14:paraId="36450784" w14:textId="7E2F635A">
        <w:pPr>
          <w:pStyle w:val="FSHRub2"/>
        </w:pPr>
        <w:r>
          <w:t>F</w:t>
        </w:r>
        <w:r w:rsidR="00A53188">
          <w:t xml:space="preserve">örsörjningsstöd till </w:t>
        </w:r>
        <w:r>
          <w:t>personer</w:t>
        </w:r>
        <w:r w:rsidR="00A53188">
          <w:t xml:space="preserve"> som uppehåller sig i Sverige utan 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36450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4F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5F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049"/>
    <w:rsid w:val="002B2C9F"/>
    <w:rsid w:val="002B375C"/>
    <w:rsid w:val="002B6349"/>
    <w:rsid w:val="002B639F"/>
    <w:rsid w:val="002B7046"/>
    <w:rsid w:val="002B79EF"/>
    <w:rsid w:val="002C3E32"/>
    <w:rsid w:val="002C4B2D"/>
    <w:rsid w:val="002C4D23"/>
    <w:rsid w:val="002C51D6"/>
    <w:rsid w:val="002C686F"/>
    <w:rsid w:val="002C7993"/>
    <w:rsid w:val="002C7A00"/>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4FAC"/>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EAC"/>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4E6"/>
    <w:rsid w:val="00672B87"/>
    <w:rsid w:val="00673460"/>
    <w:rsid w:val="00676000"/>
    <w:rsid w:val="006806B7"/>
    <w:rsid w:val="00680CB1"/>
    <w:rsid w:val="00681190"/>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538"/>
    <w:rsid w:val="00884F52"/>
    <w:rsid w:val="008851F6"/>
    <w:rsid w:val="00885655"/>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188"/>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4D0"/>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50765"/>
  <w15:chartTrackingRefBased/>
  <w15:docId w15:val="{2EDC3924-D269-4D7D-B6E5-B528F4B6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2DEA054E547438AC7CBFF2BA9C51B"/>
        <w:category>
          <w:name w:val="Allmänt"/>
          <w:gallery w:val="placeholder"/>
        </w:category>
        <w:types>
          <w:type w:val="bbPlcHdr"/>
        </w:types>
        <w:behaviors>
          <w:behavior w:val="content"/>
        </w:behaviors>
        <w:guid w:val="{BB491F5A-7EDE-4238-A4AF-7884F13898C9}"/>
      </w:docPartPr>
      <w:docPartBody>
        <w:p w:rsidR="0021098F" w:rsidRDefault="0021098F">
          <w:pPr>
            <w:pStyle w:val="E672DEA054E547438AC7CBFF2BA9C51B"/>
          </w:pPr>
          <w:r w:rsidRPr="009A726D">
            <w:rPr>
              <w:rStyle w:val="Platshllartext"/>
            </w:rPr>
            <w:t>Klicka här för att ange text.</w:t>
          </w:r>
        </w:p>
      </w:docPartBody>
    </w:docPart>
    <w:docPart>
      <w:docPartPr>
        <w:name w:val="85E8185EFD1E43B290F671730B2F2CBB"/>
        <w:category>
          <w:name w:val="Allmänt"/>
          <w:gallery w:val="placeholder"/>
        </w:category>
        <w:types>
          <w:type w:val="bbPlcHdr"/>
        </w:types>
        <w:behaviors>
          <w:behavior w:val="content"/>
        </w:behaviors>
        <w:guid w:val="{289840A9-327F-40C2-B34E-C4733E43C48F}"/>
      </w:docPartPr>
      <w:docPartBody>
        <w:p w:rsidR="0021098F" w:rsidRDefault="0021098F">
          <w:pPr>
            <w:pStyle w:val="85E8185EFD1E43B290F671730B2F2CBB"/>
          </w:pPr>
          <w:r w:rsidRPr="002551EA">
            <w:rPr>
              <w:rStyle w:val="Platshllartext"/>
              <w:color w:val="808080" w:themeColor="background1" w:themeShade="80"/>
            </w:rPr>
            <w:t>[Motionärernas namn]</w:t>
          </w:r>
        </w:p>
      </w:docPartBody>
    </w:docPart>
    <w:docPart>
      <w:docPartPr>
        <w:name w:val="E9733881639C448FAE557C61FD0ADE1E"/>
        <w:category>
          <w:name w:val="Allmänt"/>
          <w:gallery w:val="placeholder"/>
        </w:category>
        <w:types>
          <w:type w:val="bbPlcHdr"/>
        </w:types>
        <w:behaviors>
          <w:behavior w:val="content"/>
        </w:behaviors>
        <w:guid w:val="{5E8CD0CD-6B71-4BCA-842F-19877005E5A4}"/>
      </w:docPartPr>
      <w:docPartBody>
        <w:p w:rsidR="0021098F" w:rsidRDefault="0021098F">
          <w:pPr>
            <w:pStyle w:val="E9733881639C448FAE557C61FD0ADE1E"/>
          </w:pPr>
          <w:r>
            <w:rPr>
              <w:rStyle w:val="Platshllartext"/>
            </w:rPr>
            <w:t xml:space="preserve"> </w:t>
          </w:r>
        </w:p>
      </w:docPartBody>
    </w:docPart>
    <w:docPart>
      <w:docPartPr>
        <w:name w:val="7E761389769C45499E86A23BBFB03FB8"/>
        <w:category>
          <w:name w:val="Allmänt"/>
          <w:gallery w:val="placeholder"/>
        </w:category>
        <w:types>
          <w:type w:val="bbPlcHdr"/>
        </w:types>
        <w:behaviors>
          <w:behavior w:val="content"/>
        </w:behaviors>
        <w:guid w:val="{ACB6FB91-00F2-48CA-A93C-BDDEEDCAF22B}"/>
      </w:docPartPr>
      <w:docPartBody>
        <w:p w:rsidR="0021098F" w:rsidRDefault="0021098F">
          <w:pPr>
            <w:pStyle w:val="7E761389769C45499E86A23BBFB03F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8F"/>
    <w:rsid w:val="00210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72DEA054E547438AC7CBFF2BA9C51B">
    <w:name w:val="E672DEA054E547438AC7CBFF2BA9C51B"/>
  </w:style>
  <w:style w:type="paragraph" w:customStyle="1" w:styleId="8E7522591FA14165A122489A45859883">
    <w:name w:val="8E7522591FA14165A122489A45859883"/>
  </w:style>
  <w:style w:type="paragraph" w:customStyle="1" w:styleId="2D20A9C0A37B49659DF2F3EA41CC31B9">
    <w:name w:val="2D20A9C0A37B49659DF2F3EA41CC31B9"/>
  </w:style>
  <w:style w:type="paragraph" w:customStyle="1" w:styleId="85E8185EFD1E43B290F671730B2F2CBB">
    <w:name w:val="85E8185EFD1E43B290F671730B2F2CBB"/>
  </w:style>
  <w:style w:type="paragraph" w:customStyle="1" w:styleId="E9733881639C448FAE557C61FD0ADE1E">
    <w:name w:val="E9733881639C448FAE557C61FD0ADE1E"/>
  </w:style>
  <w:style w:type="paragraph" w:customStyle="1" w:styleId="7E761389769C45499E86A23BBFB03FB8">
    <w:name w:val="7E761389769C45499E86A23BBFB0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48094-2694-4175-9691-184DA0951027}"/>
</file>

<file path=customXml/itemProps2.xml><?xml version="1.0" encoding="utf-8"?>
<ds:datastoreItem xmlns:ds="http://schemas.openxmlformats.org/officeDocument/2006/customXml" ds:itemID="{BDEE78BE-2DEA-4C23-A41D-B6E267A771A1}"/>
</file>

<file path=customXml/itemProps3.xml><?xml version="1.0" encoding="utf-8"?>
<ds:datastoreItem xmlns:ds="http://schemas.openxmlformats.org/officeDocument/2006/customXml" ds:itemID="{FA6A437F-A450-4A6F-8FA6-09882F2CFF17}"/>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1470</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Inget försörjningsstöd till invandrare som uppehåller sig utan tillstånd</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