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68B7294DF3C4525BABD9BA1C5A5FF0A"/>
        </w:placeholder>
        <w:text/>
      </w:sdtPr>
      <w:sdtEndPr/>
      <w:sdtContent>
        <w:p w:rsidRPr="009B062B" w:rsidR="00AF30DD" w:rsidP="00DA28CE" w:rsidRDefault="00AF30DD" w14:paraId="68075BCE" w14:textId="77777777">
          <w:pPr>
            <w:pStyle w:val="Rubrik1"/>
            <w:spacing w:after="300"/>
          </w:pPr>
          <w:r w:rsidRPr="009B062B">
            <w:t>Förslag till riksdagsbeslut</w:t>
          </w:r>
        </w:p>
      </w:sdtContent>
    </w:sdt>
    <w:sdt>
      <w:sdtPr>
        <w:alias w:val="Yrkande 1"/>
        <w:tag w:val="3f57c0ab-b2e2-4296-a4aa-f9414a4c494b"/>
        <w:id w:val="-49924695"/>
        <w:lock w:val="sdtLocked"/>
      </w:sdtPr>
      <w:sdtEndPr/>
      <w:sdtContent>
        <w:p w:rsidR="002B0758" w:rsidRDefault="00466BD6" w14:paraId="68075BCF" w14:textId="47532C03">
          <w:pPr>
            <w:pStyle w:val="Frslagstext"/>
            <w:numPr>
              <w:ilvl w:val="0"/>
              <w:numId w:val="0"/>
            </w:numPr>
          </w:pPr>
          <w:r>
            <w:t>Riksdagen ställer sig bakom det som anförs i motionen om att se över möjligheterna att stärka insatserna för ökad tandhälsa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DC35FFF9F2249C9918197D9ECD04F33"/>
        </w:placeholder>
        <w:text/>
      </w:sdtPr>
      <w:sdtEndPr/>
      <w:sdtContent>
        <w:p w:rsidRPr="009B062B" w:rsidR="006D79C9" w:rsidP="00333E95" w:rsidRDefault="006D79C9" w14:paraId="68075BD0" w14:textId="77777777">
          <w:pPr>
            <w:pStyle w:val="Rubrik1"/>
          </w:pPr>
          <w:r>
            <w:t>Motivering</w:t>
          </w:r>
        </w:p>
      </w:sdtContent>
    </w:sdt>
    <w:p w:rsidRPr="00117DDE" w:rsidR="009E5C56" w:rsidP="00AB5772" w:rsidRDefault="009E5C56" w14:paraId="68075BD1" w14:textId="77777777">
      <w:pPr>
        <w:pStyle w:val="Normalutanindragellerluft"/>
      </w:pPr>
      <w:r w:rsidRPr="00117DDE">
        <w:t>Ingen ska behöva leva med dåliga tänder för att en inte har råd, tänderna behöver ses som en del av kroppen.</w:t>
      </w:r>
    </w:p>
    <w:p w:rsidRPr="009E5C56" w:rsidR="009E5C56" w:rsidP="00AB5772" w:rsidRDefault="009E5C56" w14:paraId="68075BD2" w14:textId="3BFC7F2B">
      <w:r w:rsidRPr="009E5C56">
        <w:t>Idag tvingas personer med låg inkomst eller låg pension att inte besöka tandläkaren på grund av att de inte har råd</w:t>
      </w:r>
      <w:r w:rsidR="00357BCE">
        <w:t>.</w:t>
      </w:r>
      <w:r w:rsidRPr="009E5C56">
        <w:t xml:space="preserve"> </w:t>
      </w:r>
      <w:r w:rsidR="00357BCE">
        <w:t>D</w:t>
      </w:r>
      <w:r w:rsidRPr="009E5C56">
        <w:t>etta drabbar särskilt kvinnor då de generellt har både lägre pension och lägre löner. Det är en viktig jämlikhetsfråga att alla ska kunna ha en bra tandhälsa. Dålig tandhälsa kan leda till infektioner</w:t>
      </w:r>
      <w:r w:rsidR="00357BCE">
        <w:t>;</w:t>
      </w:r>
      <w:r w:rsidRPr="009E5C56">
        <w:t xml:space="preserve"> åderförkalkning och tandloss</w:t>
      </w:r>
      <w:r w:rsidR="00AB5772">
        <w:softHyphen/>
      </w:r>
      <w:r w:rsidRPr="009E5C56">
        <w:t>ning kan vara en orsak till hjärtinfarkt. Inflammationer i munnen kan därför ses som ett hot mot det allmänna hälsotillståndet.</w:t>
      </w:r>
    </w:p>
    <w:p w:rsidRPr="00AB5772" w:rsidR="00422B9E" w:rsidP="00AB5772" w:rsidRDefault="009E5C56" w14:paraId="68075BD3" w14:textId="4B2BFFDE">
      <w:pPr>
        <w:rPr>
          <w:spacing w:val="-2"/>
        </w:rPr>
      </w:pPr>
      <w:r w:rsidRPr="00AB5772">
        <w:rPr>
          <w:spacing w:val="-2"/>
        </w:rPr>
        <w:t xml:space="preserve">Tänderna tillhör kroppen och därför behöver tandvården likställas med övrig sjukvård. Det ska inte skilja sig om du söker vård för tänderna eller </w:t>
      </w:r>
      <w:r w:rsidRPr="00AB5772" w:rsidR="005E076C">
        <w:rPr>
          <w:spacing w:val="-2"/>
        </w:rPr>
        <w:t xml:space="preserve">för </w:t>
      </w:r>
      <w:r w:rsidRPr="00AB5772">
        <w:rPr>
          <w:spacing w:val="-2"/>
        </w:rPr>
        <w:t>hjärtat. En jämlik tandvård ökar folkhälsan och ger därmed också en mer jämlik och jämställd hälsa. Tandvården behöver därför jämställas med övrig sjukvård och ingå i samma försäkringssy</w:t>
      </w:r>
      <w:bookmarkStart w:name="_GoBack" w:id="1"/>
      <w:bookmarkEnd w:id="1"/>
      <w:r w:rsidRPr="00AB5772">
        <w:rPr>
          <w:spacing w:val="-2"/>
        </w:rPr>
        <w:t xml:space="preserve">stem. Det ska inte vara några skillnader i patientavgifterna mellan att besöka en läkare eller </w:t>
      </w:r>
      <w:r w:rsidRPr="00AB5772" w:rsidR="00F84D96">
        <w:rPr>
          <w:spacing w:val="-2"/>
        </w:rPr>
        <w:t xml:space="preserve">en </w:t>
      </w:r>
      <w:r w:rsidRPr="00AB5772">
        <w:rPr>
          <w:spacing w:val="-2"/>
        </w:rPr>
        <w:t>tandläkare.</w:t>
      </w:r>
    </w:p>
    <w:sdt>
      <w:sdtPr>
        <w:alias w:val="CC_Underskrifter"/>
        <w:tag w:val="CC_Underskrifter"/>
        <w:id w:val="583496634"/>
        <w:lock w:val="sdtContentLocked"/>
        <w:placeholder>
          <w:docPart w:val="1547C9E41FF345D2A4D860BAC0E109C5"/>
        </w:placeholder>
      </w:sdtPr>
      <w:sdtEndPr/>
      <w:sdtContent>
        <w:p w:rsidR="00117DDE" w:rsidP="00117DDE" w:rsidRDefault="00117DDE" w14:paraId="68075BD5" w14:textId="77777777"/>
        <w:p w:rsidRPr="008E0FE2" w:rsidR="004801AC" w:rsidP="00117DDE" w:rsidRDefault="00AB5772" w14:paraId="68075BD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Gustafsson (S)</w:t>
            </w:r>
          </w:p>
        </w:tc>
        <w:tc>
          <w:tcPr>
            <w:tcW w:w="50" w:type="pct"/>
            <w:vAlign w:val="bottom"/>
          </w:tcPr>
          <w:p>
            <w:pPr>
              <w:pStyle w:val="Underskrifter"/>
            </w:pPr>
            <w:r>
              <w:t>Carina Ohlsson (S)</w:t>
            </w:r>
          </w:p>
        </w:tc>
      </w:tr>
    </w:tbl>
    <w:p w:rsidR="00826332" w:rsidRDefault="00826332" w14:paraId="68075BDA" w14:textId="77777777"/>
    <w:sectPr w:rsidR="0082633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75BDC" w14:textId="77777777" w:rsidR="009E5C56" w:rsidRDefault="009E5C56" w:rsidP="000C1CAD">
      <w:pPr>
        <w:spacing w:line="240" w:lineRule="auto"/>
      </w:pPr>
      <w:r>
        <w:separator/>
      </w:r>
    </w:p>
  </w:endnote>
  <w:endnote w:type="continuationSeparator" w:id="0">
    <w:p w14:paraId="68075BDD" w14:textId="77777777" w:rsidR="009E5C56" w:rsidRDefault="009E5C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75B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75B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17DD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75BEB" w14:textId="77777777" w:rsidR="00262EA3" w:rsidRPr="00117DDE" w:rsidRDefault="00262EA3" w:rsidP="00117D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75BDA" w14:textId="77777777" w:rsidR="009E5C56" w:rsidRDefault="009E5C56" w:rsidP="000C1CAD">
      <w:pPr>
        <w:spacing w:line="240" w:lineRule="auto"/>
      </w:pPr>
      <w:r>
        <w:separator/>
      </w:r>
    </w:p>
  </w:footnote>
  <w:footnote w:type="continuationSeparator" w:id="0">
    <w:p w14:paraId="68075BDB" w14:textId="77777777" w:rsidR="009E5C56" w:rsidRDefault="009E5C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8075B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075BED" wp14:anchorId="68075B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B5772" w14:paraId="68075BF0" w14:textId="77777777">
                          <w:pPr>
                            <w:jc w:val="right"/>
                          </w:pPr>
                          <w:sdt>
                            <w:sdtPr>
                              <w:alias w:val="CC_Noformat_Partikod"/>
                              <w:tag w:val="CC_Noformat_Partikod"/>
                              <w:id w:val="-53464382"/>
                              <w:placeholder>
                                <w:docPart w:val="1A4DB21C95C54FB2BE18F3DD74D2082C"/>
                              </w:placeholder>
                              <w:text/>
                            </w:sdtPr>
                            <w:sdtEndPr/>
                            <w:sdtContent>
                              <w:r w:rsidR="009E5C56">
                                <w:t>S</w:t>
                              </w:r>
                            </w:sdtContent>
                          </w:sdt>
                          <w:sdt>
                            <w:sdtPr>
                              <w:alias w:val="CC_Noformat_Partinummer"/>
                              <w:tag w:val="CC_Noformat_Partinummer"/>
                              <w:id w:val="-1709555926"/>
                              <w:placeholder>
                                <w:docPart w:val="C7B72C50D9F343B290CBA6686B389FFE"/>
                              </w:placeholder>
                              <w:text/>
                            </w:sdtPr>
                            <w:sdtEndPr/>
                            <w:sdtContent>
                              <w:r w:rsidR="009E5C56">
                                <w:t>1298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075B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B5772" w14:paraId="68075BF0" w14:textId="77777777">
                    <w:pPr>
                      <w:jc w:val="right"/>
                    </w:pPr>
                    <w:sdt>
                      <w:sdtPr>
                        <w:alias w:val="CC_Noformat_Partikod"/>
                        <w:tag w:val="CC_Noformat_Partikod"/>
                        <w:id w:val="-53464382"/>
                        <w:placeholder>
                          <w:docPart w:val="1A4DB21C95C54FB2BE18F3DD74D2082C"/>
                        </w:placeholder>
                        <w:text/>
                      </w:sdtPr>
                      <w:sdtEndPr/>
                      <w:sdtContent>
                        <w:r w:rsidR="009E5C56">
                          <w:t>S</w:t>
                        </w:r>
                      </w:sdtContent>
                    </w:sdt>
                    <w:sdt>
                      <w:sdtPr>
                        <w:alias w:val="CC_Noformat_Partinummer"/>
                        <w:tag w:val="CC_Noformat_Partinummer"/>
                        <w:id w:val="-1709555926"/>
                        <w:placeholder>
                          <w:docPart w:val="C7B72C50D9F343B290CBA6686B389FFE"/>
                        </w:placeholder>
                        <w:text/>
                      </w:sdtPr>
                      <w:sdtEndPr/>
                      <w:sdtContent>
                        <w:r w:rsidR="009E5C56">
                          <w:t>1298</w:t>
                        </w:r>
                      </w:sdtContent>
                    </w:sdt>
                  </w:p>
                </w:txbxContent>
              </v:textbox>
              <w10:wrap anchorx="page"/>
            </v:shape>
          </w:pict>
        </mc:Fallback>
      </mc:AlternateContent>
    </w:r>
  </w:p>
  <w:p w:rsidRPr="00293C4F" w:rsidR="00262EA3" w:rsidP="00776B74" w:rsidRDefault="00262EA3" w14:paraId="68075B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8075BE0" w14:textId="77777777">
    <w:pPr>
      <w:jc w:val="right"/>
    </w:pPr>
  </w:p>
  <w:p w:rsidR="00262EA3" w:rsidP="00776B74" w:rsidRDefault="00262EA3" w14:paraId="68075B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B5772" w14:paraId="68075BE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075BEF" wp14:anchorId="68075B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B5772" w14:paraId="68075BE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E5C56">
          <w:t>S</w:t>
        </w:r>
      </w:sdtContent>
    </w:sdt>
    <w:sdt>
      <w:sdtPr>
        <w:alias w:val="CC_Noformat_Partinummer"/>
        <w:tag w:val="CC_Noformat_Partinummer"/>
        <w:id w:val="-2014525982"/>
        <w:text/>
      </w:sdtPr>
      <w:sdtEndPr/>
      <w:sdtContent>
        <w:r w:rsidR="009E5C56">
          <w:t>1298</w:t>
        </w:r>
      </w:sdtContent>
    </w:sdt>
  </w:p>
  <w:p w:rsidRPr="008227B3" w:rsidR="00262EA3" w:rsidP="008227B3" w:rsidRDefault="00AB5772" w14:paraId="68075BE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B5772" w14:paraId="68075B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:2322</w:t>
        </w:r>
      </w:sdtContent>
    </w:sdt>
  </w:p>
  <w:p w:rsidR="00262EA3" w:rsidP="00E03A3D" w:rsidRDefault="00AB5772" w14:paraId="68075BE8" w14:textId="77777777">
    <w:pPr>
      <w:pStyle w:val="Motionr"/>
    </w:pPr>
    <w:sdt>
      <w:sdtPr>
        <w:alias w:val="CC_Noformat_Avtext"/>
        <w:tag w:val="CC_Noformat_Avtext"/>
        <w:id w:val="-2020768203"/>
        <w:lock w:val="sdtContentLocked"/>
        <w15:appearance w15:val="hidden"/>
        <w:text/>
      </w:sdtPr>
      <w:sdtEndPr/>
      <w:sdtContent>
        <w:r>
          <w:t>av Elin Gustafsson och Carina Ohlsson (båda S)</w:t>
        </w:r>
      </w:sdtContent>
    </w:sdt>
  </w:p>
  <w:sdt>
    <w:sdtPr>
      <w:alias w:val="CC_Noformat_Rubtext"/>
      <w:tag w:val="CC_Noformat_Rubtext"/>
      <w:id w:val="-218060500"/>
      <w:lock w:val="sdtLocked"/>
      <w:text/>
    </w:sdtPr>
    <w:sdtEndPr/>
    <w:sdtContent>
      <w:p w:rsidR="00262EA3" w:rsidP="00283E0F" w:rsidRDefault="00466BD6" w14:paraId="68075BE9" w14:textId="4025A3BC">
        <w:pPr>
          <w:pStyle w:val="FSHRub2"/>
        </w:pPr>
        <w:r>
          <w:t>Tänderna – en del av kroppen</w:t>
        </w:r>
      </w:p>
    </w:sdtContent>
  </w:sdt>
  <w:sdt>
    <w:sdtPr>
      <w:alias w:val="CC_Boilerplate_3"/>
      <w:tag w:val="CC_Boilerplate_3"/>
      <w:id w:val="1606463544"/>
      <w:lock w:val="sdtContentLocked"/>
      <w15:appearance w15:val="hidden"/>
      <w:text w:multiLine="1"/>
    </w:sdtPr>
    <w:sdtEndPr/>
    <w:sdtContent>
      <w:p w:rsidR="00262EA3" w:rsidP="00283E0F" w:rsidRDefault="00262EA3" w14:paraId="68075B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E5C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DDE"/>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758"/>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BCE"/>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BD6"/>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80D"/>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76C"/>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332"/>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C56"/>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772"/>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5CB"/>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20D"/>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941"/>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4D96"/>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075BCD"/>
  <w15:chartTrackingRefBased/>
  <w15:docId w15:val="{94D1FD53-E2B7-4F65-8868-82CE8B686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8B7294DF3C4525BABD9BA1C5A5FF0A"/>
        <w:category>
          <w:name w:val="Allmänt"/>
          <w:gallery w:val="placeholder"/>
        </w:category>
        <w:types>
          <w:type w:val="bbPlcHdr"/>
        </w:types>
        <w:behaviors>
          <w:behavior w:val="content"/>
        </w:behaviors>
        <w:guid w:val="{D1DEBE13-6CA9-4F8D-98DA-9B146452C0F3}"/>
      </w:docPartPr>
      <w:docPartBody>
        <w:p w:rsidR="00C51A60" w:rsidRDefault="00C51A60">
          <w:pPr>
            <w:pStyle w:val="268B7294DF3C4525BABD9BA1C5A5FF0A"/>
          </w:pPr>
          <w:r w:rsidRPr="005A0A93">
            <w:rPr>
              <w:rStyle w:val="Platshllartext"/>
            </w:rPr>
            <w:t>Förslag till riksdagsbeslut</w:t>
          </w:r>
        </w:p>
      </w:docPartBody>
    </w:docPart>
    <w:docPart>
      <w:docPartPr>
        <w:name w:val="ADC35FFF9F2249C9918197D9ECD04F33"/>
        <w:category>
          <w:name w:val="Allmänt"/>
          <w:gallery w:val="placeholder"/>
        </w:category>
        <w:types>
          <w:type w:val="bbPlcHdr"/>
        </w:types>
        <w:behaviors>
          <w:behavior w:val="content"/>
        </w:behaviors>
        <w:guid w:val="{69F69C06-ED7C-4EE5-910A-5178E609CAF8}"/>
      </w:docPartPr>
      <w:docPartBody>
        <w:p w:rsidR="00C51A60" w:rsidRDefault="00C51A60">
          <w:pPr>
            <w:pStyle w:val="ADC35FFF9F2249C9918197D9ECD04F33"/>
          </w:pPr>
          <w:r w:rsidRPr="005A0A93">
            <w:rPr>
              <w:rStyle w:val="Platshllartext"/>
            </w:rPr>
            <w:t>Motivering</w:t>
          </w:r>
        </w:p>
      </w:docPartBody>
    </w:docPart>
    <w:docPart>
      <w:docPartPr>
        <w:name w:val="1A4DB21C95C54FB2BE18F3DD74D2082C"/>
        <w:category>
          <w:name w:val="Allmänt"/>
          <w:gallery w:val="placeholder"/>
        </w:category>
        <w:types>
          <w:type w:val="bbPlcHdr"/>
        </w:types>
        <w:behaviors>
          <w:behavior w:val="content"/>
        </w:behaviors>
        <w:guid w:val="{18FD514A-DA4C-4B87-B3E6-50813B9BC94D}"/>
      </w:docPartPr>
      <w:docPartBody>
        <w:p w:rsidR="00C51A60" w:rsidRDefault="00C51A60">
          <w:pPr>
            <w:pStyle w:val="1A4DB21C95C54FB2BE18F3DD74D2082C"/>
          </w:pPr>
          <w:r>
            <w:rPr>
              <w:rStyle w:val="Platshllartext"/>
            </w:rPr>
            <w:t xml:space="preserve"> </w:t>
          </w:r>
        </w:p>
      </w:docPartBody>
    </w:docPart>
    <w:docPart>
      <w:docPartPr>
        <w:name w:val="C7B72C50D9F343B290CBA6686B389FFE"/>
        <w:category>
          <w:name w:val="Allmänt"/>
          <w:gallery w:val="placeholder"/>
        </w:category>
        <w:types>
          <w:type w:val="bbPlcHdr"/>
        </w:types>
        <w:behaviors>
          <w:behavior w:val="content"/>
        </w:behaviors>
        <w:guid w:val="{C9BD8C51-94A5-404D-BCBD-05F7737897B6}"/>
      </w:docPartPr>
      <w:docPartBody>
        <w:p w:rsidR="00C51A60" w:rsidRDefault="00C51A60">
          <w:pPr>
            <w:pStyle w:val="C7B72C50D9F343B290CBA6686B389FFE"/>
          </w:pPr>
          <w:r>
            <w:t xml:space="preserve"> </w:t>
          </w:r>
        </w:p>
      </w:docPartBody>
    </w:docPart>
    <w:docPart>
      <w:docPartPr>
        <w:name w:val="1547C9E41FF345D2A4D860BAC0E109C5"/>
        <w:category>
          <w:name w:val="Allmänt"/>
          <w:gallery w:val="placeholder"/>
        </w:category>
        <w:types>
          <w:type w:val="bbPlcHdr"/>
        </w:types>
        <w:behaviors>
          <w:behavior w:val="content"/>
        </w:behaviors>
        <w:guid w:val="{B87484F4-E4B1-48B4-BC2E-DC4641A5BEE0}"/>
      </w:docPartPr>
      <w:docPartBody>
        <w:p w:rsidR="0066067B" w:rsidRDefault="006606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A60"/>
    <w:rsid w:val="0066067B"/>
    <w:rsid w:val="00C51A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8B7294DF3C4525BABD9BA1C5A5FF0A">
    <w:name w:val="268B7294DF3C4525BABD9BA1C5A5FF0A"/>
  </w:style>
  <w:style w:type="paragraph" w:customStyle="1" w:styleId="B2FF24BA99AF44F0BB420EFEC05B9A8C">
    <w:name w:val="B2FF24BA99AF44F0BB420EFEC05B9A8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2E132D1B0AA4051B0EE7B8400CA1D3C">
    <w:name w:val="72E132D1B0AA4051B0EE7B8400CA1D3C"/>
  </w:style>
  <w:style w:type="paragraph" w:customStyle="1" w:styleId="ADC35FFF9F2249C9918197D9ECD04F33">
    <w:name w:val="ADC35FFF9F2249C9918197D9ECD04F33"/>
  </w:style>
  <w:style w:type="paragraph" w:customStyle="1" w:styleId="863F6F6157E340B0804609532104D389">
    <w:name w:val="863F6F6157E340B0804609532104D389"/>
  </w:style>
  <w:style w:type="paragraph" w:customStyle="1" w:styleId="7BCC963146FB4E749BCA38F607C293D5">
    <w:name w:val="7BCC963146FB4E749BCA38F607C293D5"/>
  </w:style>
  <w:style w:type="paragraph" w:customStyle="1" w:styleId="1A4DB21C95C54FB2BE18F3DD74D2082C">
    <w:name w:val="1A4DB21C95C54FB2BE18F3DD74D2082C"/>
  </w:style>
  <w:style w:type="paragraph" w:customStyle="1" w:styleId="C7B72C50D9F343B290CBA6686B389FFE">
    <w:name w:val="C7B72C50D9F343B290CBA6686B389F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636A52-B599-4B12-A42F-C8E37CEFA924}"/>
</file>

<file path=customXml/itemProps2.xml><?xml version="1.0" encoding="utf-8"?>
<ds:datastoreItem xmlns:ds="http://schemas.openxmlformats.org/officeDocument/2006/customXml" ds:itemID="{6ECB1C8E-33AB-4DBF-B162-FC3C7E6CE73B}"/>
</file>

<file path=customXml/itemProps3.xml><?xml version="1.0" encoding="utf-8"?>
<ds:datastoreItem xmlns:ds="http://schemas.openxmlformats.org/officeDocument/2006/customXml" ds:itemID="{BA87BAAF-D587-47E0-9AC2-F2507D53FDDF}"/>
</file>

<file path=docProps/app.xml><?xml version="1.0" encoding="utf-8"?>
<Properties xmlns="http://schemas.openxmlformats.org/officeDocument/2006/extended-properties" xmlns:vt="http://schemas.openxmlformats.org/officeDocument/2006/docPropsVTypes">
  <Template>Normal</Template>
  <TotalTime>10</TotalTime>
  <Pages>1</Pages>
  <Words>202</Words>
  <Characters>1083</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S1298 Tänderna   en del av kroppen</vt:lpstr>
      <vt:lpstr>
      </vt:lpstr>
    </vt:vector>
  </TitlesOfParts>
  <Company>Sveriges riksdag</Company>
  <LinksUpToDate>false</LinksUpToDate>
  <CharactersWithSpaces>1276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