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E71299C288248B899575FB7F097E530"/>
        </w:placeholder>
        <w:text/>
      </w:sdtPr>
      <w:sdtEndPr/>
      <w:sdtContent>
        <w:p w:rsidRPr="009B062B" w:rsidR="00AF30DD" w:rsidP="00885F0F" w:rsidRDefault="00AF30DD" w14:paraId="187DCC17" w14:textId="77777777">
          <w:pPr>
            <w:pStyle w:val="Rubrik1"/>
            <w:spacing w:after="300"/>
          </w:pPr>
          <w:r w:rsidRPr="009B062B">
            <w:t>Förslag till riksdagsbeslut</w:t>
          </w:r>
        </w:p>
      </w:sdtContent>
    </w:sdt>
    <w:sdt>
      <w:sdtPr>
        <w:alias w:val="Yrkande 1"/>
        <w:tag w:val="43ee2359-a390-4c3e-a5af-3a61e1ebaf6b"/>
        <w:id w:val="1968619878"/>
        <w:lock w:val="sdtLocked"/>
      </w:sdtPr>
      <w:sdtEndPr/>
      <w:sdtContent>
        <w:p w:rsidR="002B68AA" w:rsidRDefault="00DB6CF0" w14:paraId="7C67F193" w14:textId="69D30240">
          <w:pPr>
            <w:pStyle w:val="Frslagstext"/>
          </w:pPr>
          <w:r>
            <w:t>Riksdagen ställer sig bakom det som anförs i motionen om att se över lagar och regelverk i syfte att öka konkurrenskraften för och produktionen av svensk honung och tillkännager detta för regeringen.</w:t>
          </w:r>
        </w:p>
      </w:sdtContent>
    </w:sdt>
    <w:sdt>
      <w:sdtPr>
        <w:alias w:val="Yrkande 2"/>
        <w:tag w:val="422433b8-9a31-4257-860a-714a2ae9c889"/>
        <w:id w:val="567694371"/>
        <w:lock w:val="sdtLocked"/>
      </w:sdtPr>
      <w:sdtEndPr/>
      <w:sdtContent>
        <w:p w:rsidR="002B68AA" w:rsidRDefault="00DB6CF0" w14:paraId="5ECD9C1F" w14:textId="77777777">
          <w:pPr>
            <w:pStyle w:val="Frslagstext"/>
          </w:pPr>
          <w:r>
            <w:t>Riksdagen ställer sig bakom det som anförs i motionen om att stärka lönsamheten och se över regler och skattelagar i syfte att göra svensk biodling helt skattebefriad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AD0E8D81D74933AA1998E4FEEA0CCA"/>
        </w:placeholder>
        <w:text/>
      </w:sdtPr>
      <w:sdtEndPr/>
      <w:sdtContent>
        <w:p w:rsidRPr="009B062B" w:rsidR="006D79C9" w:rsidP="00333E95" w:rsidRDefault="006D79C9" w14:paraId="3E0C7717" w14:textId="77777777">
          <w:pPr>
            <w:pStyle w:val="Rubrik1"/>
          </w:pPr>
          <w:r>
            <w:t>Motivering</w:t>
          </w:r>
        </w:p>
      </w:sdtContent>
    </w:sdt>
    <w:p w:rsidR="00180858" w:rsidP="00180858" w:rsidRDefault="00180858" w14:paraId="7F41700A" w14:textId="6DFEF1CF">
      <w:pPr>
        <w:pStyle w:val="Normalutanindragellerluft"/>
      </w:pPr>
      <w:r>
        <w:t>Biodlingen är mycket viktig för landet och för våra växter och den biologiska mångfalden. Dessvärre finns det idag en stor risk att utländsk honung av många olika skäl på sikt kan komma att konkurrera ut delar av vår inhemska honungsproduktion. Lagar och regler gör att utländsk honung med lägre produktionskostnader och andra produktionsregler kan skaffa sig konkurrensfördelar. En otydlig märkning av impor</w:t>
      </w:r>
      <w:r w:rsidR="009F4015">
        <w:softHyphen/>
      </w:r>
      <w:r>
        <w:t xml:space="preserve">terad och blandad honung kan göra att många konsumenter har svårt att urskilja vad som är europeisk, övrig utländsk honung och vad som är riktig svensk honung. Därför behöver både regelverket runt biodlingen och märkningen ses över i syfte att stärka konkurrenskraften för svensk biodling och öka produktionen av svensk honung. </w:t>
      </w:r>
    </w:p>
    <w:p w:rsidR="00180858" w:rsidP="009F4015" w:rsidRDefault="00180858" w14:paraId="0C7422CD" w14:textId="77777777">
      <w:r>
        <w:t xml:space="preserve">Idag finns det många hobbybiodlingar och färre yrkesbiodlare. Lönsamheten är ringa och ett stort arbete läggs ner för att sköta sina bin och skördarna varierar stort mellan år och område. </w:t>
      </w:r>
    </w:p>
    <w:p w:rsidRPr="00180858" w:rsidR="00180858" w:rsidP="00180858" w:rsidRDefault="00180858" w14:paraId="5E67CCFD" w14:textId="688F8AC2">
      <w:r w:rsidRPr="00180858">
        <w:t xml:space="preserve">Den stora förtjänsten svensk biodling gör utöver att producera svensk honung är arbetet med att pollinera växterna och därmed öka skördarna </w:t>
      </w:r>
      <w:r w:rsidR="00C63657">
        <w:t>av</w:t>
      </w:r>
      <w:r w:rsidRPr="00180858">
        <w:t xml:space="preserve"> såväl bär som frukt och lantbruksgrödor. Utan biodlarna hade dessa skördar minskat och vår biologiska mång</w:t>
      </w:r>
      <w:r w:rsidR="009F4015">
        <w:softHyphen/>
      </w:r>
      <w:r w:rsidRPr="00180858">
        <w:t xml:space="preserve">fald hade äventyrats. En låg lönsamhet riskerar dock på sikt att leda till att antalet biodlare minskar och att skördarna </w:t>
      </w:r>
      <w:r w:rsidR="00C63657">
        <w:t>av</w:t>
      </w:r>
      <w:r w:rsidRPr="00180858">
        <w:t xml:space="preserve"> bär, frukt och lantbruksgrödor därmed minskar. </w:t>
      </w:r>
    </w:p>
    <w:p w:rsidR="00BB6339" w:rsidP="009F4015" w:rsidRDefault="00180858" w14:paraId="7F9B4163" w14:textId="78FB5C5C">
      <w:r w:rsidRPr="00180858">
        <w:lastRenderedPageBreak/>
        <w:t>Regeringen bör därför se över hur Sverige kan stärka lönsamheten för svensk biodling och se över regler och skattelagar i syfte att göra svensk biodling helt skattebefriad.</w:t>
      </w:r>
    </w:p>
    <w:sdt>
      <w:sdtPr>
        <w:rPr>
          <w:i/>
          <w:noProof/>
        </w:rPr>
        <w:alias w:val="CC_Underskrifter"/>
        <w:tag w:val="CC_Underskrifter"/>
        <w:id w:val="583496634"/>
        <w:lock w:val="sdtContentLocked"/>
        <w:placeholder>
          <w:docPart w:val="E5F5F695A9144FE28780C4FC407DC08E"/>
        </w:placeholder>
      </w:sdtPr>
      <w:sdtEndPr>
        <w:rPr>
          <w:i w:val="0"/>
          <w:noProof w:val="0"/>
        </w:rPr>
      </w:sdtEndPr>
      <w:sdtContent>
        <w:p w:rsidR="00885F0F" w:rsidP="00583853" w:rsidRDefault="00885F0F" w14:paraId="63EEE874" w14:textId="77777777"/>
        <w:p w:rsidRPr="008E0FE2" w:rsidR="004801AC" w:rsidP="00583853" w:rsidRDefault="009F4015" w14:paraId="589D566A" w14:textId="0D78A9F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3461E" w:rsidRDefault="0003461E" w14:paraId="4C5B6698" w14:textId="77777777">
      <w:bookmarkStart w:name="_GoBack" w:id="1"/>
      <w:bookmarkEnd w:id="1"/>
    </w:p>
    <w:sectPr w:rsidR="000346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BC63D5" w14:textId="77777777" w:rsidR="005A67AE" w:rsidRDefault="005A67AE" w:rsidP="000C1CAD">
      <w:pPr>
        <w:spacing w:line="240" w:lineRule="auto"/>
      </w:pPr>
      <w:r>
        <w:separator/>
      </w:r>
    </w:p>
  </w:endnote>
  <w:endnote w:type="continuationSeparator" w:id="0">
    <w:p w14:paraId="354ECB81" w14:textId="77777777" w:rsidR="005A67AE" w:rsidRDefault="005A67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97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0A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DBDEC" w14:textId="48C8A65B" w:rsidR="00262EA3" w:rsidRPr="00583853" w:rsidRDefault="00262EA3" w:rsidP="005838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3BD69C" w14:textId="77777777" w:rsidR="005A67AE" w:rsidRDefault="005A67AE" w:rsidP="000C1CAD">
      <w:pPr>
        <w:spacing w:line="240" w:lineRule="auto"/>
      </w:pPr>
      <w:r>
        <w:separator/>
      </w:r>
    </w:p>
  </w:footnote>
  <w:footnote w:type="continuationSeparator" w:id="0">
    <w:p w14:paraId="62A4EA46" w14:textId="77777777" w:rsidR="005A67AE" w:rsidRDefault="005A67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14799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4015" w14:paraId="0DE06C03" w14:textId="77777777">
                          <w:pPr>
                            <w:jc w:val="right"/>
                          </w:pPr>
                          <w:sdt>
                            <w:sdtPr>
                              <w:alias w:val="CC_Noformat_Partikod"/>
                              <w:tag w:val="CC_Noformat_Partikod"/>
                              <w:id w:val="-53464382"/>
                              <w:placeholder>
                                <w:docPart w:val="D721D0ABE5C94BD7B5513F7923820316"/>
                              </w:placeholder>
                              <w:text/>
                            </w:sdtPr>
                            <w:sdtEndPr/>
                            <w:sdtContent>
                              <w:r w:rsidR="00180858">
                                <w:t>M</w:t>
                              </w:r>
                            </w:sdtContent>
                          </w:sdt>
                          <w:sdt>
                            <w:sdtPr>
                              <w:alias w:val="CC_Noformat_Partinummer"/>
                              <w:tag w:val="CC_Noformat_Partinummer"/>
                              <w:id w:val="-1709555926"/>
                              <w:placeholder>
                                <w:docPart w:val="B97D640BA4E8470B91D74C6AA2FAB9F5"/>
                              </w:placeholder>
                              <w:text/>
                            </w:sdtPr>
                            <w:sdtEndPr/>
                            <w:sdtContent>
                              <w:r w:rsidR="00180858">
                                <w:t>1124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4015" w14:paraId="0DE06C03" w14:textId="77777777">
                    <w:pPr>
                      <w:jc w:val="right"/>
                    </w:pPr>
                    <w:sdt>
                      <w:sdtPr>
                        <w:alias w:val="CC_Noformat_Partikod"/>
                        <w:tag w:val="CC_Noformat_Partikod"/>
                        <w:id w:val="-53464382"/>
                        <w:placeholder>
                          <w:docPart w:val="D721D0ABE5C94BD7B5513F7923820316"/>
                        </w:placeholder>
                        <w:text/>
                      </w:sdtPr>
                      <w:sdtEndPr/>
                      <w:sdtContent>
                        <w:r w:rsidR="00180858">
                          <w:t>M</w:t>
                        </w:r>
                      </w:sdtContent>
                    </w:sdt>
                    <w:sdt>
                      <w:sdtPr>
                        <w:alias w:val="CC_Noformat_Partinummer"/>
                        <w:tag w:val="CC_Noformat_Partinummer"/>
                        <w:id w:val="-1709555926"/>
                        <w:placeholder>
                          <w:docPart w:val="B97D640BA4E8470B91D74C6AA2FAB9F5"/>
                        </w:placeholder>
                        <w:text/>
                      </w:sdtPr>
                      <w:sdtEndPr/>
                      <w:sdtContent>
                        <w:r w:rsidR="00180858">
                          <w:t>1124</w:t>
                        </w:r>
                      </w:sdtContent>
                    </w:sdt>
                  </w:p>
                </w:txbxContent>
              </v:textbox>
              <w10:wrap anchorx="page"/>
            </v:shape>
          </w:pict>
        </mc:Fallback>
      </mc:AlternateContent>
    </w:r>
  </w:p>
  <w:p w:rsidRPr="00293C4F" w:rsidR="00262EA3" w:rsidP="00776B74" w:rsidRDefault="00262EA3" w14:paraId="759C71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894B801" w14:textId="77777777">
    <w:pPr>
      <w:jc w:val="right"/>
    </w:pPr>
  </w:p>
  <w:p w:rsidR="00262EA3" w:rsidP="00776B74" w:rsidRDefault="00262EA3" w14:paraId="6C63D8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F4015" w14:paraId="08737D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4015" w14:paraId="51ACF3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0858">
          <w:t>M</w:t>
        </w:r>
      </w:sdtContent>
    </w:sdt>
    <w:sdt>
      <w:sdtPr>
        <w:alias w:val="CC_Noformat_Partinummer"/>
        <w:tag w:val="CC_Noformat_Partinummer"/>
        <w:id w:val="-2014525982"/>
        <w:text/>
      </w:sdtPr>
      <w:sdtEndPr/>
      <w:sdtContent>
        <w:r w:rsidR="00180858">
          <w:t>1124</w:t>
        </w:r>
      </w:sdtContent>
    </w:sdt>
  </w:p>
  <w:p w:rsidRPr="008227B3" w:rsidR="00262EA3" w:rsidP="008227B3" w:rsidRDefault="009F4015" w14:paraId="72F4A5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4015" w14:paraId="2E8C0A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:2289</w:t>
        </w:r>
      </w:sdtContent>
    </w:sdt>
  </w:p>
  <w:p w:rsidR="00262EA3" w:rsidP="00E03A3D" w:rsidRDefault="009F4015" w14:paraId="4D74A9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D81032B8C1994BE593C24FEA76DD3910"/>
      </w:placeholder>
      <w:text/>
    </w:sdtPr>
    <w:sdtEndPr/>
    <w:sdtContent>
      <w:p w:rsidR="00262EA3" w:rsidP="00283E0F" w:rsidRDefault="00180858" w14:paraId="0F8A344F" w14:textId="77777777">
        <w:pPr>
          <w:pStyle w:val="FSHRub2"/>
        </w:pPr>
        <w:r>
          <w:t>Skattebefria svensk biodling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40566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80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61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35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2F7"/>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85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03A"/>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8AA"/>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853"/>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AE"/>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F1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F0F"/>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015"/>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657"/>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6CF0"/>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269F6CA6-70B5-40E8-A229-1DE98D89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E71299C288248B899575FB7F097E530"/>
        <w:category>
          <w:name w:val="Allmänt"/>
          <w:gallery w:val="placeholder"/>
        </w:category>
        <w:types>
          <w:type w:val="bbPlcHdr"/>
        </w:types>
        <w:behaviors>
          <w:behavior w:val="content"/>
        </w:behaviors>
        <w:guid w:val="{673E16C4-55BF-4C74-A208-CB1D4AA5CB8F}"/>
      </w:docPartPr>
      <w:docPartBody>
        <w:p w:rsidR="00CE67A6" w:rsidRDefault="0041724F">
          <w:pPr>
            <w:pStyle w:val="0E71299C288248B899575FB7F097E530"/>
          </w:pPr>
          <w:r w:rsidRPr="005A0A93">
            <w:rPr>
              <w:rStyle w:val="Platshllartext"/>
            </w:rPr>
            <w:t>Förslag till riksdagsbeslut</w:t>
          </w:r>
        </w:p>
      </w:docPartBody>
    </w:docPart>
    <w:docPart>
      <w:docPartPr>
        <w:name w:val="E5AD0E8D81D74933AA1998E4FEEA0CCA"/>
        <w:category>
          <w:name w:val="Allmänt"/>
          <w:gallery w:val="placeholder"/>
        </w:category>
        <w:types>
          <w:type w:val="bbPlcHdr"/>
        </w:types>
        <w:behaviors>
          <w:behavior w:val="content"/>
        </w:behaviors>
        <w:guid w:val="{66D77DB3-854B-4C54-9942-96BDA8212A1C}"/>
      </w:docPartPr>
      <w:docPartBody>
        <w:p w:rsidR="00CE67A6" w:rsidRDefault="0041724F">
          <w:pPr>
            <w:pStyle w:val="E5AD0E8D81D74933AA1998E4FEEA0CCA"/>
          </w:pPr>
          <w:r w:rsidRPr="005A0A93">
            <w:rPr>
              <w:rStyle w:val="Platshllartext"/>
            </w:rPr>
            <w:t>Motivering</w:t>
          </w:r>
        </w:p>
      </w:docPartBody>
    </w:docPart>
    <w:docPart>
      <w:docPartPr>
        <w:name w:val="D721D0ABE5C94BD7B5513F7923820316"/>
        <w:category>
          <w:name w:val="Allmänt"/>
          <w:gallery w:val="placeholder"/>
        </w:category>
        <w:types>
          <w:type w:val="bbPlcHdr"/>
        </w:types>
        <w:behaviors>
          <w:behavior w:val="content"/>
        </w:behaviors>
        <w:guid w:val="{C3A08C94-16AC-4188-BD21-704614994E70}"/>
      </w:docPartPr>
      <w:docPartBody>
        <w:p w:rsidR="00CE67A6" w:rsidRDefault="0041724F">
          <w:pPr>
            <w:pStyle w:val="D721D0ABE5C94BD7B5513F7923820316"/>
          </w:pPr>
          <w:r>
            <w:rPr>
              <w:rStyle w:val="Platshllartext"/>
            </w:rPr>
            <w:t xml:space="preserve"> </w:t>
          </w:r>
        </w:p>
      </w:docPartBody>
    </w:docPart>
    <w:docPart>
      <w:docPartPr>
        <w:name w:val="B97D640BA4E8470B91D74C6AA2FAB9F5"/>
        <w:category>
          <w:name w:val="Allmänt"/>
          <w:gallery w:val="placeholder"/>
        </w:category>
        <w:types>
          <w:type w:val="bbPlcHdr"/>
        </w:types>
        <w:behaviors>
          <w:behavior w:val="content"/>
        </w:behaviors>
        <w:guid w:val="{1819DB6C-6B49-49F2-A255-4015B37A6A5D}"/>
      </w:docPartPr>
      <w:docPartBody>
        <w:p w:rsidR="00CE67A6" w:rsidRDefault="0041724F">
          <w:pPr>
            <w:pStyle w:val="B97D640BA4E8470B91D74C6AA2FAB9F5"/>
          </w:pPr>
          <w:r>
            <w:t xml:space="preserve"> </w:t>
          </w:r>
        </w:p>
      </w:docPartBody>
    </w:docPart>
    <w:docPart>
      <w:docPartPr>
        <w:name w:val="DefaultPlaceholder_-1854013440"/>
        <w:category>
          <w:name w:val="Allmänt"/>
          <w:gallery w:val="placeholder"/>
        </w:category>
        <w:types>
          <w:type w:val="bbPlcHdr"/>
        </w:types>
        <w:behaviors>
          <w:behavior w:val="content"/>
        </w:behaviors>
        <w:guid w:val="{61691441-1BC0-4114-9A26-42CCD2C1E833}"/>
      </w:docPartPr>
      <w:docPartBody>
        <w:p w:rsidR="00CE67A6" w:rsidRDefault="00F4256C">
          <w:r w:rsidRPr="005F31B4">
            <w:rPr>
              <w:rStyle w:val="Platshllartext"/>
            </w:rPr>
            <w:t>Klicka eller tryck här för att ange text.</w:t>
          </w:r>
        </w:p>
      </w:docPartBody>
    </w:docPart>
    <w:docPart>
      <w:docPartPr>
        <w:name w:val="D81032B8C1994BE593C24FEA76DD3910"/>
        <w:category>
          <w:name w:val="Allmänt"/>
          <w:gallery w:val="placeholder"/>
        </w:category>
        <w:types>
          <w:type w:val="bbPlcHdr"/>
        </w:types>
        <w:behaviors>
          <w:behavior w:val="content"/>
        </w:behaviors>
        <w:guid w:val="{BAD4D8C2-A8BC-4325-876F-BBA1ABBEBBE8}"/>
      </w:docPartPr>
      <w:docPartBody>
        <w:p w:rsidR="00CE67A6" w:rsidRDefault="00F4256C">
          <w:r w:rsidRPr="005F31B4">
            <w:rPr>
              <w:rStyle w:val="Platshllartext"/>
            </w:rPr>
            <w:t>[ange din text här]</w:t>
          </w:r>
        </w:p>
      </w:docPartBody>
    </w:docPart>
    <w:docPart>
      <w:docPartPr>
        <w:name w:val="E5F5F695A9144FE28780C4FC407DC08E"/>
        <w:category>
          <w:name w:val="Allmänt"/>
          <w:gallery w:val="placeholder"/>
        </w:category>
        <w:types>
          <w:type w:val="bbPlcHdr"/>
        </w:types>
        <w:behaviors>
          <w:behavior w:val="content"/>
        </w:behaviors>
        <w:guid w:val="{483936CB-B125-4F51-AEF0-DFE8C4224D8B}"/>
      </w:docPartPr>
      <w:docPartBody>
        <w:p w:rsidR="0042449A" w:rsidRDefault="004244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6C"/>
    <w:rsid w:val="0041724F"/>
    <w:rsid w:val="0042449A"/>
    <w:rsid w:val="00CE67A6"/>
    <w:rsid w:val="00F425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256C"/>
    <w:rPr>
      <w:color w:val="F4B083" w:themeColor="accent2" w:themeTint="99"/>
    </w:rPr>
  </w:style>
  <w:style w:type="paragraph" w:customStyle="1" w:styleId="0E71299C288248B899575FB7F097E530">
    <w:name w:val="0E71299C288248B899575FB7F097E530"/>
  </w:style>
  <w:style w:type="paragraph" w:customStyle="1" w:styleId="2E09C8075A3845DE92107AD43FCD8603">
    <w:name w:val="2E09C8075A3845DE92107AD43FCD86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CBE7CE3F8274A4D810EBDEF24EDFEB7">
    <w:name w:val="7CBE7CE3F8274A4D810EBDEF24EDFEB7"/>
  </w:style>
  <w:style w:type="paragraph" w:customStyle="1" w:styleId="E5AD0E8D81D74933AA1998E4FEEA0CCA">
    <w:name w:val="E5AD0E8D81D74933AA1998E4FEEA0CCA"/>
  </w:style>
  <w:style w:type="paragraph" w:customStyle="1" w:styleId="190CB4E461C344DBB4DD6BF5FCAD2C10">
    <w:name w:val="190CB4E461C344DBB4DD6BF5FCAD2C10"/>
  </w:style>
  <w:style w:type="paragraph" w:customStyle="1" w:styleId="96A4D7C5580C43F594A564DADC0FEDD8">
    <w:name w:val="96A4D7C5580C43F594A564DADC0FEDD8"/>
  </w:style>
  <w:style w:type="paragraph" w:customStyle="1" w:styleId="D721D0ABE5C94BD7B5513F7923820316">
    <w:name w:val="D721D0ABE5C94BD7B5513F7923820316"/>
  </w:style>
  <w:style w:type="paragraph" w:customStyle="1" w:styleId="B97D640BA4E8470B91D74C6AA2FAB9F5">
    <w:name w:val="B97D640BA4E8470B91D74C6AA2FAB9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E42DE1-3662-486B-BEFB-67F6253FD541}"/>
</file>

<file path=customXml/itemProps2.xml><?xml version="1.0" encoding="utf-8"?>
<ds:datastoreItem xmlns:ds="http://schemas.openxmlformats.org/officeDocument/2006/customXml" ds:itemID="{7327F73B-A0F2-43CE-A494-BE627E8346AE}"/>
</file>

<file path=customXml/itemProps3.xml><?xml version="1.0" encoding="utf-8"?>
<ds:datastoreItem xmlns:ds="http://schemas.openxmlformats.org/officeDocument/2006/customXml" ds:itemID="{4EC6D820-5953-46AB-BCDE-B80579389D22}"/>
</file>

<file path=docProps/app.xml><?xml version="1.0" encoding="utf-8"?>
<Properties xmlns="http://schemas.openxmlformats.org/officeDocument/2006/extended-properties" xmlns:vt="http://schemas.openxmlformats.org/officeDocument/2006/docPropsVTypes">
  <Template>Normal</Template>
  <TotalTime>6</TotalTime>
  <Pages>2</Pages>
  <Words>308</Words>
  <Characters>1694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