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055FD" w:rsidRDefault="008D14E3" w14:paraId="0520B08D" w14:textId="77777777">
      <w:pPr>
        <w:pStyle w:val="RubrikFrslagTIllRiksdagsbeslut"/>
      </w:pPr>
      <w:sdt>
        <w:sdtPr>
          <w:alias w:val="CC_Boilerplate_4"/>
          <w:tag w:val="CC_Boilerplate_4"/>
          <w:id w:val="-1644581176"/>
          <w:lock w:val="sdtContentLocked"/>
          <w:placeholder>
            <w:docPart w:val="190E0400E8AA48FCA94C29241DA9CC36"/>
          </w:placeholder>
          <w:text/>
        </w:sdtPr>
        <w:sdtEndPr/>
        <w:sdtContent>
          <w:r w:rsidRPr="009B062B" w:rsidR="00AF30DD">
            <w:t>Förslag till riksdagsbeslut</w:t>
          </w:r>
        </w:sdtContent>
      </w:sdt>
      <w:bookmarkEnd w:id="0"/>
      <w:bookmarkEnd w:id="1"/>
    </w:p>
    <w:sdt>
      <w:sdtPr>
        <w:alias w:val="Yrkande 1"/>
        <w:tag w:val="38d5a0e8-3d59-403a-acfe-7be893afc182"/>
        <w:id w:val="1452746687"/>
        <w:lock w:val="sdtLocked"/>
      </w:sdtPr>
      <w:sdtEndPr/>
      <w:sdtContent>
        <w:p w:rsidR="0029395C" w:rsidRDefault="00277DC6" w14:paraId="3BC90EDB"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575800E8284199A0F6DA53F87F0083"/>
        </w:placeholder>
        <w:text/>
      </w:sdtPr>
      <w:sdtEndPr/>
      <w:sdtContent>
        <w:p w:rsidRPr="009B062B" w:rsidR="006D79C9" w:rsidP="00333E95" w:rsidRDefault="006D79C9" w14:paraId="7718FAF4" w14:textId="77777777">
          <w:pPr>
            <w:pStyle w:val="Rubrik1"/>
          </w:pPr>
          <w:r>
            <w:t>Motivering</w:t>
          </w:r>
        </w:p>
      </w:sdtContent>
    </w:sdt>
    <w:bookmarkEnd w:displacedByCustomXml="prev" w:id="3"/>
    <w:bookmarkEnd w:displacedByCustomXml="prev" w:id="4"/>
    <w:p w:rsidR="0086355F" w:rsidP="008D14E3" w:rsidRDefault="0086355F" w14:paraId="0DABC850" w14:textId="77777777">
      <w:pPr>
        <w:pStyle w:val="Normalutanindragellerluft"/>
      </w:pPr>
      <w:r>
        <w:t xml:space="preserve">För många människor är vigseln en av livets allra viktigaste ceremonier – ett ögonblick </w:t>
      </w:r>
      <w:r w:rsidRPr="008D14E3">
        <w:rPr>
          <w:spacing w:val="-1"/>
        </w:rPr>
        <w:t>som markerar början på ett nytt kapitel och som ofta präglas av både glädje, högtidlighet</w:t>
      </w:r>
      <w:r>
        <w:t xml:space="preserve"> och personliga minnen. Det är en stund då kärlek, gemenskap och framtidstro står i centrum, och där varje detalj kan ha stor betydelse för paret. Under de senaste åren har det blivit allt vanligare att välja en borgerlig vigsel framför en kyrklig, vilket också har lett till större variation i önskemål kring var och hur ceremonin ska äga rum. Det kan handla om en blomstrande trädgård, vid sommarstugan, på en fjällstation eller på någon annan plats som har en särskild, personlig betydelse för paret.</w:t>
      </w:r>
    </w:p>
    <w:p w:rsidR="0086355F" w:rsidP="0086355F" w:rsidRDefault="0086355F" w14:paraId="6473AFC9" w14:textId="102D3252">
      <w:r>
        <w:t>Den ökade efterfrågan på skräddarsydda vigslar ställer samtidigt högre krav på de vigselförrättare som ska leda ceremonin. Det kräver både tid, engagemang och flexi</w:t>
      </w:r>
      <w:r w:rsidR="008D14E3">
        <w:softHyphen/>
      </w:r>
      <w:r>
        <w:t>bilitet. Trots detta har ersättningen för uppdraget inte förändrats sedan 1987</w:t>
      </w:r>
      <w:r w:rsidR="00277DC6">
        <w:t>,</w:t>
      </w:r>
      <w:r>
        <w:t xml:space="preserve"> vilket innebär att vigselförättaren kan gå med ekonomisk förlust.</w:t>
      </w:r>
    </w:p>
    <w:p w:rsidR="0086355F" w:rsidP="0086355F" w:rsidRDefault="0086355F" w14:paraId="348432DE" w14:textId="38075F55">
      <w:r>
        <w:t xml:space="preserve">Att vara vigselförrättare är visserligen ett hedersuppdrag – men det är också ett offentligt åtagande som fyller en viktig funktion i samhället. Vigselförrättaren garanterar att ceremonin genomförs juridisk korrekt. Även om uppdraget skall ses som </w:t>
      </w:r>
      <w:r>
        <w:lastRenderedPageBreak/>
        <w:t>ett hedersuppdrag är det rimligt att staten reglerar ersättningsnivån då den legat på samma nivå sedan 1987. Därför bör en översyn göras med utgångspunkt i att höja ersättningsnivån.</w:t>
      </w:r>
    </w:p>
    <w:sdt>
      <w:sdtPr>
        <w:rPr>
          <w:i/>
          <w:noProof/>
        </w:rPr>
        <w:alias w:val="CC_Underskrifter"/>
        <w:tag w:val="CC_Underskrifter"/>
        <w:id w:val="583496634"/>
        <w:lock w:val="sdtContentLocked"/>
        <w:placeholder>
          <w:docPart w:val="71AF639F365C41BFA5101BF05F153689"/>
        </w:placeholder>
      </w:sdtPr>
      <w:sdtEndPr/>
      <w:sdtContent>
        <w:p w:rsidR="000055FD" w:rsidP="000055FD" w:rsidRDefault="000055FD" w14:paraId="6A4C25EE" w14:textId="77777777"/>
        <w:p w:rsidR="000055FD" w:rsidP="000055FD" w:rsidRDefault="008D14E3" w14:paraId="2DDF033D" w14:textId="67F79C68"/>
      </w:sdtContent>
    </w:sdt>
    <w:tbl>
      <w:tblPr>
        <w:tblW w:w="5000" w:type="pct"/>
        <w:tblLook w:val="04A0" w:firstRow="1" w:lastRow="0" w:firstColumn="1" w:lastColumn="0" w:noHBand="0" w:noVBand="1"/>
        <w:tblCaption w:val="underskrifter"/>
      </w:tblPr>
      <w:tblGrid>
        <w:gridCol w:w="4252"/>
        <w:gridCol w:w="4252"/>
      </w:tblGrid>
      <w:tr w:rsidR="0029395C" w14:paraId="751EF3AF" w14:textId="77777777">
        <w:trPr>
          <w:cantSplit/>
        </w:trPr>
        <w:tc>
          <w:tcPr>
            <w:tcW w:w="50" w:type="pct"/>
            <w:vAlign w:val="bottom"/>
          </w:tcPr>
          <w:p w:rsidR="0029395C" w:rsidRDefault="00277DC6" w14:paraId="094ACFE6" w14:textId="77777777">
            <w:pPr>
              <w:pStyle w:val="Underskrifter"/>
              <w:spacing w:after="0"/>
            </w:pPr>
            <w:r>
              <w:t>Johan Andersson (S)</w:t>
            </w:r>
          </w:p>
        </w:tc>
        <w:tc>
          <w:tcPr>
            <w:tcW w:w="50" w:type="pct"/>
            <w:vAlign w:val="bottom"/>
          </w:tcPr>
          <w:p w:rsidR="0029395C" w:rsidRDefault="0029395C" w14:paraId="16166B4C" w14:textId="77777777">
            <w:pPr>
              <w:pStyle w:val="Underskrifter"/>
              <w:spacing w:after="0"/>
            </w:pPr>
          </w:p>
        </w:tc>
      </w:tr>
    </w:tbl>
    <w:p w:rsidRPr="008E0FE2" w:rsidR="004801AC" w:rsidP="00DF3554" w:rsidRDefault="004801AC" w14:paraId="51E30917" w14:textId="5F8C0A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7BCB" w14:textId="77777777" w:rsidR="0086355F" w:rsidRDefault="0086355F" w:rsidP="000C1CAD">
      <w:pPr>
        <w:spacing w:line="240" w:lineRule="auto"/>
      </w:pPr>
      <w:r>
        <w:separator/>
      </w:r>
    </w:p>
  </w:endnote>
  <w:endnote w:type="continuationSeparator" w:id="0">
    <w:p w14:paraId="57249D1D" w14:textId="77777777" w:rsidR="0086355F" w:rsidRDefault="00863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93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2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6366" w14:textId="25BEB99B" w:rsidR="00262EA3" w:rsidRPr="000055FD" w:rsidRDefault="00262EA3" w:rsidP="00005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A0A4" w14:textId="77777777" w:rsidR="0086355F" w:rsidRDefault="0086355F" w:rsidP="000C1CAD">
      <w:pPr>
        <w:spacing w:line="240" w:lineRule="auto"/>
      </w:pPr>
      <w:r>
        <w:separator/>
      </w:r>
    </w:p>
  </w:footnote>
  <w:footnote w:type="continuationSeparator" w:id="0">
    <w:p w14:paraId="60316DDA" w14:textId="77777777" w:rsidR="0086355F" w:rsidRDefault="008635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C9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37AE6" wp14:editId="0A6E95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2AF45" w14:textId="70A46DBA" w:rsidR="00262EA3" w:rsidRDefault="008D14E3" w:rsidP="008103B5">
                          <w:pPr>
                            <w:jc w:val="right"/>
                          </w:pPr>
                          <w:sdt>
                            <w:sdtPr>
                              <w:alias w:val="CC_Noformat_Partikod"/>
                              <w:tag w:val="CC_Noformat_Partikod"/>
                              <w:id w:val="-53464382"/>
                              <w:placeholder>
                                <w:docPart w:val="5FA1B32D0B894E8896CF475715E5145A"/>
                              </w:placeholder>
                              <w:text/>
                            </w:sdtPr>
                            <w:sdtEndPr/>
                            <w:sdtContent>
                              <w:r w:rsidR="0086355F">
                                <w:t>S</w:t>
                              </w:r>
                            </w:sdtContent>
                          </w:sdt>
                          <w:sdt>
                            <w:sdtPr>
                              <w:alias w:val="CC_Noformat_Partinummer"/>
                              <w:tag w:val="CC_Noformat_Partinummer"/>
                              <w:id w:val="-1709555926"/>
                              <w:placeholder>
                                <w:docPart w:val="262853CB3188475F9BB269DFED09AEA3"/>
                              </w:placeholder>
                              <w:text/>
                            </w:sdtPr>
                            <w:sdtEndPr/>
                            <w:sdtContent>
                              <w:r w:rsidR="0086355F">
                                <w:t>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637A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2AF45" w14:textId="70A46DBA" w:rsidR="00262EA3" w:rsidRDefault="008D14E3" w:rsidP="008103B5">
                    <w:pPr>
                      <w:jc w:val="right"/>
                    </w:pPr>
                    <w:sdt>
                      <w:sdtPr>
                        <w:alias w:val="CC_Noformat_Partikod"/>
                        <w:tag w:val="CC_Noformat_Partikod"/>
                        <w:id w:val="-53464382"/>
                        <w:placeholder>
                          <w:docPart w:val="5FA1B32D0B894E8896CF475715E5145A"/>
                        </w:placeholder>
                        <w:text/>
                      </w:sdtPr>
                      <w:sdtEndPr/>
                      <w:sdtContent>
                        <w:r w:rsidR="0086355F">
                          <w:t>S</w:t>
                        </w:r>
                      </w:sdtContent>
                    </w:sdt>
                    <w:sdt>
                      <w:sdtPr>
                        <w:alias w:val="CC_Noformat_Partinummer"/>
                        <w:tag w:val="CC_Noformat_Partinummer"/>
                        <w:id w:val="-1709555926"/>
                        <w:placeholder>
                          <w:docPart w:val="262853CB3188475F9BB269DFED09AEA3"/>
                        </w:placeholder>
                        <w:text/>
                      </w:sdtPr>
                      <w:sdtEndPr/>
                      <w:sdtContent>
                        <w:r w:rsidR="0086355F">
                          <w:t>79</w:t>
                        </w:r>
                      </w:sdtContent>
                    </w:sdt>
                  </w:p>
                </w:txbxContent>
              </v:textbox>
              <w10:wrap anchorx="page"/>
            </v:shape>
          </w:pict>
        </mc:Fallback>
      </mc:AlternateContent>
    </w:r>
  </w:p>
  <w:p w14:paraId="580AC6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2EFF" w14:textId="77777777" w:rsidR="00262EA3" w:rsidRDefault="00262EA3" w:rsidP="008563AC">
    <w:pPr>
      <w:jc w:val="right"/>
    </w:pPr>
  </w:p>
  <w:p w14:paraId="22169E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B7AF" w14:textId="77777777" w:rsidR="00262EA3" w:rsidRDefault="008D14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E4329" wp14:editId="54134C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5B667A" w14:textId="31292744" w:rsidR="00262EA3" w:rsidRDefault="008D14E3" w:rsidP="00A314CF">
    <w:pPr>
      <w:pStyle w:val="FSHNormal"/>
      <w:spacing w:before="40"/>
    </w:pPr>
    <w:sdt>
      <w:sdtPr>
        <w:alias w:val="CC_Noformat_Motionstyp"/>
        <w:tag w:val="CC_Noformat_Motionstyp"/>
        <w:id w:val="1162973129"/>
        <w:lock w:val="sdtContentLocked"/>
        <w15:appearance w15:val="hidden"/>
        <w:text/>
      </w:sdtPr>
      <w:sdtEndPr/>
      <w:sdtContent>
        <w:r w:rsidR="000055FD">
          <w:t>Enskild motion</w:t>
        </w:r>
      </w:sdtContent>
    </w:sdt>
    <w:r w:rsidR="00821B36">
      <w:t xml:space="preserve"> </w:t>
    </w:r>
    <w:sdt>
      <w:sdtPr>
        <w:alias w:val="CC_Noformat_Partikod"/>
        <w:tag w:val="CC_Noformat_Partikod"/>
        <w:id w:val="1471015553"/>
        <w:text/>
      </w:sdtPr>
      <w:sdtEndPr/>
      <w:sdtContent>
        <w:r w:rsidR="0086355F">
          <w:t>S</w:t>
        </w:r>
      </w:sdtContent>
    </w:sdt>
    <w:sdt>
      <w:sdtPr>
        <w:alias w:val="CC_Noformat_Partinummer"/>
        <w:tag w:val="CC_Noformat_Partinummer"/>
        <w:id w:val="-2014525982"/>
        <w:text/>
      </w:sdtPr>
      <w:sdtEndPr/>
      <w:sdtContent>
        <w:r w:rsidR="0086355F">
          <w:t>79</w:t>
        </w:r>
      </w:sdtContent>
    </w:sdt>
  </w:p>
  <w:p w14:paraId="0A77461E" w14:textId="77777777" w:rsidR="00262EA3" w:rsidRPr="008227B3" w:rsidRDefault="008D14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9A0AD" w14:textId="0249AC86" w:rsidR="00262EA3" w:rsidRPr="008227B3" w:rsidRDefault="008D14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5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5FD">
          <w:t>:549</w:t>
        </w:r>
      </w:sdtContent>
    </w:sdt>
  </w:p>
  <w:p w14:paraId="7E25D407" w14:textId="1B467DB8" w:rsidR="00262EA3" w:rsidRDefault="008D14E3" w:rsidP="00E03A3D">
    <w:pPr>
      <w:pStyle w:val="Motionr"/>
    </w:pPr>
    <w:sdt>
      <w:sdtPr>
        <w:alias w:val="CC_Noformat_Avtext"/>
        <w:tag w:val="CC_Noformat_Avtext"/>
        <w:id w:val="-2020768203"/>
        <w:lock w:val="sdtContentLocked"/>
        <w:placeholder>
          <w:docPart w:val="5FA1B32D0B894E8896CF475715E5145A"/>
        </w:placeholder>
        <w15:appearance w15:val="hidden"/>
        <w:text/>
      </w:sdtPr>
      <w:sdtEndPr/>
      <w:sdtContent>
        <w:r w:rsidR="000055FD">
          <w:t>av Johan Andersson (S)</w:t>
        </w:r>
      </w:sdtContent>
    </w:sdt>
  </w:p>
  <w:sdt>
    <w:sdtPr>
      <w:alias w:val="CC_Noformat_Rubtext"/>
      <w:tag w:val="CC_Noformat_Rubtext"/>
      <w:id w:val="-218060500"/>
      <w:lock w:val="sdtLocked"/>
      <w:placeholder>
        <w:docPart w:val="262853CB3188475F9BB269DFED09AEA3"/>
      </w:placeholder>
      <w:text/>
    </w:sdtPr>
    <w:sdtEndPr/>
    <w:sdtContent>
      <w:p w14:paraId="0C43FFD1" w14:textId="70D384B3" w:rsidR="00262EA3" w:rsidRDefault="0086355F" w:rsidP="00283E0F">
        <w:pPr>
          <w:pStyle w:val="FSHRub2"/>
        </w:pPr>
        <w:r>
          <w:t>Ersättning till vigselförrättare</w:t>
        </w:r>
      </w:p>
    </w:sdtContent>
  </w:sdt>
  <w:sdt>
    <w:sdtPr>
      <w:alias w:val="CC_Boilerplate_3"/>
      <w:tag w:val="CC_Boilerplate_3"/>
      <w:id w:val="1606463544"/>
      <w:lock w:val="sdtContentLocked"/>
      <w15:appearance w15:val="hidden"/>
      <w:text w:multiLine="1"/>
    </w:sdtPr>
    <w:sdtEndPr/>
    <w:sdtContent>
      <w:p w14:paraId="27B99E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3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5F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C6"/>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5C"/>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55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E3"/>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3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B135A8"/>
  <w15:chartTrackingRefBased/>
  <w15:docId w15:val="{89DEB88B-BBF2-4DE2-B69D-100E2857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766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0E0400E8AA48FCA94C29241DA9CC36"/>
        <w:category>
          <w:name w:val="Allmänt"/>
          <w:gallery w:val="placeholder"/>
        </w:category>
        <w:types>
          <w:type w:val="bbPlcHdr"/>
        </w:types>
        <w:behaviors>
          <w:behavior w:val="content"/>
        </w:behaviors>
        <w:guid w:val="{4598BFC7-B9AE-4C09-B6EE-8E0439ECD891}"/>
      </w:docPartPr>
      <w:docPartBody>
        <w:p w:rsidR="00DD5B83" w:rsidRDefault="00DD5B83">
          <w:pPr>
            <w:pStyle w:val="190E0400E8AA48FCA94C29241DA9CC36"/>
          </w:pPr>
          <w:r w:rsidRPr="005A0A93">
            <w:rPr>
              <w:rStyle w:val="Platshllartext"/>
            </w:rPr>
            <w:t>Förslag till riksdagsbeslut</w:t>
          </w:r>
        </w:p>
      </w:docPartBody>
    </w:docPart>
    <w:docPart>
      <w:docPartPr>
        <w:name w:val="52575800E8284199A0F6DA53F87F0083"/>
        <w:category>
          <w:name w:val="Allmänt"/>
          <w:gallery w:val="placeholder"/>
        </w:category>
        <w:types>
          <w:type w:val="bbPlcHdr"/>
        </w:types>
        <w:behaviors>
          <w:behavior w:val="content"/>
        </w:behaviors>
        <w:guid w:val="{50382123-B0C4-4019-9C10-34787D554730}"/>
      </w:docPartPr>
      <w:docPartBody>
        <w:p w:rsidR="00DD5B83" w:rsidRDefault="00DD5B83">
          <w:pPr>
            <w:pStyle w:val="52575800E8284199A0F6DA53F87F0083"/>
          </w:pPr>
          <w:r w:rsidRPr="005A0A93">
            <w:rPr>
              <w:rStyle w:val="Platshllartext"/>
            </w:rPr>
            <w:t>Motivering</w:t>
          </w:r>
        </w:p>
      </w:docPartBody>
    </w:docPart>
    <w:docPart>
      <w:docPartPr>
        <w:name w:val="5FA1B32D0B894E8896CF475715E5145A"/>
        <w:category>
          <w:name w:val="Allmänt"/>
          <w:gallery w:val="placeholder"/>
        </w:category>
        <w:types>
          <w:type w:val="bbPlcHdr"/>
        </w:types>
        <w:behaviors>
          <w:behavior w:val="content"/>
        </w:behaviors>
        <w:guid w:val="{4548CF4C-BEB0-4525-9A6D-D915F1F7C65B}"/>
      </w:docPartPr>
      <w:docPartBody>
        <w:p w:rsidR="00DD5B83" w:rsidRDefault="00DD5B83">
          <w:pPr>
            <w:pStyle w:val="5FA1B32D0B894E8896CF475715E5145A"/>
          </w:pPr>
          <w:r>
            <w:rPr>
              <w:rStyle w:val="Platshllartext"/>
            </w:rPr>
            <w:t xml:space="preserve"> </w:t>
          </w:r>
        </w:p>
      </w:docPartBody>
    </w:docPart>
    <w:docPart>
      <w:docPartPr>
        <w:name w:val="262853CB3188475F9BB269DFED09AEA3"/>
        <w:category>
          <w:name w:val="Allmänt"/>
          <w:gallery w:val="placeholder"/>
        </w:category>
        <w:types>
          <w:type w:val="bbPlcHdr"/>
        </w:types>
        <w:behaviors>
          <w:behavior w:val="content"/>
        </w:behaviors>
        <w:guid w:val="{8B91BDBE-19F7-44B0-9E97-58795F6573C0}"/>
      </w:docPartPr>
      <w:docPartBody>
        <w:p w:rsidR="00DD5B83" w:rsidRDefault="00DD5B83">
          <w:pPr>
            <w:pStyle w:val="262853CB3188475F9BB269DFED09AEA3"/>
          </w:pPr>
          <w:r>
            <w:t xml:space="preserve"> </w:t>
          </w:r>
        </w:p>
      </w:docPartBody>
    </w:docPart>
    <w:docPart>
      <w:docPartPr>
        <w:name w:val="71AF639F365C41BFA5101BF05F153689"/>
        <w:category>
          <w:name w:val="Allmänt"/>
          <w:gallery w:val="placeholder"/>
        </w:category>
        <w:types>
          <w:type w:val="bbPlcHdr"/>
        </w:types>
        <w:behaviors>
          <w:behavior w:val="content"/>
        </w:behaviors>
        <w:guid w:val="{8FD9F80D-6698-4DD6-AB1C-43B7DCBDFEDC}"/>
      </w:docPartPr>
      <w:docPartBody>
        <w:p w:rsidR="00DE253C" w:rsidRDefault="004073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83"/>
    <w:rsid w:val="00581583"/>
    <w:rsid w:val="00DD5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0E0400E8AA48FCA94C29241DA9CC36">
    <w:name w:val="190E0400E8AA48FCA94C29241DA9CC36"/>
  </w:style>
  <w:style w:type="paragraph" w:customStyle="1" w:styleId="52575800E8284199A0F6DA53F87F0083">
    <w:name w:val="52575800E8284199A0F6DA53F87F0083"/>
  </w:style>
  <w:style w:type="paragraph" w:customStyle="1" w:styleId="5FA1B32D0B894E8896CF475715E5145A">
    <w:name w:val="5FA1B32D0B894E8896CF475715E5145A"/>
  </w:style>
  <w:style w:type="paragraph" w:customStyle="1" w:styleId="262853CB3188475F9BB269DFED09AEA3">
    <w:name w:val="262853CB3188475F9BB269DFED09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FD428C-D4F4-46A7-B0FD-4F833F2D3094}"/>
</file>

<file path=customXml/itemProps2.xml><?xml version="1.0" encoding="utf-8"?>
<ds:datastoreItem xmlns:ds="http://schemas.openxmlformats.org/officeDocument/2006/customXml" ds:itemID="{D0DC3C2E-819D-4031-9137-5104287CCCDE}"/>
</file>

<file path=customXml/itemProps3.xml><?xml version="1.0" encoding="utf-8"?>
<ds:datastoreItem xmlns:ds="http://schemas.openxmlformats.org/officeDocument/2006/customXml" ds:itemID="{4D2B75F9-848D-457B-AB1D-348CD93003B0}"/>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1407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