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1607D" w:rsidR="00C57C2E" w:rsidP="00C57C2E" w:rsidRDefault="00C57C2E" w14:paraId="23F1FD25" w14:textId="77777777">
      <w:pPr>
        <w:pStyle w:val="Normalutanindragellerluft"/>
        <w:rPr>
          <w:u w:val="words"/>
        </w:rPr>
      </w:pPr>
    </w:p>
    <w:sdt>
      <w:sdtPr>
        <w:alias w:val="CC_Boilerplate_4"/>
        <w:tag w:val="CC_Boilerplate_4"/>
        <w:id w:val="-1644581176"/>
        <w:lock w:val="sdtLocked"/>
        <w:placeholder>
          <w:docPart w:val="7594F00B30564694BCCC2A6AA7356B0F"/>
        </w:placeholder>
        <w15:appearance w15:val="hidden"/>
        <w:text/>
      </w:sdtPr>
      <w:sdtEndPr/>
      <w:sdtContent>
        <w:p w:rsidR="00AF30DD" w:rsidP="00CC4C93" w:rsidRDefault="00AF30DD" w14:paraId="23F1FD26" w14:textId="77777777">
          <w:pPr>
            <w:pStyle w:val="Rubrik1"/>
          </w:pPr>
          <w:r>
            <w:t>Förslag till riksdagsbeslut</w:t>
          </w:r>
        </w:p>
      </w:sdtContent>
    </w:sdt>
    <w:sdt>
      <w:sdtPr>
        <w:alias w:val="Förslag 1"/>
        <w:tag w:val="376864b8-29a4-4a7c-80bb-e7e4220f39bf"/>
        <w:id w:val="2119251792"/>
        <w:lock w:val="sdtLocked"/>
      </w:sdtPr>
      <w:sdtEndPr/>
      <w:sdtContent>
        <w:p w:rsidR="00030E78" w:rsidRDefault="0021607D" w14:paraId="23F1FD27" w14:textId="77777777">
          <w:pPr>
            <w:pStyle w:val="Frslagstext"/>
          </w:pPr>
          <w:r>
            <w:t>Riksdagen tillkännager för regeringen som sin mening vad som anförs i motionen om rökfria utomhusmiljöer.</w:t>
          </w:r>
        </w:p>
      </w:sdtContent>
    </w:sdt>
    <w:p w:rsidR="00AF30DD" w:rsidP="00AF30DD" w:rsidRDefault="000156D9" w14:paraId="23F1FD28" w14:textId="77777777">
      <w:pPr>
        <w:pStyle w:val="Rubrik1"/>
      </w:pPr>
      <w:bookmarkStart w:name="MotionsStart" w:id="0"/>
      <w:bookmarkEnd w:id="0"/>
      <w:r>
        <w:t>Motivering</w:t>
      </w:r>
    </w:p>
    <w:p w:rsidR="00654AFC" w:rsidP="00654AFC" w:rsidRDefault="00654AFC" w14:paraId="23F1FD29" w14:textId="77777777">
      <w:pPr>
        <w:pStyle w:val="Normalutanindragellerluft"/>
      </w:pPr>
      <w:r>
        <w:t xml:space="preserve">År 2005 beslutade riksdagen om rökförbud på krogar, caféer och restauranger. Denna lagstiftning var framsynt och har fått en mycket positiv effekt på arbetsmiljön för de anställda men även för gästernas välbefinnande. Jag anser att det nu är hög tid att gå vidare och ta ytterligare steg i syfte att skapa fler rökfria miljöer. </w:t>
      </w:r>
    </w:p>
    <w:p w:rsidR="00654AFC" w:rsidP="00654AFC" w:rsidRDefault="00654AFC" w14:paraId="23F1FD2A" w14:textId="22334101">
      <w:r>
        <w:t xml:space="preserve">Astma- och </w:t>
      </w:r>
      <w:r w:rsidR="00B86CF0">
        <w:t>A</w:t>
      </w:r>
      <w:r>
        <w:t xml:space="preserve">llergiförbundet har i en opinionsundersökning konstaterat att en majoritet är för att tobakslagen skärps så att fler uteserveringar blir rökfria. Opinionsundersökningen från sommaren 2012 visade att hela 78 procent är för rökfria uteserveringar. Så många som en fjärdedel, 39 procent, har någon gång undvikit att besöka en uteservering på grund av cigarettrök. Stödet för rökfria uteserveringar hos allmänheten är med andra ord stort. </w:t>
      </w:r>
    </w:p>
    <w:p w:rsidR="00654AFC" w:rsidP="00654AFC" w:rsidRDefault="00B86CF0" w14:paraId="23F1FD2B" w14:textId="0A06483A">
      <w:r>
        <w:t>Även Hotell- och R</w:t>
      </w:r>
      <w:bookmarkStart w:name="_GoBack" w:id="1"/>
      <w:bookmarkEnd w:id="1"/>
      <w:r w:rsidR="00654AFC">
        <w:t xml:space="preserve">estaurangfacket anser att ett rökförbud är en bra idé. De har som mål att alla platser där man serverar mat ska vara rökfria. Det förekommer under sommartid att stora fönsterpartier/glaspartier som öppnas upp mot uteserveringar medför att röken ändå dras in i lokalerna. </w:t>
      </w:r>
    </w:p>
    <w:p w:rsidR="00654AFC" w:rsidP="00654AFC" w:rsidRDefault="00654AFC" w14:paraId="23F1FD2C" w14:textId="77777777">
      <w:r>
        <w:t>Nyligen presenterade Folkhälsomyndigheten en utredning om hur fler människor, i synnerhet barn, kan slippa att utsättas för andras tobaksrök på allmän plats. Enligt utredningen bör fler offentliga miljöer bli rökfria såsom entréer till byggnader som allmänheten har tillträde till, exempelvis vårdcentraler, sjukhus och affärer, samt platser där allmänheten väntar på kollektivtrafik, uteserveringar och lekplatser.</w:t>
      </w:r>
    </w:p>
    <w:p w:rsidR="00AF30DD" w:rsidP="00654AFC" w:rsidRDefault="00054381" w14:paraId="23F1FD2D" w14:textId="77777777">
      <w:r>
        <w:t xml:space="preserve">Mot denna bakgrund finns det anledning att överväga frågan om </w:t>
      </w:r>
      <w:r w:rsidR="00654AFC">
        <w:t>att utvidga lagstiftningen om rökfria miljöer till att gälla fler utomhusmiljöer.</w:t>
      </w:r>
    </w:p>
    <w:sdt>
      <w:sdtPr>
        <w:rPr>
          <w:i/>
          <w:noProof/>
        </w:rPr>
        <w:alias w:val="CC_Underskrifter"/>
        <w:tag w:val="CC_Underskrifter"/>
        <w:id w:val="583496634"/>
        <w:lock w:val="sdtContentLocked"/>
        <w:placeholder>
          <w:docPart w:val="F73540DADCBD4EADB8B56372C69B502F"/>
        </w:placeholder>
        <w15:appearance w15:val="hidden"/>
      </w:sdtPr>
      <w:sdtEndPr>
        <w:rPr>
          <w:i w:val="0"/>
          <w:noProof w:val="0"/>
        </w:rPr>
      </w:sdtEndPr>
      <w:sdtContent>
        <w:p w:rsidRPr="009E153C" w:rsidR="00865E70" w:rsidP="00FA3DB4" w:rsidRDefault="00FA3DB4" w14:paraId="23F1FD2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A441CD" w:rsidRDefault="00A441CD" w14:paraId="23F1FD32" w14:textId="77777777"/>
    <w:sectPr w:rsidR="00A441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1FD34" w14:textId="77777777" w:rsidR="00654AFC" w:rsidRDefault="00654AFC" w:rsidP="000C1CAD">
      <w:pPr>
        <w:spacing w:line="240" w:lineRule="auto"/>
      </w:pPr>
      <w:r>
        <w:separator/>
      </w:r>
    </w:p>
  </w:endnote>
  <w:endnote w:type="continuationSeparator" w:id="0">
    <w:p w14:paraId="23F1FD35" w14:textId="77777777" w:rsidR="00654AFC" w:rsidRDefault="00654A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1FD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6C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1FD40" w14:textId="77777777" w:rsidR="00854327" w:rsidRDefault="00854327">
    <w:pPr>
      <w:pStyle w:val="Sidfot"/>
    </w:pPr>
    <w:r>
      <w:fldChar w:fldCharType="begin"/>
    </w:r>
    <w:r>
      <w:instrText xml:space="preserve"> PRINTDATE  \@ "yyyy-MM-dd HH:mm"  \* MERGEFORMAT </w:instrText>
    </w:r>
    <w:r>
      <w:fldChar w:fldCharType="separate"/>
    </w:r>
    <w:r>
      <w:rPr>
        <w:noProof/>
      </w:rPr>
      <w:t>2014-11-04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1FD32" w14:textId="77777777" w:rsidR="00654AFC" w:rsidRDefault="00654AFC" w:rsidP="000C1CAD">
      <w:pPr>
        <w:spacing w:line="240" w:lineRule="auto"/>
      </w:pPr>
      <w:r>
        <w:separator/>
      </w:r>
    </w:p>
  </w:footnote>
  <w:footnote w:type="continuationSeparator" w:id="0">
    <w:p w14:paraId="23F1FD33" w14:textId="77777777" w:rsidR="00654AFC" w:rsidRDefault="00654A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F1FD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86CF0" w14:paraId="23F1FD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1183</w:t>
        </w:r>
      </w:sdtContent>
    </w:sdt>
  </w:p>
  <w:p w:rsidR="00467151" w:rsidP="00283E0F" w:rsidRDefault="00B86CF0" w14:paraId="23F1FD3D" w14:textId="77777777">
    <w:pPr>
      <w:pStyle w:val="FSHRub2"/>
    </w:pPr>
    <w:sdt>
      <w:sdtPr>
        <w:alias w:val="CC_Noformat_Avtext"/>
        <w:tag w:val="CC_Noformat_Avtext"/>
        <w:id w:val="1389603703"/>
        <w:lock w:val="sdtContentLocked"/>
        <w15:appearance w15:val="hidden"/>
        <w:text/>
      </w:sdtPr>
      <w:sdtEndPr/>
      <w:sdtContent>
        <w:r>
          <w:t>av Thomas Strand (S)</w:t>
        </w:r>
      </w:sdtContent>
    </w:sdt>
  </w:p>
  <w:sdt>
    <w:sdtPr>
      <w:alias w:val="CC_Noformat_Rubtext"/>
      <w:tag w:val="CC_Noformat_Rubtext"/>
      <w:id w:val="1800419874"/>
      <w:lock w:val="sdtContentLocked"/>
      <w15:appearance w15:val="hidden"/>
      <w:text/>
    </w:sdtPr>
    <w:sdtEndPr/>
    <w:sdtContent>
      <w:p w:rsidR="00467151" w:rsidP="00283E0F" w:rsidRDefault="00654AFC" w14:paraId="23F1FD3E" w14:textId="77777777">
        <w:pPr>
          <w:pStyle w:val="FSHRub2"/>
        </w:pPr>
        <w:r>
          <w:t>Rökfria utomhusmiljöer</w:t>
        </w:r>
      </w:p>
    </w:sdtContent>
  </w:sdt>
  <w:sdt>
    <w:sdtPr>
      <w:alias w:val="CC_Boilerplate_3"/>
      <w:tag w:val="CC_Boilerplate_3"/>
      <w:id w:val="-1567486118"/>
      <w:lock w:val="sdtContentLocked"/>
      <w15:appearance w15:val="hidden"/>
      <w:text w:multiLine="1"/>
    </w:sdtPr>
    <w:sdtEndPr/>
    <w:sdtContent>
      <w:p w:rsidR="00467151" w:rsidP="00283E0F" w:rsidRDefault="00467151" w14:paraId="23F1FD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527BC04-9D48-4649-BFB0-96329EA66211}"/>
  </w:docVars>
  <w:rsids>
    <w:rsidRoot w:val="00654AFC"/>
    <w:rsid w:val="00003CCB"/>
    <w:rsid w:val="00006BF0"/>
    <w:rsid w:val="00010168"/>
    <w:rsid w:val="00010DF8"/>
    <w:rsid w:val="00011724"/>
    <w:rsid w:val="00011F33"/>
    <w:rsid w:val="000156D9"/>
    <w:rsid w:val="00022F5C"/>
    <w:rsid w:val="00024356"/>
    <w:rsid w:val="00024712"/>
    <w:rsid w:val="000269AE"/>
    <w:rsid w:val="00030E78"/>
    <w:rsid w:val="000314C1"/>
    <w:rsid w:val="0003287D"/>
    <w:rsid w:val="00032A5E"/>
    <w:rsid w:val="00042A9E"/>
    <w:rsid w:val="00043AA9"/>
    <w:rsid w:val="00046B18"/>
    <w:rsid w:val="00051929"/>
    <w:rsid w:val="000542C8"/>
    <w:rsid w:val="00054381"/>
    <w:rsid w:val="00054C6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07D"/>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75B"/>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AF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327"/>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1CD"/>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CF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596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DB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F1FD25"/>
  <w15:chartTrackingRefBased/>
  <w15:docId w15:val="{3B5AB573-A2C3-47D1-941E-800777A6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94F00B30564694BCCC2A6AA7356B0F"/>
        <w:category>
          <w:name w:val="Allmänt"/>
          <w:gallery w:val="placeholder"/>
        </w:category>
        <w:types>
          <w:type w:val="bbPlcHdr"/>
        </w:types>
        <w:behaviors>
          <w:behavior w:val="content"/>
        </w:behaviors>
        <w:guid w:val="{EB2F44AA-5528-441D-BACC-C8A784CCD7B0}"/>
      </w:docPartPr>
      <w:docPartBody>
        <w:p w:rsidR="00440094" w:rsidRDefault="00440094">
          <w:pPr>
            <w:pStyle w:val="7594F00B30564694BCCC2A6AA7356B0F"/>
          </w:pPr>
          <w:r w:rsidRPr="009A726D">
            <w:rPr>
              <w:rStyle w:val="Platshllartext"/>
            </w:rPr>
            <w:t>Klicka här för att ange text.</w:t>
          </w:r>
        </w:p>
      </w:docPartBody>
    </w:docPart>
    <w:docPart>
      <w:docPartPr>
        <w:name w:val="F73540DADCBD4EADB8B56372C69B502F"/>
        <w:category>
          <w:name w:val="Allmänt"/>
          <w:gallery w:val="placeholder"/>
        </w:category>
        <w:types>
          <w:type w:val="bbPlcHdr"/>
        </w:types>
        <w:behaviors>
          <w:behavior w:val="content"/>
        </w:behaviors>
        <w:guid w:val="{633B5F74-DA57-4A4C-9D21-11BE36E8A079}"/>
      </w:docPartPr>
      <w:docPartBody>
        <w:p w:rsidR="00440094" w:rsidRDefault="00440094">
          <w:pPr>
            <w:pStyle w:val="F73540DADCBD4EADB8B56372C69B502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94"/>
    <w:rsid w:val="00440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94F00B30564694BCCC2A6AA7356B0F">
    <w:name w:val="7594F00B30564694BCCC2A6AA7356B0F"/>
  </w:style>
  <w:style w:type="paragraph" w:customStyle="1" w:styleId="971BDFB66073432C80B6A37C17B2CBD9">
    <w:name w:val="971BDFB66073432C80B6A37C17B2CBD9"/>
  </w:style>
  <w:style w:type="paragraph" w:customStyle="1" w:styleId="F73540DADCBD4EADB8B56372C69B502F">
    <w:name w:val="F73540DADCBD4EADB8B56372C69B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1156</RubrikLookup>
    <MotionGuid xmlns="00d11361-0b92-4bae-a181-288d6a55b763">9c592214-e2a5-44c6-b6c9-7d31bb46e6ce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9BD0E-AAF7-4E20-94B8-8742D5C0A351}"/>
</file>

<file path=customXml/itemProps2.xml><?xml version="1.0" encoding="utf-8"?>
<ds:datastoreItem xmlns:ds="http://schemas.openxmlformats.org/officeDocument/2006/customXml" ds:itemID="{2F37F7C0-B17A-4810-B4BA-5AB70B932F61}"/>
</file>

<file path=customXml/itemProps3.xml><?xml version="1.0" encoding="utf-8"?>
<ds:datastoreItem xmlns:ds="http://schemas.openxmlformats.org/officeDocument/2006/customXml" ds:itemID="{4BE38B63-ACF5-4921-AA6C-ABA49DD78BAD}"/>
</file>

<file path=customXml/itemProps4.xml><?xml version="1.0" encoding="utf-8"?>
<ds:datastoreItem xmlns:ds="http://schemas.openxmlformats.org/officeDocument/2006/customXml" ds:itemID="{221A00A2-7CED-4218-8941-1136C12BCEDB}"/>
</file>

<file path=docProps/app.xml><?xml version="1.0" encoding="utf-8"?>
<Properties xmlns="http://schemas.openxmlformats.org/officeDocument/2006/extended-properties" xmlns:vt="http://schemas.openxmlformats.org/officeDocument/2006/docPropsVTypes">
  <Template>GranskaMot</Template>
  <TotalTime>10</TotalTime>
  <Pages>2</Pages>
  <Words>265</Words>
  <Characters>1537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201415S29051 Rökfria utomhusmiljöer</vt:lpstr>
      <vt:lpstr/>
    </vt:vector>
  </TitlesOfParts>
  <Company>Riksdagen</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201415S29051 Rökfria utomhusmiljöer</dc:title>
  <dc:subject/>
  <dc:creator>It-avdelningen</dc:creator>
  <cp:keywords/>
  <dc:description/>
  <cp:lastModifiedBy>Eva Lindqvist</cp:lastModifiedBy>
  <cp:revision>7</cp:revision>
  <cp:lastPrinted>2014-11-04T13:39:00Z</cp:lastPrinted>
  <dcterms:created xsi:type="dcterms:W3CDTF">2014-10-27T08:35:00Z</dcterms:created>
  <dcterms:modified xsi:type="dcterms:W3CDTF">2015-07-29T13:26:00Z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*TEE172059A319*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http://filur.riksdagen.se/drop/DropOffLibrary/TEE172059A319.docx</vt:lpwstr>
  </property>
</Properties>
</file>