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CFA43DB2F84B3EBB2FE9FB52842C70"/>
        </w:placeholder>
        <w:text/>
      </w:sdtPr>
      <w:sdtEndPr/>
      <w:sdtContent>
        <w:p w:rsidRPr="009B062B" w:rsidR="00AF30DD" w:rsidP="00DA28CE" w:rsidRDefault="00AF30DD" w14:paraId="4E7580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9a0fb6-04d7-491e-9cbf-1d1be89dacc7"/>
        <w:id w:val="1014496547"/>
        <w:lock w:val="sdtLocked"/>
      </w:sdtPr>
      <w:sdtEndPr/>
      <w:sdtContent>
        <w:p w:rsidR="00E802CD" w:rsidRDefault="008C12B4" w14:paraId="4E7580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för att möta utvecklingen av ökade våldtäktsanmälningar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07B19A1159944428CF79ABC47F58BB9"/>
        </w:placeholder>
        <w:text/>
      </w:sdtPr>
      <w:sdtEndPr/>
      <w:sdtContent>
        <w:p w:rsidRPr="009B062B" w:rsidR="006D79C9" w:rsidP="00333E95" w:rsidRDefault="006D79C9" w14:paraId="4E758050" w14:textId="77777777">
          <w:pPr>
            <w:pStyle w:val="Rubrik1"/>
          </w:pPr>
          <w:r>
            <w:t>Motivering</w:t>
          </w:r>
        </w:p>
      </w:sdtContent>
    </w:sdt>
    <w:p w:rsidRPr="00BC3B3E" w:rsidR="002E1945" w:rsidP="009E69EE" w:rsidRDefault="00F315D6" w14:paraId="4E758051" w14:textId="46C966F8">
      <w:pPr>
        <w:pStyle w:val="Normalutanindragellerluft"/>
      </w:pPr>
      <w:r w:rsidRPr="00BC3B3E">
        <w:t>Alla typer av sexuella övergrepp skapar skuld och skam, oro och rädsla hos den som ut</w:t>
      </w:r>
      <w:r w:rsidR="009E69EE">
        <w:softHyphen/>
      </w:r>
      <w:r w:rsidRPr="00BC3B3E">
        <w:t>sätts. Känslor av svek, avsaknad av respekt för de egna gränserna både fysiskt och men</w:t>
      </w:r>
      <w:r w:rsidR="009E69EE">
        <w:softHyphen/>
      </w:r>
      <w:r w:rsidRPr="00BC3B3E">
        <w:t>talt. I vilken utsträckning beror på övergreppens karaktär, hur gammal offret varit, om det sker upprepade gånger och vem som</w:t>
      </w:r>
      <w:r w:rsidR="00373159">
        <w:t xml:space="preserve"> har</w:t>
      </w:r>
      <w:r w:rsidRPr="00BC3B3E">
        <w:t xml:space="preserve"> förgripit sig.</w:t>
      </w:r>
    </w:p>
    <w:p w:rsidRPr="002E1945" w:rsidR="00F315D6" w:rsidP="009E69EE" w:rsidRDefault="00F315D6" w14:paraId="4E758052" w14:textId="66429883">
      <w:r w:rsidRPr="002E1945">
        <w:t>Vilken typ av stöd och insats som behövs är därför varierande</w:t>
      </w:r>
      <w:r w:rsidR="00373159">
        <w:t>;</w:t>
      </w:r>
      <w:r w:rsidRPr="002E1945">
        <w:t xml:space="preserve"> problemet är att kun</w:t>
      </w:r>
      <w:r w:rsidR="009E69EE">
        <w:softHyphen/>
      </w:r>
      <w:r w:rsidRPr="002E1945">
        <w:t xml:space="preserve">skapen ofta är alltför låg i de verksamheter som möter dem som </w:t>
      </w:r>
      <w:r w:rsidR="00373159">
        <w:t xml:space="preserve">har </w:t>
      </w:r>
      <w:r w:rsidRPr="002E1945">
        <w:t>utsatt</w:t>
      </w:r>
      <w:r w:rsidR="00373159">
        <w:t>s</w:t>
      </w:r>
      <w:r w:rsidRPr="002E1945">
        <w:t>. I de fall de alls får en vårdkontakt. Många söker aldrig vård eller väntar långt in i livet</w:t>
      </w:r>
      <w:r w:rsidR="00373159">
        <w:t>,</w:t>
      </w:r>
      <w:r w:rsidRPr="002E1945">
        <w:t xml:space="preserve"> med påfölj</w:t>
      </w:r>
      <w:r w:rsidR="009E69EE">
        <w:softHyphen/>
      </w:r>
      <w:r w:rsidRPr="002E1945">
        <w:t xml:space="preserve">den att påverkan på livet kan få stora konsekvenser. </w:t>
      </w:r>
    </w:p>
    <w:p w:rsidRPr="002E1945" w:rsidR="002E1945" w:rsidP="009E69EE" w:rsidRDefault="00F315D6" w14:paraId="4E758053" w14:textId="492A472D">
      <w:r w:rsidRPr="002E1945">
        <w:t xml:space="preserve">Ofta skapar </w:t>
      </w:r>
      <w:proofErr w:type="gramStart"/>
      <w:r w:rsidRPr="002E1945">
        <w:t>skam förträngning</w:t>
      </w:r>
      <w:proofErr w:type="gramEnd"/>
      <w:r w:rsidRPr="002E1945">
        <w:t xml:space="preserve"> och/eller förnekelse</w:t>
      </w:r>
      <w:r w:rsidR="00373159">
        <w:t>,</w:t>
      </w:r>
      <w:r w:rsidRPr="002E1945">
        <w:t xml:space="preserve"> vilket gör att den som</w:t>
      </w:r>
      <w:r w:rsidR="00373159">
        <w:t xml:space="preserve"> har</w:t>
      </w:r>
      <w:r w:rsidRPr="002E1945">
        <w:t xml:space="preserve"> utsatts inte själv förstår att den behöver hjälp. Därför behövs både ökad kunskap hos dem som kommer i kontakt med dem som </w:t>
      </w:r>
      <w:r w:rsidR="00373159">
        <w:t xml:space="preserve">har </w:t>
      </w:r>
      <w:r w:rsidRPr="002E1945">
        <w:t>utsatts, både inom polis, rättsväsende, skola och vård</w:t>
      </w:r>
      <w:r w:rsidR="00373159">
        <w:t>,</w:t>
      </w:r>
      <w:r w:rsidRPr="002E1945">
        <w:t xml:space="preserve"> </w:t>
      </w:r>
      <w:r w:rsidR="00373159">
        <w:t>och</w:t>
      </w:r>
      <w:r w:rsidRPr="002E1945">
        <w:t xml:space="preserve"> även rutiner för att över tid följa upp de</w:t>
      </w:r>
      <w:r w:rsidR="00373159">
        <w:t>m</w:t>
      </w:r>
      <w:r w:rsidRPr="002E1945">
        <w:t xml:space="preserve"> som</w:t>
      </w:r>
      <w:r w:rsidR="00373159">
        <w:t xml:space="preserve"> har</w:t>
      </w:r>
      <w:r w:rsidRPr="002E1945">
        <w:t xml:space="preserve"> utsatts. </w:t>
      </w:r>
    </w:p>
    <w:p w:rsidRPr="009E69EE" w:rsidR="00F315D6" w:rsidP="009E69EE" w:rsidRDefault="00F315D6" w14:paraId="4E758054" w14:textId="1700709F">
      <w:pPr>
        <w:rPr>
          <w:spacing w:val="-1"/>
        </w:rPr>
      </w:pPr>
      <w:r w:rsidRPr="009E69EE">
        <w:rPr>
          <w:spacing w:val="-1"/>
        </w:rPr>
        <w:t>Specialistvård är viktig för att kunna få rätt hjälp, men också för att forskning ska kunna bedrivas och nationella vårdprogram och riktlinjer ska kunna tas fram och använ</w:t>
      </w:r>
      <w:r w:rsidRPr="009E69EE" w:rsidR="009E69EE">
        <w:rPr>
          <w:spacing w:val="-1"/>
        </w:rPr>
        <w:softHyphen/>
      </w:r>
      <w:r w:rsidRPr="009E69EE">
        <w:rPr>
          <w:spacing w:val="-1"/>
        </w:rPr>
        <w:t>das också utanför specialistvården. I dag saknas nationella riktlinjer och vårdprogram för psykologiska skador efter sexuella övergrepp</w:t>
      </w:r>
      <w:r w:rsidRPr="009E69EE" w:rsidR="00373159">
        <w:rPr>
          <w:spacing w:val="-1"/>
        </w:rPr>
        <w:t>, och</w:t>
      </w:r>
      <w:r w:rsidRPr="009E69EE">
        <w:rPr>
          <w:spacing w:val="-1"/>
        </w:rPr>
        <w:t xml:space="preserve"> samtidigt är tillgången till specialise</w:t>
      </w:r>
      <w:r w:rsidR="009E69EE">
        <w:rPr>
          <w:spacing w:val="-1"/>
        </w:rPr>
        <w:softHyphen/>
      </w:r>
      <w:r w:rsidRPr="009E69EE">
        <w:rPr>
          <w:spacing w:val="-1"/>
        </w:rPr>
        <w:t xml:space="preserve">rad vård för liten. </w:t>
      </w:r>
    </w:p>
    <w:p w:rsidRPr="002E1945" w:rsidR="002E1945" w:rsidP="009E69EE" w:rsidRDefault="00F315D6" w14:paraId="4E758055" w14:textId="06ED33DF">
      <w:r w:rsidRPr="002E1945">
        <w:t>För att förstå glappet kan antalet anmälda våldtäkter varje år jämföras med antalet platser inom den specialiserade vården. I skrivande stund saknas de aktuella siffrorna, men vi vet att antalet anmälda våldtäkter ökar och därmed bör det också göra att politik</w:t>
      </w:r>
      <w:r w:rsidR="009E69EE">
        <w:softHyphen/>
      </w:r>
      <w:r w:rsidRPr="002E1945">
        <w:t>en agerar för att fler platser ska finnas inom den specialiserade vården.</w:t>
      </w:r>
    </w:p>
    <w:p w:rsidRPr="002E1945" w:rsidR="00F315D6" w:rsidP="009E69EE" w:rsidRDefault="00F315D6" w14:paraId="4E758056" w14:textId="1E2C0C8F">
      <w:r w:rsidRPr="002E1945">
        <w:lastRenderedPageBreak/>
        <w:t xml:space="preserve">Med den ökade synligheten för övergrepp behöver vi också ta det på allvar om det ska kännas som att samhället tar de utsatta på allvar. Insatser som </w:t>
      </w:r>
      <w:r w:rsidR="00373159">
        <w:t>ö</w:t>
      </w:r>
      <w:r w:rsidRPr="002E1945">
        <w:t>kad tillgång till specialistkliniker för de</w:t>
      </w:r>
      <w:r w:rsidR="00373159">
        <w:t>m</w:t>
      </w:r>
      <w:r w:rsidRPr="002E1945">
        <w:t xml:space="preserve"> som</w:t>
      </w:r>
      <w:r w:rsidR="00373159">
        <w:t xml:space="preserve"> har</w:t>
      </w:r>
      <w:r w:rsidRPr="002E1945">
        <w:t xml:space="preserve"> utsatts för sexuella övergrepp, för att möta de ökande anmälningarna.</w:t>
      </w:r>
    </w:p>
    <w:p w:rsidRPr="009E69EE" w:rsidR="002E1945" w:rsidP="009E69EE" w:rsidRDefault="00F315D6" w14:paraId="4E758057" w14:textId="1AD3DEAB">
      <w:pPr>
        <w:rPr>
          <w:spacing w:val="-1"/>
        </w:rPr>
      </w:pPr>
      <w:r w:rsidRPr="009E69EE">
        <w:rPr>
          <w:spacing w:val="-1"/>
        </w:rPr>
        <w:t>Ökad kunskap i primärvården om sexuella övergrepp och vilka skador de ger för att bättre kunna hjälpa de utsatta initialt är nödvändigt</w:t>
      </w:r>
      <w:r w:rsidRPr="009E69EE" w:rsidR="00373159">
        <w:rPr>
          <w:spacing w:val="-1"/>
        </w:rPr>
        <w:t xml:space="preserve">, men </w:t>
      </w:r>
      <w:r w:rsidRPr="009E69EE">
        <w:rPr>
          <w:spacing w:val="-1"/>
        </w:rPr>
        <w:t xml:space="preserve">även ökade kunskaper där man möter unga </w:t>
      </w:r>
      <w:r w:rsidRPr="009E69EE" w:rsidR="00373159">
        <w:rPr>
          <w:spacing w:val="-1"/>
        </w:rPr>
        <w:t>(</w:t>
      </w:r>
      <w:r w:rsidRPr="009E69EE">
        <w:rPr>
          <w:spacing w:val="-1"/>
        </w:rPr>
        <w:t>UMO, BUP och skolhälsan</w:t>
      </w:r>
      <w:r w:rsidRPr="009E69EE" w:rsidR="00373159">
        <w:rPr>
          <w:spacing w:val="-1"/>
        </w:rPr>
        <w:t>)</w:t>
      </w:r>
      <w:r w:rsidRPr="009E69EE">
        <w:rPr>
          <w:spacing w:val="-1"/>
        </w:rPr>
        <w:t xml:space="preserve"> om sexuella övergrepp och hur man vågar ställa frågor kring misstänkta övergrepp. </w:t>
      </w:r>
      <w:r w:rsidRPr="009E69EE" w:rsidR="008D4FCA">
        <w:rPr>
          <w:spacing w:val="-1"/>
        </w:rPr>
        <w:t>R</w:t>
      </w:r>
      <w:r w:rsidRPr="009E69EE">
        <w:rPr>
          <w:spacing w:val="-1"/>
        </w:rPr>
        <w:t xml:space="preserve">egeringen </w:t>
      </w:r>
      <w:r w:rsidRPr="009E69EE" w:rsidR="008D4FCA">
        <w:rPr>
          <w:spacing w:val="-1"/>
        </w:rPr>
        <w:t xml:space="preserve">bör </w:t>
      </w:r>
      <w:r w:rsidRPr="009E69EE">
        <w:rPr>
          <w:spacing w:val="-1"/>
        </w:rPr>
        <w:t>agera för att möta den utveck</w:t>
      </w:r>
      <w:r w:rsidR="009E69EE">
        <w:rPr>
          <w:spacing w:val="-1"/>
        </w:rPr>
        <w:softHyphen/>
      </w:r>
      <w:r w:rsidRPr="009E69EE">
        <w:rPr>
          <w:spacing w:val="-1"/>
        </w:rPr>
        <w:t xml:space="preserve">ling vi ser kring ökade våldtäktsanmälningar, så att fler kan </w:t>
      </w:r>
      <w:r w:rsidRPr="009E69EE" w:rsidR="000F0923">
        <w:rPr>
          <w:spacing w:val="-1"/>
        </w:rPr>
        <w:t>f</w:t>
      </w:r>
      <w:r w:rsidRPr="009E69EE">
        <w:rPr>
          <w:spacing w:val="-1"/>
        </w:rPr>
        <w:t>å de</w:t>
      </w:r>
      <w:r w:rsidRPr="009E69EE" w:rsidR="000F0923">
        <w:rPr>
          <w:spacing w:val="-1"/>
        </w:rPr>
        <w:t>n</w:t>
      </w:r>
      <w:r w:rsidRPr="009E69EE">
        <w:rPr>
          <w:spacing w:val="-1"/>
        </w:rPr>
        <w:t xml:space="preserve"> hjälp och </w:t>
      </w:r>
      <w:r w:rsidRPr="009E69EE" w:rsidR="00373159">
        <w:rPr>
          <w:spacing w:val="-1"/>
        </w:rPr>
        <w:t xml:space="preserve">det </w:t>
      </w:r>
      <w:r w:rsidRPr="009E69EE">
        <w:rPr>
          <w:spacing w:val="-1"/>
        </w:rPr>
        <w:t xml:space="preserve">stöd som de behöver.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A7FC1DA07441DDB124869C9DA5CC2A"/>
        </w:placeholder>
      </w:sdtPr>
      <w:sdtEndPr>
        <w:rPr>
          <w:i w:val="0"/>
          <w:noProof w:val="0"/>
        </w:rPr>
      </w:sdtEndPr>
      <w:sdtContent>
        <w:p w:rsidR="00BC3B3E" w:rsidP="00BC3B3E" w:rsidRDefault="00BC3B3E" w14:paraId="4E758058" w14:textId="77777777"/>
        <w:p w:rsidRPr="008E0FE2" w:rsidR="004801AC" w:rsidP="00BC3B3E" w:rsidRDefault="009E69EE" w14:paraId="4E7580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2615" w:rsidRDefault="00222615" w14:paraId="4E75805D" w14:textId="77777777">
      <w:bookmarkStart w:name="_GoBack" w:id="1"/>
      <w:bookmarkEnd w:id="1"/>
    </w:p>
    <w:sectPr w:rsidR="002226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805F" w14:textId="77777777" w:rsidR="00F315D6" w:rsidRDefault="00F315D6" w:rsidP="000C1CAD">
      <w:pPr>
        <w:spacing w:line="240" w:lineRule="auto"/>
      </w:pPr>
      <w:r>
        <w:separator/>
      </w:r>
    </w:p>
  </w:endnote>
  <w:endnote w:type="continuationSeparator" w:id="0">
    <w:p w14:paraId="4E758060" w14:textId="77777777" w:rsidR="00F315D6" w:rsidRDefault="00F315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80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8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3B3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5806E" w14:textId="77777777" w:rsidR="00262EA3" w:rsidRPr="00BC3B3E" w:rsidRDefault="00262EA3" w:rsidP="00BC3B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805D" w14:textId="77777777" w:rsidR="00F315D6" w:rsidRDefault="00F315D6" w:rsidP="000C1CAD">
      <w:pPr>
        <w:spacing w:line="240" w:lineRule="auto"/>
      </w:pPr>
      <w:r>
        <w:separator/>
      </w:r>
    </w:p>
  </w:footnote>
  <w:footnote w:type="continuationSeparator" w:id="0">
    <w:p w14:paraId="4E75805E" w14:textId="77777777" w:rsidR="00F315D6" w:rsidRDefault="00F315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75806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758070" wp14:anchorId="4E7580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69EE" w14:paraId="4E7580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0F6FA2426D49D192034C4113164F8F"/>
                              </w:placeholder>
                              <w:text/>
                            </w:sdtPr>
                            <w:sdtEndPr/>
                            <w:sdtContent>
                              <w:r w:rsidR="00F315D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D3E6167607453E8DEAA0AAE3EC13FC"/>
                              </w:placeholder>
                              <w:text/>
                            </w:sdtPr>
                            <w:sdtEndPr/>
                            <w:sdtContent>
                              <w:r w:rsidR="00F315D6">
                                <w:t>1613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7580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69EE" w14:paraId="4E7580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0F6FA2426D49D192034C4113164F8F"/>
                        </w:placeholder>
                        <w:text/>
                      </w:sdtPr>
                      <w:sdtEndPr/>
                      <w:sdtContent>
                        <w:r w:rsidR="00F315D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D3E6167607453E8DEAA0AAE3EC13FC"/>
                        </w:placeholder>
                        <w:text/>
                      </w:sdtPr>
                      <w:sdtEndPr/>
                      <w:sdtContent>
                        <w:r w:rsidR="00F315D6">
                          <w:t>1613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7580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758063" w14:textId="77777777">
    <w:pPr>
      <w:jc w:val="right"/>
    </w:pPr>
  </w:p>
  <w:p w:rsidR="00262EA3" w:rsidP="00776B74" w:rsidRDefault="00262EA3" w14:paraId="4E7580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E69EE" w14:paraId="4E75806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758072" wp14:anchorId="4E7580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69EE" w14:paraId="4E75806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15D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15D6">
          <w:t>1613</w:t>
        </w:r>
      </w:sdtContent>
    </w:sdt>
  </w:p>
  <w:p w:rsidRPr="008227B3" w:rsidR="00262EA3" w:rsidP="008227B3" w:rsidRDefault="009E69EE" w14:paraId="4E7580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69EE" w14:paraId="4E7580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:2315</w:t>
        </w:r>
      </w:sdtContent>
    </w:sdt>
  </w:p>
  <w:p w:rsidR="00262EA3" w:rsidP="00E03A3D" w:rsidRDefault="009E69EE" w14:paraId="4E7580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Hannah Bergstedt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C12B4" w14:paraId="4E75806C" w14:textId="694CC608">
        <w:pPr>
          <w:pStyle w:val="FSHRub2"/>
        </w:pPr>
        <w:r>
          <w:t>Rätt insatser för hjälp vid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7580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315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67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923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615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45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FA0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159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0E4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2B4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FCA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9EE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B3E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2CD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5D6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75804D"/>
  <w15:chartTrackingRefBased/>
  <w15:docId w15:val="{C2D7C519-AAF8-4311-9055-A3835424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CFA43DB2F84B3EBB2FE9FB52842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F21E1-13AE-4192-B23B-E04BE24AF01B}"/>
      </w:docPartPr>
      <w:docPartBody>
        <w:p w:rsidR="0079676E" w:rsidRDefault="0079676E">
          <w:pPr>
            <w:pStyle w:val="37CFA43DB2F84B3EBB2FE9FB52842C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7B19A1159944428CF79ABC47F58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1C981-FA94-4C40-B04F-4E4BFDF2692C}"/>
      </w:docPartPr>
      <w:docPartBody>
        <w:p w:rsidR="0079676E" w:rsidRDefault="0079676E">
          <w:pPr>
            <w:pStyle w:val="707B19A1159944428CF79ABC47F58B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0F6FA2426D49D192034C4113164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DECEA-D3BD-41AD-8D24-9497B4F0360B}"/>
      </w:docPartPr>
      <w:docPartBody>
        <w:p w:rsidR="0079676E" w:rsidRDefault="0079676E">
          <w:pPr>
            <w:pStyle w:val="C40F6FA2426D49D192034C4113164F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D3E6167607453E8DEAA0AAE3EC1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0DCFF-313A-4DCF-8A3F-3AF016B47064}"/>
      </w:docPartPr>
      <w:docPartBody>
        <w:p w:rsidR="0079676E" w:rsidRDefault="0079676E">
          <w:pPr>
            <w:pStyle w:val="89D3E6167607453E8DEAA0AAE3EC13FC"/>
          </w:pPr>
          <w:r>
            <w:t xml:space="preserve"> </w:t>
          </w:r>
        </w:p>
      </w:docPartBody>
    </w:docPart>
    <w:docPart>
      <w:docPartPr>
        <w:name w:val="1FA7FC1DA07441DDB124869C9DA5C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1803B-5E81-4C76-A775-ECD05E92198D}"/>
      </w:docPartPr>
      <w:docPartBody>
        <w:p w:rsidR="009E4967" w:rsidRDefault="009E49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6E"/>
    <w:rsid w:val="0079676E"/>
    <w:rsid w:val="009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CFA43DB2F84B3EBB2FE9FB52842C70">
    <w:name w:val="37CFA43DB2F84B3EBB2FE9FB52842C70"/>
  </w:style>
  <w:style w:type="paragraph" w:customStyle="1" w:styleId="344B5E85469045FF859EF59BEA68A6A9">
    <w:name w:val="344B5E85469045FF859EF59BEA68A6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FA4091519DD407DAD6EAFDB380E54C5">
    <w:name w:val="AFA4091519DD407DAD6EAFDB380E54C5"/>
  </w:style>
  <w:style w:type="paragraph" w:customStyle="1" w:styleId="707B19A1159944428CF79ABC47F58BB9">
    <w:name w:val="707B19A1159944428CF79ABC47F58BB9"/>
  </w:style>
  <w:style w:type="paragraph" w:customStyle="1" w:styleId="7165F0E590544C53B4BF52977E22FC01">
    <w:name w:val="7165F0E590544C53B4BF52977E22FC01"/>
  </w:style>
  <w:style w:type="paragraph" w:customStyle="1" w:styleId="3FF31851FB2F41D7AF0045F570C49132">
    <w:name w:val="3FF31851FB2F41D7AF0045F570C49132"/>
  </w:style>
  <w:style w:type="paragraph" w:customStyle="1" w:styleId="C40F6FA2426D49D192034C4113164F8F">
    <w:name w:val="C40F6FA2426D49D192034C4113164F8F"/>
  </w:style>
  <w:style w:type="paragraph" w:customStyle="1" w:styleId="89D3E6167607453E8DEAA0AAE3EC13FC">
    <w:name w:val="89D3E6167607453E8DEAA0AAE3EC1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B658F-807D-41DD-9934-F36A085C3DD6}"/>
</file>

<file path=customXml/itemProps2.xml><?xml version="1.0" encoding="utf-8"?>
<ds:datastoreItem xmlns:ds="http://schemas.openxmlformats.org/officeDocument/2006/customXml" ds:itemID="{3A4BCCD2-918D-4541-A15D-BB2EFE8BC35E}"/>
</file>

<file path=customXml/itemProps3.xml><?xml version="1.0" encoding="utf-8"?>
<ds:datastoreItem xmlns:ds="http://schemas.openxmlformats.org/officeDocument/2006/customXml" ds:itemID="{07D70B8F-8D4D-4931-ACC0-8FF3C8BCC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2207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S1613 Rätt insatser för att hjälp vid sexuella övergrepp</vt:lpstr>
      <vt:lpstr>
      </vt:lpstr>
    </vt:vector>
  </TitlesOfParts>
  <Company>Sveriges riksdag</Company>
  <LinksUpToDate>false</LinksUpToDate>
  <CharactersWithSpaces>2616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