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052F6" w:rsidRPr="00B052F6" w:rsidRDefault="00B052F6">
      <w:pPr>
        <w:pStyle w:val="Hemstlrubrik"/>
      </w:pPr>
      <w:r w:rsidRPr="00B052F6">
        <w:t>Förslag till riksdagsbeslut</w:t>
      </w:r>
    </w:p>
    <w:p w:rsidR="00B052F6" w:rsidRPr="00B052F6" w:rsidRDefault="00B052F6">
      <w:pPr>
        <w:pStyle w:val="Hemstlatt"/>
        <w:ind w:left="0"/>
      </w:pPr>
      <w:r w:rsidRPr="00B052F6">
        <w:t>Riksdagen tillkännager för regeringen som sin mening vad som anförs i motionen om obligatorisk användning av vinte</w:t>
      </w:r>
      <w:r w:rsidRPr="00B052F6">
        <w:t>r</w:t>
      </w:r>
      <w:r w:rsidRPr="00B052F6">
        <w:t>däck.</w:t>
      </w:r>
    </w:p>
    <w:p w:rsidR="00B052F6" w:rsidRPr="00B052F6" w:rsidRDefault="00B052F6">
      <w:pPr>
        <w:pStyle w:val="Rubrik1"/>
      </w:pPr>
      <w:r w:rsidRPr="00B052F6">
        <w:t>Motivering</w:t>
      </w:r>
    </w:p>
    <w:p w:rsidR="00B052F6" w:rsidRPr="00B052F6" w:rsidRDefault="00B052F6">
      <w:pPr>
        <w:rPr>
          <w:color w:val="000000"/>
        </w:rPr>
      </w:pPr>
      <w:r w:rsidRPr="00B052F6">
        <w:t xml:space="preserve">Alla personbilar, lätta lastbilar och bussar med en totalvikt av högst 3,5 ton samt </w:t>
      </w:r>
      <w:r w:rsidRPr="00B052F6">
        <w:rPr>
          <w:color w:val="000000"/>
        </w:rPr>
        <w:t>släpvagnar som dras av sådant fordon ska i Sverige vara försedda med vinterdäck eller likvärdig utrustning från den 1 december till den 31 mars när vinterväglag råder.</w:t>
      </w:r>
    </w:p>
    <w:p w:rsidR="00B052F6" w:rsidRPr="00B052F6" w:rsidRDefault="00B052F6">
      <w:pPr>
        <w:pStyle w:val="Normaltindrag"/>
      </w:pPr>
      <w:r w:rsidRPr="00B052F6">
        <w:t>Med vinterdäck avses däck som är framtagna särskilt för vinterkörning. Vinterdäck kan vara dubbade eller odubbade. Likvärdig utrustning är so</w:t>
      </w:r>
      <w:r w:rsidRPr="00B052F6">
        <w:t>m</w:t>
      </w:r>
      <w:r w:rsidRPr="00B052F6">
        <w:t>mardäck med snökedjor. Överträdelse beivras med böter.</w:t>
      </w:r>
    </w:p>
    <w:p w:rsidR="00B052F6" w:rsidRPr="00B052F6" w:rsidRDefault="00B052F6">
      <w:pPr>
        <w:pStyle w:val="Normaltindrag"/>
      </w:pPr>
      <w:r w:rsidRPr="00B052F6">
        <w:t>De som kommer från utlandet och kör på svenskt vinterväglag är unda</w:t>
      </w:r>
      <w:r w:rsidRPr="00B052F6">
        <w:t>n</w:t>
      </w:r>
      <w:r w:rsidRPr="00B052F6">
        <w:t>tagna från detta obligatorium. Undantaget gäller resor till och från länder som t.ex. inte tillåter dubbade vinterdäck och innebär att ett fordon inte behöver vara försett med vinterdäck vid färd som påbörjas eller avslutas i utlandet. Undantaget gäller också fordon som är registrerade i utlandet.</w:t>
      </w:r>
    </w:p>
    <w:p w:rsidR="00B052F6" w:rsidRPr="00B052F6" w:rsidRDefault="00B052F6">
      <w:pPr>
        <w:pStyle w:val="Normaltindrag"/>
      </w:pPr>
      <w:r w:rsidRPr="00B052F6">
        <w:t>Detta innebär att utländska förare kör med sommardäck på de svenska vi</w:t>
      </w:r>
      <w:r w:rsidRPr="00B052F6">
        <w:t>n</w:t>
      </w:r>
      <w:r w:rsidRPr="00B052F6">
        <w:t>tervägarna, vilket innebär stor risk för trafikolyckor. Därför borde också u</w:t>
      </w:r>
      <w:r w:rsidRPr="00B052F6">
        <w:t>t</w:t>
      </w:r>
      <w:r w:rsidRPr="00B052F6">
        <w:t>ländska fordon vara rustade med vinterdäck under vinterhalvåret.</w:t>
      </w:r>
    </w:p>
    <w:p w:rsidR="00B052F6" w:rsidRPr="00B052F6" w:rsidRDefault="00B052F6">
      <w:pPr>
        <w:pStyle w:val="Normaltindrag"/>
      </w:pPr>
      <w:r w:rsidRPr="00B052F6">
        <w:t>När en tidigare motion med detta innehåll behandlades av trafikutskottet hänvisade utskottet till Vägverket. Verket informerar de utländska trafika</w:t>
      </w:r>
      <w:r w:rsidRPr="00B052F6">
        <w:t>n</w:t>
      </w:r>
      <w:r w:rsidRPr="00B052F6">
        <w:t>terna om att landets vinterklimat kräver vinterdäck, vilket enligt utskottet var tillräckligt.</w:t>
      </w:r>
    </w:p>
    <w:p w:rsidR="00B052F6" w:rsidRPr="00B052F6" w:rsidRDefault="00B052F6">
      <w:pPr>
        <w:pStyle w:val="Normaltindrag"/>
      </w:pPr>
      <w:r w:rsidRPr="00B052F6">
        <w:t xml:space="preserve">Uppenbart räcker inte denna information. Biltrafiken mellan Sverige och övriga Europa har ökat markant under de senaste åren. Det är vanligt med bland annat polsk och baltisk arbetskraft som pendlar mellan länderna med </w:t>
      </w:r>
      <w:r w:rsidRPr="00B052F6">
        <w:lastRenderedPageBreak/>
        <w:t>sina bilar. Med den växande trafiken har också olyckorna på vintervägarna ökat. Därför borde undantaget för vinterdäck i utländska bilar tas bort.</w:t>
      </w:r>
    </w:p>
    <w:p w:rsidR="00B052F6" w:rsidRPr="00B052F6" w:rsidRDefault="00B052F6">
      <w:pPr>
        <w:pStyle w:val="Normaltindrag"/>
      </w:pPr>
      <w:r w:rsidRPr="00B052F6">
        <w:t>På samma sätt som svenska bilister exempelvis i Tyskland måste känna till att reflexvästar i bilen är obligatoriska i landet borde utländska bilister under vintertid vara rustade med däck som klarar våra vintervägar.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052F6">
        <w:trPr>
          <w:cantSplit/>
        </w:trPr>
        <w:tc>
          <w:tcPr>
            <w:tcW w:w="3046" w:type="dxa"/>
          </w:tcPr>
          <w:p w:rsidR="00B052F6" w:rsidRPr="00B052F6" w:rsidRDefault="00B052F6">
            <w:pPr>
              <w:pStyle w:val="UnderskriftDatum"/>
              <w:spacing w:before="240"/>
            </w:pPr>
            <w:r w:rsidRPr="00B052F6">
              <w:t>Stockholm den 30 september 2008</w:t>
            </w:r>
          </w:p>
        </w:tc>
        <w:tc>
          <w:tcPr>
            <w:tcW w:w="3047" w:type="dxa"/>
          </w:tcPr>
          <w:p w:rsidR="00B052F6" w:rsidRPr="00B052F6" w:rsidRDefault="00B052F6">
            <w:pPr>
              <w:pStyle w:val="Underskrifter"/>
              <w:spacing w:before="240"/>
            </w:pPr>
          </w:p>
        </w:tc>
      </w:tr>
      <w:tr w:rsidR="00000000" w:rsidRPr="00B052F6">
        <w:trPr>
          <w:cantSplit/>
        </w:trPr>
        <w:tc>
          <w:tcPr>
            <w:tcW w:w="3046" w:type="dxa"/>
          </w:tcPr>
          <w:p w:rsidR="00B052F6" w:rsidRPr="00B052F6" w:rsidRDefault="00B052F6">
            <w:pPr>
              <w:pStyle w:val="Underskrifter"/>
            </w:pPr>
            <w:r w:rsidRPr="00B052F6">
              <w:t>Hans Hoff (s)</w:t>
            </w:r>
          </w:p>
        </w:tc>
        <w:tc>
          <w:tcPr>
            <w:tcW w:w="3046" w:type="dxa"/>
          </w:tcPr>
          <w:p w:rsidR="00B052F6" w:rsidRPr="00B052F6" w:rsidRDefault="00B052F6">
            <w:pPr>
              <w:pStyle w:val="Underskrifter"/>
            </w:pPr>
          </w:p>
        </w:tc>
      </w:tr>
    </w:tbl>
    <w:p w:rsidR="00B052F6" w:rsidRPr="00B052F6" w:rsidRDefault="00B052F6">
      <w:pPr>
        <w:pStyle w:val="Normaltindrag"/>
      </w:pPr>
    </w:p>
    <w:sectPr w:rsidR="00000000" w:rsidRPr="00B052F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052F6" w:rsidRPr="00B052F6" w:rsidRDefault="00B052F6">
      <w:r w:rsidRPr="00B052F6">
        <w:separator/>
      </w:r>
    </w:p>
  </w:endnote>
  <w:endnote w:type="continuationSeparator" w:id="0">
    <w:p w:rsidR="00B052F6" w:rsidRPr="00B052F6" w:rsidRDefault="00B052F6">
      <w:r w:rsidRPr="00B052F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52F6" w:rsidRPr="00B052F6" w:rsidRDefault="00B052F6">
    <w:pPr>
      <w:pStyle w:val="Sidfot"/>
    </w:pPr>
    <w:r w:rsidRPr="00B052F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2592180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52F6" w:rsidRDefault="00B052F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052F6" w:rsidRDefault="00B052F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52F6" w:rsidRPr="00B052F6" w:rsidRDefault="00B052F6">
    <w:pPr>
      <w:pStyle w:val="Sidfot"/>
    </w:pPr>
    <w:r w:rsidRPr="00B052F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7194152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52F6" w:rsidRDefault="00B052F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052F6" w:rsidRDefault="00B052F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52F6" w:rsidRPr="00B052F6" w:rsidRDefault="00B052F6">
    <w:pPr>
      <w:pStyle w:val="Sidfot"/>
    </w:pPr>
    <w:r w:rsidRPr="00B052F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21003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52F6" w:rsidRDefault="00B052F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052F6" w:rsidRDefault="00B052F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052F6" w:rsidRPr="00B052F6" w:rsidRDefault="00B052F6">
      <w:r w:rsidRPr="00B052F6">
        <w:separator/>
      </w:r>
    </w:p>
  </w:footnote>
  <w:footnote w:type="continuationSeparator" w:id="0">
    <w:p w:rsidR="00B052F6" w:rsidRPr="00B052F6" w:rsidRDefault="00B052F6">
      <w:r w:rsidRPr="00B052F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52F6" w:rsidRPr="00B052F6" w:rsidRDefault="00B052F6">
    <w:pPr>
      <w:pStyle w:val="Sidhuvud"/>
    </w:pPr>
    <w:r w:rsidRPr="00B052F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0950416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52F6" w:rsidRDefault="00B052F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052F6" w:rsidRDefault="00B052F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T286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52F6" w:rsidRPr="00B052F6" w:rsidRDefault="00B052F6">
    <w:pPr>
      <w:pStyle w:val="Sidhuvud"/>
    </w:pPr>
    <w:r w:rsidRPr="00B052F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2891698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52F6" w:rsidRDefault="00B052F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052F6" w:rsidRDefault="00B052F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T286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52F6" w:rsidRPr="00B052F6" w:rsidRDefault="00B052F6">
    <w:pPr>
      <w:pStyle w:val="FSHNormal"/>
      <w:tabs>
        <w:tab w:val="right" w:pos="5840"/>
      </w:tabs>
    </w:pPr>
    <w:r w:rsidRPr="00B052F6">
      <w:br/>
    </w:r>
    <w:r w:rsidRPr="00B052F6">
      <w:fldChar w:fldCharType="begin" w:fldLock="1"/>
    </w:r>
    <w:r w:rsidRPr="00B052F6">
      <w:instrText xml:space="preserve"> DOCPROPERTY</w:instrText>
    </w:r>
    <w:r w:rsidRPr="00B052F6">
      <w:rPr>
        <w:sz w:val="18"/>
      </w:rPr>
      <w:instrText xml:space="preserve"> "YearUser" *\charformat </w:instrText>
    </w:r>
    <w:r w:rsidRPr="00B052F6">
      <w:fldChar w:fldCharType="separate"/>
    </w:r>
    <w:r w:rsidRPr="00B052F6">
      <w:t>2008/09</w:t>
    </w:r>
    <w:r w:rsidRPr="00B052F6">
      <w:fldChar w:fldCharType="end"/>
    </w:r>
    <w:r w:rsidRPr="00B052F6">
      <w:t xml:space="preserve"> </w:t>
    </w:r>
    <w:r w:rsidRPr="00B052F6">
      <w:tab/>
      <w:t xml:space="preserve">mnr: </w:t>
    </w:r>
    <w:r w:rsidRPr="00B052F6">
      <w:fldChar w:fldCharType="begin" w:fldLock="1"/>
    </w:r>
    <w:r w:rsidRPr="00B052F6">
      <w:instrText xml:space="preserve"> DOCPROPERTY</w:instrText>
    </w:r>
    <w:r w:rsidRPr="00B052F6">
      <w:rPr>
        <w:sz w:val="18"/>
      </w:rPr>
      <w:instrText xml:space="preserve"> "Motionsnummer" *\charformat </w:instrText>
    </w:r>
    <w:r w:rsidRPr="00B052F6">
      <w:fldChar w:fldCharType="separate"/>
    </w:r>
    <w:r w:rsidRPr="00B052F6">
      <w:t>T286</w:t>
    </w:r>
    <w:r w:rsidRPr="00B052F6">
      <w:fldChar w:fldCharType="end"/>
    </w:r>
    <w:r w:rsidRPr="00B052F6">
      <w:br/>
    </w:r>
    <w:r w:rsidRPr="00B052F6">
      <w:fldChar w:fldCharType="begin" w:fldLock="1"/>
    </w:r>
    <w:r w:rsidRPr="00B052F6">
      <w:instrText xml:space="preserve"> DOCPROPERTY</w:instrText>
    </w:r>
    <w:r w:rsidRPr="00B052F6">
      <w:rPr>
        <w:sz w:val="18"/>
      </w:rPr>
      <w:instrText xml:space="preserve"> "Samling" *\charformat </w:instrText>
    </w:r>
    <w:r w:rsidRPr="00B052F6">
      <w:fldChar w:fldCharType="end"/>
    </w:r>
    <w:r w:rsidRPr="00B052F6">
      <w:tab/>
      <w:t xml:space="preserve">pnr: </w:t>
    </w:r>
    <w:r w:rsidRPr="00B052F6">
      <w:fldChar w:fldCharType="begin" w:fldLock="1"/>
    </w:r>
    <w:r w:rsidRPr="00B052F6">
      <w:instrText xml:space="preserve"> DOCPROPERTY</w:instrText>
    </w:r>
    <w:r w:rsidRPr="00B052F6">
      <w:rPr>
        <w:sz w:val="18"/>
      </w:rPr>
      <w:instrText xml:space="preserve"> "Partinummer" *\charformat </w:instrText>
    </w:r>
    <w:r w:rsidRPr="00B052F6">
      <w:fldChar w:fldCharType="separate"/>
    </w:r>
    <w:r w:rsidRPr="00B052F6">
      <w:t>s45022</w:t>
    </w:r>
    <w:r w:rsidRPr="00B052F6">
      <w:fldChar w:fldCharType="end"/>
    </w:r>
  </w:p>
  <w:p w:rsidR="00B052F6" w:rsidRPr="00B052F6" w:rsidRDefault="00B052F6">
    <w:pPr>
      <w:pStyle w:val="FSHRub1"/>
    </w:pPr>
    <w:r w:rsidRPr="00B052F6">
      <w:t>Motion till riksdagen</w:t>
    </w:r>
    <w:r w:rsidRPr="00B052F6">
      <w:br/>
    </w:r>
    <w:r w:rsidRPr="00B052F6">
      <w:fldChar w:fldCharType="begin" w:fldLock="1"/>
    </w:r>
    <w:r w:rsidRPr="00B052F6">
      <w:instrText xml:space="preserve"> DOCPROPERTY "YearUser" *\charformat </w:instrText>
    </w:r>
    <w:r w:rsidRPr="00B052F6">
      <w:fldChar w:fldCharType="separate"/>
    </w:r>
    <w:r w:rsidRPr="00B052F6">
      <w:t>2008/09</w:t>
    </w:r>
    <w:r w:rsidRPr="00B052F6">
      <w:fldChar w:fldCharType="end"/>
    </w:r>
    <w:r w:rsidRPr="00B052F6">
      <w:t>:</w:t>
    </w:r>
    <w:r w:rsidRPr="00B052F6">
      <w:fldChar w:fldCharType="begin" w:fldLock="1"/>
    </w:r>
    <w:r w:rsidRPr="00B052F6">
      <w:instrText xml:space="preserve"> DOCPROPERTY "Motionsnummer" *\charformat </w:instrText>
    </w:r>
    <w:r w:rsidRPr="00B052F6">
      <w:fldChar w:fldCharType="separate"/>
    </w:r>
    <w:r w:rsidRPr="00B052F6">
      <w:t>T286</w:t>
    </w:r>
    <w:r w:rsidRPr="00B052F6">
      <w:fldChar w:fldCharType="end"/>
    </w:r>
  </w:p>
  <w:p w:rsidR="00B052F6" w:rsidRPr="00B052F6" w:rsidRDefault="00B052F6">
    <w:pPr>
      <w:pStyle w:val="FSHNormalS5"/>
    </w:pPr>
    <w:r w:rsidRPr="00B052F6">
      <w:fldChar w:fldCharType="begin" w:fldLock="1"/>
    </w:r>
    <w:r w:rsidRPr="00B052F6">
      <w:instrText xml:space="preserve"> DOCPROPERTY "MotionarText" *\charformat </w:instrText>
    </w:r>
    <w:r w:rsidRPr="00B052F6">
      <w:fldChar w:fldCharType="separate"/>
    </w:r>
    <w:r w:rsidRPr="00B052F6">
      <w:t>av Hans Hoff (s)</w:t>
    </w:r>
    <w:r w:rsidRPr="00B052F6">
      <w:fldChar w:fldCharType="end"/>
    </w:r>
    <w:r w:rsidRPr="00B052F6">
      <w:br/>
    </w:r>
    <w:r w:rsidRPr="00B052F6">
      <w:fldChar w:fldCharType="begin" w:fldLock="1"/>
    </w:r>
    <w:r w:rsidRPr="00B052F6">
      <w:instrText xml:space="preserve"> DOCPROPERTY "SvarFrasKort" *\charformat </w:instrText>
    </w:r>
    <w:r w:rsidRPr="00B052F6">
      <w:fldChar w:fldCharType="end"/>
    </w:r>
  </w:p>
  <w:p w:rsidR="00B052F6" w:rsidRPr="00B052F6" w:rsidRDefault="00B052F6">
    <w:pPr>
      <w:pStyle w:val="FSHTitel"/>
    </w:pPr>
    <w:r w:rsidRPr="00B052F6">
      <w:fldChar w:fldCharType="begin" w:fldLock="1"/>
    </w:r>
    <w:r w:rsidRPr="00B052F6">
      <w:instrText xml:space="preserve"> DOCPROPERTY</w:instrText>
    </w:r>
    <w:r w:rsidRPr="00B052F6">
      <w:rPr>
        <w:sz w:val="18"/>
      </w:rPr>
      <w:instrText xml:space="preserve"> "RubrikSvar" *\charformat </w:instrText>
    </w:r>
    <w:r w:rsidRPr="00B052F6">
      <w:fldChar w:fldCharType="separate"/>
    </w:r>
    <w:r w:rsidRPr="00B052F6">
      <w:t>Obligatorisk användning av vinterdäck</w:t>
    </w:r>
    <w:r w:rsidRPr="00B052F6">
      <w:fldChar w:fldCharType="end"/>
    </w:r>
  </w:p>
  <w:p w:rsidR="00B052F6" w:rsidRPr="00B052F6" w:rsidRDefault="00B052F6">
    <w:pPr>
      <w:pStyle w:val="Normal00"/>
    </w:pPr>
  </w:p>
  <w:p w:rsidR="00B052F6" w:rsidRPr="00B052F6" w:rsidRDefault="00B052F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00927988">
    <w:abstractNumId w:val="8"/>
  </w:num>
  <w:num w:numId="2" w16cid:durableId="1692491829">
    <w:abstractNumId w:val="9"/>
  </w:num>
  <w:num w:numId="3" w16cid:durableId="739595070">
    <w:abstractNumId w:val="8"/>
  </w:num>
  <w:num w:numId="4" w16cid:durableId="949169079">
    <w:abstractNumId w:val="9"/>
  </w:num>
  <w:num w:numId="5" w16cid:durableId="910431493">
    <w:abstractNumId w:val="13"/>
  </w:num>
  <w:num w:numId="6" w16cid:durableId="401832997">
    <w:abstractNumId w:val="10"/>
  </w:num>
  <w:num w:numId="7" w16cid:durableId="1687554071">
    <w:abstractNumId w:val="11"/>
  </w:num>
  <w:num w:numId="8" w16cid:durableId="433328016">
    <w:abstractNumId w:val="12"/>
  </w:num>
  <w:num w:numId="9" w16cid:durableId="1133408510">
    <w:abstractNumId w:val="8"/>
  </w:num>
  <w:num w:numId="10" w16cid:durableId="488406885">
    <w:abstractNumId w:val="3"/>
  </w:num>
  <w:num w:numId="11" w16cid:durableId="375853170">
    <w:abstractNumId w:val="2"/>
  </w:num>
  <w:num w:numId="12" w16cid:durableId="575288949">
    <w:abstractNumId w:val="1"/>
  </w:num>
  <w:num w:numId="13" w16cid:durableId="1377313173">
    <w:abstractNumId w:val="0"/>
  </w:num>
  <w:num w:numId="14" w16cid:durableId="318970169">
    <w:abstractNumId w:val="9"/>
  </w:num>
  <w:num w:numId="15" w16cid:durableId="1304315449">
    <w:abstractNumId w:val="7"/>
  </w:num>
  <w:num w:numId="16" w16cid:durableId="1026100467">
    <w:abstractNumId w:val="6"/>
  </w:num>
  <w:num w:numId="17" w16cid:durableId="1821841610">
    <w:abstractNumId w:val="5"/>
  </w:num>
  <w:num w:numId="18" w16cid:durableId="10302540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3"/>
    <w:docVar w:name="PersonGUIDs" w:val="{DC6FF83B-20A2-436F-B4AD-3DC357958031}"/>
  </w:docVars>
  <w:rsids>
    <w:rsidRoot w:val="00F57CA5"/>
    <w:rsid w:val="00B052F6"/>
    <w:rsid w:val="00F57CA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B4E4BB31-F067-4731-B934-46ED08902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0063157">
      <w:bodyDiv w:val="1"/>
      <w:marLeft w:val="0"/>
      <w:marRight w:val="0"/>
      <w:marTop w:val="0"/>
      <w:marBottom w:val="0"/>
      <w:divBdr>
        <w:top w:val="none" w:sz="0" w:space="0" w:color="auto"/>
        <w:left w:val="none" w:sz="0" w:space="0" w:color="auto"/>
        <w:bottom w:val="none" w:sz="0" w:space="0" w:color="auto"/>
        <w:right w:val="none" w:sz="0" w:space="0" w:color="auto"/>
      </w:divBdr>
    </w:div>
    <w:div w:id="1847790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299</Words>
  <Characters>1767</Characters>
  <Application>Microsoft Office Word</Application>
  <DocSecurity>4</DocSecurity>
  <Lines>35</Lines>
  <Paragraphs>14</Paragraphs>
  <ScaleCrop>false</ScaleCrop>
  <HeadingPairs>
    <vt:vector size="2" baseType="variant">
      <vt:variant>
        <vt:lpstr>Rubrik</vt:lpstr>
      </vt:variant>
      <vt:variant>
        <vt:i4>1</vt:i4>
      </vt:variant>
    </vt:vector>
  </HeadingPairs>
  <TitlesOfParts>
    <vt:vector size="1" baseType="lpstr">
      <vt:lpstr>s45022</vt:lpstr>
    </vt:vector>
  </TitlesOfParts>
  <Company>Riksdagen</Company>
  <LinksUpToDate>false</LinksUpToDate>
  <CharactersWithSpaces>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s45022</dc:title>
  <dc:subject>s45022</dc:subject>
  <dc:creator>Riksdagen</dc:creator>
  <cp:keywords>Riksdagen</cp:keywords>
  <dc:description>TKG-ktrl, MSMQ4mb, PersReg-Distribution mm b-&gt;ny fplogga</dc:description>
  <cp:lastModifiedBy>Lars Brink</cp:lastModifiedBy>
  <cp:revision>2</cp:revision>
  <cp:lastPrinted>2008-12-12T16:40:00Z</cp:lastPrinted>
  <dcterms:created xsi:type="dcterms:W3CDTF">2025-12-17T18:38:00Z</dcterms:created>
  <dcterms:modified xsi:type="dcterms:W3CDTF">2025-12-17T18:38:00Z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mot2000_495_2008-09-23</vt:lpwstr>
  </property>
  <property fmtid="{D5CDD505-2E9C-101B-9397-08002B2CF9AE}" pid="3" name="version">
    <vt:lpwstr>mot2000_495_2008-09-23</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Obligatorisk användning av vinterdäck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Obligatorisk användning av vinterdäck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s45022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Hoff (s)</vt:lpwstr>
  </property>
  <property fmtid="{D5CDD505-2E9C-101B-9397-08002B2CF9AE}" pid="26" name="MotionarLista">
    <vt:lpwstr>Hoff,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Hoff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T286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20082009000000000115000450220069</vt:lpwstr>
  </property>
  <property fmtid="{D5CDD505-2E9C-101B-9397-08002B2CF9AE}" pid="47" name="datum">
    <vt:lpwstr>080930</vt:lpwstr>
  </property>
  <property fmtid="{D5CDD505-2E9C-101B-9397-08002B2CF9AE}" pid="48" name="avsändar-e-post">
    <vt:lpwstr>gun.aulin@riksdagen.se</vt:lpwstr>
  </property>
  <property fmtid="{D5CDD505-2E9C-101B-9397-08002B2CF9AE}" pid="49" name="id">
    <vt:lpwstr>20082009000000000115000450220069</vt:lpwstr>
  </property>
  <property fmtid="{D5CDD505-2E9C-101B-9397-08002B2CF9AE}" pid="50" name="nummer">
    <vt:lpwstr>286</vt:lpwstr>
  </property>
  <property fmtid="{D5CDD505-2E9C-101B-9397-08002B2CF9AE}" pid="51" name="utskottsbeteckning">
    <vt:lpwstr>T</vt:lpwstr>
  </property>
  <property fmtid="{D5CDD505-2E9C-101B-9397-08002B2CF9AE}" pid="52" name="GlobalUID">
    <vt:lpwstr>{47A983A4-6A4A-4681-82BC-50EAB65EA88C}</vt:lpwstr>
  </property>
  <property fmtid="{D5CDD505-2E9C-101B-9397-08002B2CF9AE}" pid="53" name="Överföringar">
    <vt:i4>0</vt:i4>
  </property>
  <property fmtid="{D5CDD505-2E9C-101B-9397-08002B2CF9AE}" pid="54" name="Checksum">
    <vt:lpwstr>*0008392215019*</vt:lpwstr>
  </property>
  <property fmtid="{D5CDD505-2E9C-101B-9397-08002B2CF9AE}" pid="55" name="skuggnummer">
    <vt:lpwstr>1042</vt:lpwstr>
  </property>
  <property fmtid="{D5CDD505-2E9C-101B-9397-08002B2CF9AE}" pid="56" name="urixVersion">
    <vt:lpwstr>3.2.0.8</vt:lpwstr>
  </property>
  <property fmtid="{D5CDD505-2E9C-101B-9397-08002B2CF9AE}" pid="57" name="urixOrigin">
    <vt:lpwstr>090401 18:44:41.185</vt:lpwstr>
  </property>
  <property fmtid="{D5CDD505-2E9C-101B-9397-08002B2CF9AE}" pid="58" name="urixGuid">
    <vt:lpwstr>{7EA34A90-7611-4521-930D-2BDDBD72C91B}</vt:lpwstr>
  </property>
</Properties>
</file>