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4A1D" w:rsidRPr="00FA614C" w:rsidRDefault="007E4A1D" w:rsidP="007E4A1D">
      <w:pPr>
        <w:pStyle w:val="Rubrik1"/>
      </w:pPr>
      <w:bookmarkStart w:id="0" w:name="Textstart"/>
      <w:bookmarkStart w:id="1" w:name="PassTempLäge"/>
      <w:bookmarkStart w:id="2" w:name="_Toc249188006"/>
      <w:bookmarkStart w:id="3" w:name="_Toc249188699"/>
      <w:bookmarkStart w:id="4" w:name="_Toc249189092"/>
      <w:bookmarkEnd w:id="0"/>
      <w:bookmarkEnd w:id="1"/>
      <w:r w:rsidRPr="00FA614C">
        <w:t>1 §  Miljö</w:t>
      </w:r>
      <w:bookmarkEnd w:id="2"/>
      <w:bookmarkEnd w:id="3"/>
      <w:bookmarkEnd w:id="4"/>
    </w:p>
    <w:p w:rsidR="007E4A1D" w:rsidRPr="00FA614C" w:rsidRDefault="007E4A1D" w:rsidP="007E4A1D">
      <w:pPr>
        <w:pStyle w:val="Rubrik1-EU-nmnden"/>
      </w:pPr>
      <w:r w:rsidRPr="00FA614C">
        <w:t>Statssekreterare Elisabet Falemo</w:t>
      </w:r>
    </w:p>
    <w:p w:rsidR="007E4A1D" w:rsidRPr="00FA614C" w:rsidRDefault="007E4A1D" w:rsidP="007E4A1D">
      <w:pPr>
        <w:pStyle w:val="Rubrik1-EU-nmnden"/>
      </w:pPr>
      <w:r w:rsidRPr="00FA614C">
        <w:t>Återrapport från ministerrådsmöte den 23 nove</w:t>
      </w:r>
      <w:r w:rsidRPr="00FA614C">
        <w:t>m</w:t>
      </w:r>
      <w:r w:rsidRPr="00FA614C">
        <w:t>ber 2009</w:t>
      </w:r>
    </w:p>
    <w:p w:rsidR="007E4A1D" w:rsidRPr="00FA614C" w:rsidRDefault="007E4A1D" w:rsidP="007E4A1D">
      <w:pPr>
        <w:pStyle w:val="Rubrik1-EU-nmnden"/>
      </w:pPr>
      <w:r w:rsidRPr="00FA614C">
        <w:t>Information och samråd inför ministerrådsmöte den 22 december 2009</w:t>
      </w:r>
    </w:p>
    <w:p w:rsidR="007E4A1D" w:rsidRPr="00FA614C" w:rsidRDefault="007E4A1D" w:rsidP="007E4A1D">
      <w:pPr>
        <w:pStyle w:val="Rubrik2"/>
      </w:pPr>
      <w:bookmarkStart w:id="5" w:name="_Toc249188007"/>
      <w:bookmarkStart w:id="6" w:name="_Toc249188700"/>
      <w:bookmarkStart w:id="7" w:name="_Toc249189093"/>
      <w:r w:rsidRPr="00FA614C">
        <w:t>Anf.  1  ORDFÖRANDEN:</w:t>
      </w:r>
      <w:bookmarkEnd w:id="5"/>
      <w:bookmarkEnd w:id="6"/>
      <w:bookmarkEnd w:id="7"/>
    </w:p>
    <w:p w:rsidR="007E4A1D" w:rsidRPr="00FA614C" w:rsidRDefault="007E4A1D" w:rsidP="007E4A1D">
      <w:pPr>
        <w:pStyle w:val="Normaltindrag"/>
      </w:pPr>
      <w:r w:rsidRPr="00FA614C">
        <w:t>Jag förklarar sammanträdet öppnat.</w:t>
      </w:r>
    </w:p>
    <w:p w:rsidR="007E4A1D" w:rsidRPr="00FA614C" w:rsidRDefault="007E4A1D" w:rsidP="007E4A1D">
      <w:pPr>
        <w:pStyle w:val="Normaltindrag"/>
      </w:pPr>
      <w:r w:rsidRPr="00FA614C">
        <w:t>Låt mig som information i formfrågan hälsa alla välkomna till vårt ordinarie sammanträdesrum. Detta är fortfarande EU-nämndens session</w:t>
      </w:r>
      <w:r w:rsidRPr="00FA614C">
        <w:t>s</w:t>
      </w:r>
      <w:r w:rsidRPr="00FA614C">
        <w:t>sal, men det brukar vara för trångt här. Anle</w:t>
      </w:r>
      <w:r w:rsidRPr="00FA614C">
        <w:t>d</w:t>
      </w:r>
      <w:r w:rsidRPr="00FA614C">
        <w:t>ningen till att vi är här i dag är bevakningen av vad som händer i Köpenhamn. Den är lättare att göra härifrån ifall man till exempel beh</w:t>
      </w:r>
      <w:r w:rsidRPr="00FA614C">
        <w:t>ö</w:t>
      </w:r>
      <w:r w:rsidRPr="00FA614C">
        <w:t>ver ringa.</w:t>
      </w:r>
    </w:p>
    <w:p w:rsidR="007E4A1D" w:rsidRPr="00FA614C" w:rsidRDefault="007E4A1D" w:rsidP="007E4A1D">
      <w:pPr>
        <w:pStyle w:val="Normaltindrag"/>
      </w:pPr>
      <w:r w:rsidRPr="00FA614C">
        <w:t>De medieuppgifter som finns om extra toppmöte i natt syftar på d</w:t>
      </w:r>
      <w:r w:rsidRPr="00FA614C">
        <w:t>i</w:t>
      </w:r>
      <w:r w:rsidRPr="00FA614C">
        <w:t>verse bi</w:t>
      </w:r>
      <w:r w:rsidRPr="00FA614C">
        <w:noBreakHyphen/>
        <w:t>, tri- och multil</w:t>
      </w:r>
      <w:r w:rsidRPr="00FA614C">
        <w:t>a</w:t>
      </w:r>
      <w:r w:rsidRPr="00FA614C">
        <w:t>terala överläggningar som statsministern och EU-ordföranden har haft med en stat eller två, med G77 och så vidare. Det har alltså inte v</w:t>
      </w:r>
      <w:r w:rsidRPr="00FA614C">
        <w:t>a</w:t>
      </w:r>
      <w:r w:rsidRPr="00FA614C">
        <w:t>rit något möte med Europeiska rådet, men om det skulle behöva vara det under dagen kräver det samråd. Det vet vi inget om, men det är alltså därför vi sitter i denna sal. Alternativt kan vi sa</w:t>
      </w:r>
      <w:r w:rsidRPr="00FA614C">
        <w:t>m</w:t>
      </w:r>
      <w:r w:rsidRPr="00FA614C">
        <w:t>råda med regeringen i form av Elisabet Falemo.</w:t>
      </w:r>
    </w:p>
    <w:p w:rsidR="007E4A1D" w:rsidRPr="00FA614C" w:rsidRDefault="007E4A1D" w:rsidP="007E4A1D">
      <w:pPr>
        <w:pStyle w:val="Normaltindrag"/>
      </w:pPr>
      <w:r w:rsidRPr="00FA614C">
        <w:t>Finns det någon som har frågor om EU-nämndens förhållande till Köpenhamnsmötet?</w:t>
      </w:r>
    </w:p>
    <w:p w:rsidR="007E4A1D" w:rsidRPr="00FA614C" w:rsidRDefault="007E4A1D" w:rsidP="007E4A1D">
      <w:pPr>
        <w:pStyle w:val="Rubrik2"/>
      </w:pPr>
      <w:bookmarkStart w:id="8" w:name="_Toc249188008"/>
      <w:bookmarkStart w:id="9" w:name="_Toc249188701"/>
      <w:bookmarkStart w:id="10" w:name="_Toc249189094"/>
      <w:r w:rsidRPr="00FA614C">
        <w:t>Anf.  2  BENGT-ANDERS JOHANSSON (m):</w:t>
      </w:r>
      <w:bookmarkEnd w:id="8"/>
      <w:bookmarkEnd w:id="9"/>
      <w:bookmarkEnd w:id="10"/>
    </w:p>
    <w:p w:rsidR="007E4A1D" w:rsidRPr="00FA614C" w:rsidRDefault="007E4A1D" w:rsidP="007E4A1D">
      <w:pPr>
        <w:pStyle w:val="Normaltindrag"/>
      </w:pPr>
      <w:r w:rsidRPr="00FA614C">
        <w:t>Är det absolut deadline i dag? Vid stora hä</w:t>
      </w:r>
      <w:r w:rsidRPr="00FA614C">
        <w:t>n</w:t>
      </w:r>
      <w:r w:rsidRPr="00FA614C">
        <w:t>delser brukar man ju eventuellt skjuta på det ytterligare.</w:t>
      </w:r>
    </w:p>
    <w:p w:rsidR="007E4A1D" w:rsidRPr="00FA614C" w:rsidRDefault="007E4A1D" w:rsidP="007E4A1D">
      <w:pPr>
        <w:pStyle w:val="Rubrik2"/>
      </w:pPr>
      <w:bookmarkStart w:id="11" w:name="_Toc249188009"/>
      <w:bookmarkStart w:id="12" w:name="_Toc249188702"/>
      <w:bookmarkStart w:id="13" w:name="_Toc249189095"/>
      <w:r w:rsidRPr="00FA614C">
        <w:t>Anf.  3  ORDFÖRANDEN:</w:t>
      </w:r>
      <w:bookmarkEnd w:id="11"/>
      <w:bookmarkEnd w:id="12"/>
      <w:bookmarkEnd w:id="13"/>
    </w:p>
    <w:p w:rsidR="007E4A1D" w:rsidRPr="00FA614C" w:rsidRDefault="007E4A1D" w:rsidP="007E4A1D">
      <w:pPr>
        <w:pStyle w:val="Normaltindrag"/>
      </w:pPr>
      <w:r w:rsidRPr="00FA614C">
        <w:t>Vi återkommer till den frågan alldeles strax. Vi ska diskutera Köpe</w:t>
      </w:r>
      <w:r w:rsidRPr="00FA614C">
        <w:t>n</w:t>
      </w:r>
      <w:r w:rsidRPr="00FA614C">
        <w:t>hamnsmötet med statssekreteraren under alla omständigheter under sa</w:t>
      </w:r>
      <w:r w:rsidRPr="00FA614C">
        <w:t>m</w:t>
      </w:r>
      <w:r w:rsidRPr="00FA614C">
        <w:t>rådet, så det tar vi i så fall on record.</w:t>
      </w:r>
    </w:p>
    <w:p w:rsidR="007E4A1D" w:rsidRPr="00FA614C" w:rsidRDefault="007E4A1D" w:rsidP="007E4A1D">
      <w:pPr>
        <w:pStyle w:val="Normaltindrag"/>
      </w:pPr>
      <w:r w:rsidRPr="00FA614C">
        <w:t>Nu hälsar jag statssekreterare Falemo och hennes medarbetare vä</w:t>
      </w:r>
      <w:r w:rsidRPr="00FA614C">
        <w:t>l</w:t>
      </w:r>
      <w:r w:rsidRPr="00FA614C">
        <w:t>komna. Det är väl allom bekant var miljöministern är i dag. Innan vi går in på själva samrådet ska jag anmäla skriftliga samråd som vi har haft.</w:t>
      </w:r>
    </w:p>
    <w:p w:rsidR="007E4A1D" w:rsidRPr="00FA614C" w:rsidRDefault="007E4A1D" w:rsidP="007E4A1D">
      <w:pPr>
        <w:pStyle w:val="Normaltindrag"/>
      </w:pPr>
      <w:r w:rsidRPr="00FA614C">
        <w:t>Vi har haft samråd rörande troliga A-punkter vecka 50. Det avslutade vi fredagen den 11 december kl. 14</w:t>
      </w:r>
      <w:r w:rsidR="00DF39B7" w:rsidRPr="00FA614C">
        <w:t>.00</w:t>
      </w:r>
      <w:r w:rsidRPr="00FA614C">
        <w:t xml:space="preserve"> med stöd för regeringens stån</w:t>
      </w:r>
      <w:r w:rsidRPr="00FA614C">
        <w:t>d</w:t>
      </w:r>
      <w:r w:rsidRPr="00FA614C">
        <w:t>punkter. Skriftligt samråd om rådsdeklaration om artikel 290 om deleg</w:t>
      </w:r>
      <w:r w:rsidRPr="00FA614C">
        <w:t>e</w:t>
      </w:r>
      <w:r w:rsidRPr="00FA614C">
        <w:t>rade rättsakter, med en A-punkt, avslutade vi den 15 december kl. 13</w:t>
      </w:r>
      <w:r w:rsidR="00DF39B7" w:rsidRPr="00FA614C">
        <w:t>.00</w:t>
      </w:r>
      <w:r w:rsidRPr="00FA614C">
        <w:t xml:space="preserve"> </w:t>
      </w:r>
      <w:r w:rsidRPr="00FA614C">
        <w:lastRenderedPageBreak/>
        <w:t>med stöd för regeringens ståndpunkt. Skriftligt samråd inför regeringsb</w:t>
      </w:r>
      <w:r w:rsidRPr="00FA614C">
        <w:t>e</w:t>
      </w:r>
      <w:r w:rsidRPr="00FA614C">
        <w:t>slut om restriktiva å</w:t>
      </w:r>
      <w:r w:rsidRPr="00FA614C">
        <w:t>t</w:t>
      </w:r>
      <w:r w:rsidRPr="00FA614C">
        <w:t>gärder mot Guinea avslutade vi den 16 december kl. 16</w:t>
      </w:r>
      <w:r w:rsidR="00DF39B7" w:rsidRPr="00FA614C">
        <w:t>.00</w:t>
      </w:r>
      <w:r w:rsidRPr="00FA614C">
        <w:t xml:space="preserve"> med stöd för regeringens ståndpunkt. Skriftligt samråd rörande troliga A-punkter vecka 51 avslutade vi i går kl. 9</w:t>
      </w:r>
      <w:r w:rsidR="00DF39B7" w:rsidRPr="00FA614C">
        <w:t>.00</w:t>
      </w:r>
      <w:r w:rsidRPr="00FA614C">
        <w:t xml:space="preserve"> med stöd för rege</w:t>
      </w:r>
      <w:r w:rsidRPr="00FA614C">
        <w:t>r</w:t>
      </w:r>
      <w:r w:rsidRPr="00FA614C">
        <w:t>ingens stån</w:t>
      </w:r>
      <w:r w:rsidRPr="00FA614C">
        <w:t>d</w:t>
      </w:r>
      <w:r w:rsidRPr="00FA614C">
        <w:t>punkter. Vi hade ett tillägg till A-punktslistan vecka 51. Det avslutade vi i morse, den 18 december, kl. 9</w:t>
      </w:r>
      <w:r w:rsidR="00DF39B7" w:rsidRPr="00FA614C">
        <w:t>.00</w:t>
      </w:r>
      <w:r w:rsidRPr="00FA614C">
        <w:t>.</w:t>
      </w:r>
    </w:p>
    <w:p w:rsidR="007E4A1D" w:rsidRPr="00FA614C" w:rsidRDefault="007E4A1D" w:rsidP="007E4A1D">
      <w:pPr>
        <w:pStyle w:val="Normaltindrag"/>
      </w:pPr>
      <w:r w:rsidRPr="00FA614C">
        <w:t>Jag har en förvarning till nämnden. Nämndens ledamöter är väl b</w:t>
      </w:r>
      <w:r w:rsidRPr="00FA614C">
        <w:t>e</w:t>
      </w:r>
      <w:r w:rsidRPr="00FA614C">
        <w:t>kanta med att vi inte har uppehåll som alla andra här i huset. Det gäller även nästa vecka. Det kommer minst en A-punktslista till före jul och ett antal frågor som ska landas. Det kan komma A-punktslistor med korta frister. Hela EU-maskineriet vill ju försöka ha jullov, men det blir i sista minuten med allting. Jag förvarnar alltså om skriftligt samråd med gan</w:t>
      </w:r>
      <w:r w:rsidRPr="00FA614C">
        <w:t>s</w:t>
      </w:r>
      <w:r w:rsidRPr="00FA614C">
        <w:t>ka kort varsel under nästa vecka. Vi vill särskilt anmäla det eftersom folk lämnar huset.</w:t>
      </w:r>
    </w:p>
    <w:p w:rsidR="007E4A1D" w:rsidRPr="00FA614C" w:rsidRDefault="007E4A1D" w:rsidP="007E4A1D">
      <w:pPr>
        <w:pStyle w:val="Normaltindrag"/>
      </w:pPr>
      <w:r w:rsidRPr="00FA614C">
        <w:t>Vi säger återigen god morgon och välkomna till statssekreterare F</w:t>
      </w:r>
      <w:r w:rsidRPr="00FA614C">
        <w:t>a</w:t>
      </w:r>
      <w:r w:rsidRPr="00FA614C">
        <w:t>lemo och hennes meda</w:t>
      </w:r>
      <w:r w:rsidRPr="00FA614C">
        <w:t>r</w:t>
      </w:r>
      <w:r w:rsidRPr="00FA614C">
        <w:t>betare för att diskutera miljörådet. Vi börjar i form av återrapporten från ministerrådsmötet den 23 november.</w:t>
      </w:r>
    </w:p>
    <w:p w:rsidR="007E4A1D" w:rsidRPr="00FA614C" w:rsidRDefault="007E4A1D" w:rsidP="007E4A1D">
      <w:pPr>
        <w:pStyle w:val="Normaltindrag"/>
      </w:pPr>
      <w:r w:rsidRPr="00FA614C">
        <w:t>Frågan om själva klimatförhandlingarna i Köpenhamn kan vi natu</w:t>
      </w:r>
      <w:r w:rsidRPr="00FA614C">
        <w:t>r</w:t>
      </w:r>
      <w:r w:rsidRPr="00FA614C">
        <w:t>ligtvis hålla öppen. Den kommer vi till alldeles strax. Finns det något i övrigt som statssekreteraren vill säga med anledning av återrapporten får hon gärna göra det. Jag finner inte så. Om ingen av ledamöte</w:t>
      </w:r>
      <w:r w:rsidRPr="00FA614C">
        <w:t>r</w:t>
      </w:r>
      <w:r w:rsidRPr="00FA614C">
        <w:t>na har någon fråga om återrapporten tackar vi för den och lägger den till han</w:t>
      </w:r>
      <w:r w:rsidRPr="00FA614C">
        <w:t>d</w:t>
      </w:r>
      <w:r w:rsidRPr="00FA614C">
        <w:t>lingarna.</w:t>
      </w:r>
    </w:p>
    <w:p w:rsidR="007E4A1D" w:rsidRPr="00FA614C" w:rsidRDefault="007E4A1D" w:rsidP="007E4A1D">
      <w:pPr>
        <w:pStyle w:val="Normaltindrag"/>
      </w:pPr>
      <w:r w:rsidRPr="00FA614C">
        <w:t>Vi går nu in på information och samråd inför rådsmötet i veckan som kommer, på måndag. Statssekreterare Falemo informerade miljö- och jordbruksutskottet i går om frågorna på rådets agenda.</w:t>
      </w:r>
    </w:p>
    <w:p w:rsidR="007E4A1D" w:rsidRPr="00FA614C" w:rsidRDefault="007E4A1D" w:rsidP="007E4A1D">
      <w:pPr>
        <w:pStyle w:val="Normaltindrag"/>
      </w:pPr>
      <w:r w:rsidRPr="00FA614C">
        <w:t>Vi har en A-punktslista som nu föreligger och som avslutas kl. 14</w:t>
      </w:r>
      <w:r w:rsidR="00DF39B7" w:rsidRPr="00FA614C">
        <w:t>.00</w:t>
      </w:r>
      <w:r w:rsidRPr="00FA614C">
        <w:t xml:space="preserve"> i dag. Det finns en milj</w:t>
      </w:r>
      <w:r w:rsidRPr="00FA614C">
        <w:t>ö</w:t>
      </w:r>
      <w:r w:rsidRPr="00FA614C">
        <w:t>punkt på den. Om inte någon av ledamöterna vill ställa frågor om den hoppar vi över A-punktsfrågan och går till punkt 3, Förenta n</w:t>
      </w:r>
      <w:r w:rsidRPr="00FA614C">
        <w:t>a</w:t>
      </w:r>
      <w:r w:rsidRPr="00FA614C">
        <w:t>tionernas ramkonvention om klimat med mera. Det är alltså Köpenhamnsmötet. Ministrarna ska samråda om detta på måndag. Rik</w:t>
      </w:r>
      <w:r w:rsidRPr="00FA614C">
        <w:t>s</w:t>
      </w:r>
      <w:r w:rsidRPr="00FA614C">
        <w:t>dagshistorien började med miljö- och jordbruksutskottets öve</w:t>
      </w:r>
      <w:r w:rsidRPr="00FA614C">
        <w:t>r</w:t>
      </w:r>
      <w:r w:rsidRPr="00FA614C">
        <w:t>läggningar med miljöministern den 26 februari. Sedan dess har frågan varit i EU-nämnden vid ett antal tillfällen, senast den 20 november inför miljörådet då det fanns stöd för rege</w:t>
      </w:r>
      <w:r w:rsidRPr="00FA614C">
        <w:t>r</w:t>
      </w:r>
      <w:r w:rsidRPr="00FA614C">
        <w:t>ingens upplägg med avvikande meningar från s, v och mp. Inför Europeiska rådet hade vi EU-nämnd den 9 december med stöd för regeringens stån</w:t>
      </w:r>
      <w:r w:rsidRPr="00FA614C">
        <w:t>d</w:t>
      </w:r>
      <w:r w:rsidRPr="00FA614C">
        <w:t>punkt men med avvikande mening från s, v och mp.</w:t>
      </w:r>
    </w:p>
    <w:p w:rsidR="007E4A1D" w:rsidRPr="00FA614C" w:rsidRDefault="007E4A1D" w:rsidP="007E4A1D">
      <w:pPr>
        <w:pStyle w:val="Normaltindrag"/>
      </w:pPr>
      <w:r w:rsidRPr="00FA614C">
        <w:t>Jag kan redan nu anmäla en fråga som vi fått under hand och som vi väl går och bär på lite till mans. Det handlar så klart om hur det går på mötet. När måste det vara klart, när förvä</w:t>
      </w:r>
      <w:r w:rsidRPr="00FA614C">
        <w:t>n</w:t>
      </w:r>
      <w:r w:rsidRPr="00FA614C">
        <w:t>tas det vara klart och vad är det i övrigt som gäller?</w:t>
      </w:r>
    </w:p>
    <w:p w:rsidR="007E4A1D" w:rsidRPr="00FA614C" w:rsidRDefault="007E4A1D" w:rsidP="007E4A1D">
      <w:pPr>
        <w:pStyle w:val="Rubrik2"/>
      </w:pPr>
      <w:bookmarkStart w:id="14" w:name="_Toc249188010"/>
      <w:bookmarkStart w:id="15" w:name="_Toc249188703"/>
      <w:bookmarkStart w:id="16" w:name="_Toc249189096"/>
      <w:r w:rsidRPr="00FA614C">
        <w:t>Anf.  4  Statssekreterare ELISABET FALEMO:</w:t>
      </w:r>
      <w:bookmarkEnd w:id="14"/>
      <w:bookmarkEnd w:id="15"/>
      <w:bookmarkEnd w:id="16"/>
    </w:p>
    <w:p w:rsidR="007E4A1D" w:rsidRPr="00FA614C" w:rsidRDefault="007E4A1D" w:rsidP="007E4A1D">
      <w:pPr>
        <w:pStyle w:val="Normaltindrag"/>
      </w:pPr>
      <w:r w:rsidRPr="00FA614C">
        <w:t>Det är trevligt att få vara här inför dessa hektiska dagar. Händelserna sker timme för timme, och vi följer naturligtvis också det hela via med</w:t>
      </w:r>
      <w:r w:rsidRPr="00FA614C">
        <w:t>i</w:t>
      </w:r>
      <w:r w:rsidRPr="00FA614C">
        <w:t>erna.</w:t>
      </w:r>
    </w:p>
    <w:p w:rsidR="007E4A1D" w:rsidRPr="00FA614C" w:rsidRDefault="007E4A1D" w:rsidP="007E4A1D">
      <w:pPr>
        <w:pStyle w:val="Normaltindrag"/>
      </w:pPr>
      <w:r w:rsidRPr="00FA614C">
        <w:t>Ni vet säkert mycket väl vad som har hänt. Förhandlingarna är nu inne på sin andra vecka. Tiden börjar bli knapp, och det har den varit under flera dagar. Det finns en frustration över att man inte har kommit längre. Signalerna är ibland väldigt negativa, och ibland blir de lite mer positiva. Vi fick lite mer positiva signaler i går kväll. Då hade ordföra</w:t>
      </w:r>
      <w:r w:rsidRPr="00FA614C">
        <w:t>n</w:t>
      </w:r>
      <w:r w:rsidRPr="00FA614C">
        <w:t>deskapet ändå lyckats få i gång förhandlingsgrupper för både Kyotosp</w:t>
      </w:r>
      <w:r w:rsidRPr="00FA614C">
        <w:t>å</w:t>
      </w:r>
      <w:r w:rsidRPr="00FA614C">
        <w:t>ret och LCA-spåret, som handlar om den breda långsiktiga överensko</w:t>
      </w:r>
      <w:r w:rsidRPr="00FA614C">
        <w:t>m</w:t>
      </w:r>
      <w:r w:rsidRPr="00FA614C">
        <w:t>melsen.</w:t>
      </w:r>
    </w:p>
    <w:p w:rsidR="007E4A1D" w:rsidRPr="00FA614C" w:rsidRDefault="007E4A1D" w:rsidP="007E4A1D">
      <w:pPr>
        <w:pStyle w:val="Normaltindrag"/>
      </w:pPr>
      <w:r w:rsidRPr="00FA614C">
        <w:t>Japan har kommit med ett finansieringsförslag, och även Hillary Cli</w:t>
      </w:r>
      <w:r w:rsidRPr="00FA614C">
        <w:t>n</w:t>
      </w:r>
      <w:r w:rsidRPr="00FA614C">
        <w:t>ton har presenterat att USA är berett att bidra till den långsiktiga finans</w:t>
      </w:r>
      <w:r w:rsidRPr="00FA614C">
        <w:t>i</w:t>
      </w:r>
      <w:r w:rsidRPr="00FA614C">
        <w:t>eringen. Det är naturligtvis positiva inslag, men i de stora frågorna om utsläppsminskningar och så vidare har vi inte sett nå</w:t>
      </w:r>
      <w:r w:rsidRPr="00FA614C">
        <w:t>g</w:t>
      </w:r>
      <w:r w:rsidRPr="00FA614C">
        <w:t>ra framsteg ännu.</w:t>
      </w:r>
    </w:p>
    <w:p w:rsidR="007E4A1D" w:rsidRPr="00FA614C" w:rsidRDefault="007E4A1D" w:rsidP="007E4A1D">
      <w:pPr>
        <w:pStyle w:val="Normaltindrag"/>
      </w:pPr>
      <w:r w:rsidRPr="00FA614C">
        <w:t>Man hade ett toppmöte som höll på till halv tre i natt. Det råder for</w:t>
      </w:r>
      <w:r w:rsidRPr="00FA614C">
        <w:t>t</w:t>
      </w:r>
      <w:r w:rsidRPr="00FA614C">
        <w:t>farande rätt stor osäkerhet. Mötet skulle egentligen fortsätta kl. 8</w:t>
      </w:r>
      <w:r w:rsidR="00DF39B7" w:rsidRPr="00FA614C">
        <w:t>.00</w:t>
      </w:r>
      <w:r w:rsidRPr="00FA614C">
        <w:t xml:space="preserve"> i mo</w:t>
      </w:r>
      <w:r w:rsidRPr="00FA614C">
        <w:t>r</w:t>
      </w:r>
      <w:r w:rsidRPr="00FA614C">
        <w:t>se, men vi har inte riktigt fått grepp om ifall det har fortsatt eller inte. Det finns fortfarande inte speciellt många pusse</w:t>
      </w:r>
      <w:r w:rsidRPr="00FA614C">
        <w:t>l</w:t>
      </w:r>
      <w:r w:rsidRPr="00FA614C">
        <w:t>bitar på plats, kan man säga.</w:t>
      </w:r>
    </w:p>
    <w:p w:rsidR="007E4A1D" w:rsidRPr="00FA614C" w:rsidRDefault="007E4A1D" w:rsidP="007E4A1D">
      <w:pPr>
        <w:pStyle w:val="Normaltindrag"/>
      </w:pPr>
      <w:r w:rsidRPr="00FA614C">
        <w:t>Vi jobbar fortsatt efter EU:s ambitioner om att nå ett rättsligt binda</w:t>
      </w:r>
      <w:r w:rsidRPr="00FA614C">
        <w:t>n</w:t>
      </w:r>
      <w:r w:rsidRPr="00FA614C">
        <w:t>de avtal även om det förefaller vara svårare och svårare. Men EU-gruppen har hela tiden agerat samstämt och e</w:t>
      </w:r>
      <w:r w:rsidRPr="00FA614C">
        <w:t>f</w:t>
      </w:r>
      <w:r w:rsidRPr="00FA614C">
        <w:t>fektivt. Man har jobbat oerhört mycket med möten med olika grupper och deltagit i olika t</w:t>
      </w:r>
      <w:r w:rsidRPr="00FA614C">
        <w:t>y</w:t>
      </w:r>
      <w:r w:rsidRPr="00FA614C">
        <w:t>per av kommittéer för att diskutera fram ko</w:t>
      </w:r>
      <w:r w:rsidRPr="00FA614C">
        <w:t>n</w:t>
      </w:r>
      <w:r w:rsidRPr="00FA614C">
        <w:t>struktiva förslag.</w:t>
      </w:r>
    </w:p>
    <w:p w:rsidR="007E4A1D" w:rsidRPr="00FA614C" w:rsidRDefault="007E4A1D" w:rsidP="007E4A1D">
      <w:pPr>
        <w:pStyle w:val="Normaltindrag"/>
      </w:pPr>
      <w:r w:rsidRPr="00FA614C">
        <w:t>Andreas gjorde sitt inlägg i plenum på onsd</w:t>
      </w:r>
      <w:r w:rsidRPr="00FA614C">
        <w:t>a</w:t>
      </w:r>
      <w:r w:rsidRPr="00FA614C">
        <w:t>gen. Det har varit ganska tydligt att EU-gruppen inte har stängt dörren för Kyotospåret. Det har blivit så att man har diskuterat både Kyotospåret och det långsiktiga. Andreas var tydlig i sitt anförande med att det nu krävs mer. Han pekade ut Kina och USA i den delen för att man ska komma till den nivå som situationen kräver. Då handlar det om tvågradersmålet. Det är det som har antytts; man är överens om tv</w:t>
      </w:r>
      <w:r w:rsidRPr="00FA614C">
        <w:t>å</w:t>
      </w:r>
      <w:r w:rsidRPr="00FA614C">
        <w:t>gradersmålet på toppmötesnivå men vad det sedan leder till i åtaganden är fortfarande osäkert.</w:t>
      </w:r>
    </w:p>
    <w:p w:rsidR="007E4A1D" w:rsidRPr="00FA614C" w:rsidRDefault="007E4A1D" w:rsidP="007E4A1D">
      <w:pPr>
        <w:pStyle w:val="Normaltindrag"/>
      </w:pPr>
      <w:r w:rsidRPr="00FA614C">
        <w:t>Situationen är väldigt osäker. I dag är sista dagen. Begränsningarna är tidpunkten när leda</w:t>
      </w:r>
      <w:r w:rsidRPr="00FA614C">
        <w:t>r</w:t>
      </w:r>
      <w:r w:rsidRPr="00FA614C">
        <w:t>na åker hem, och det kan ändras under tiden. Vi får nog räkna med förhandlingar sent i kväll och kanske också i natt. Det är vår bedömning.</w:t>
      </w:r>
    </w:p>
    <w:p w:rsidR="007E4A1D" w:rsidRPr="00FA614C" w:rsidRDefault="007E4A1D" w:rsidP="007E4A1D">
      <w:pPr>
        <w:pStyle w:val="Normaltindrag"/>
      </w:pPr>
      <w:r w:rsidRPr="00FA614C">
        <w:t>Det händer så mycket att mina talepunkter r</w:t>
      </w:r>
      <w:r w:rsidRPr="00FA614C">
        <w:t>e</w:t>
      </w:r>
      <w:r w:rsidRPr="00FA614C">
        <w:t>dan är inaktuella. Därför föredrar jag inte dem. Ni känner redan till vår position, och ni vet att vi jobbar oerhört intensivt. EU uppfa</w:t>
      </w:r>
      <w:r w:rsidRPr="00FA614C">
        <w:t>t</w:t>
      </w:r>
      <w:r w:rsidRPr="00FA614C">
        <w:t>tas som en konstruktiv part i arbetet. Tyvärr är det andra som har bromsat förhandlingarna genom procedu</w:t>
      </w:r>
      <w:r w:rsidRPr="00FA614C">
        <w:t>r</w:t>
      </w:r>
      <w:r w:rsidRPr="00FA614C">
        <w:t>frågor och ordningsfrågor. Det gör att det har varit besvärligt på många sätt.</w:t>
      </w:r>
    </w:p>
    <w:p w:rsidR="007E4A1D" w:rsidRPr="00FA614C" w:rsidRDefault="007E4A1D" w:rsidP="007E4A1D">
      <w:pPr>
        <w:pStyle w:val="Normaltindrag"/>
      </w:pPr>
      <w:r w:rsidRPr="00FA614C">
        <w:t>Det som är viktigt för er att kunna behandla är egentligen en punkt på miljörådet på tisdag, där man ska ta hand om efterbörden och diskut</w:t>
      </w:r>
      <w:r w:rsidRPr="00FA614C">
        <w:t>e</w:t>
      </w:r>
      <w:r w:rsidRPr="00FA614C">
        <w:t>ra den. Det är alltså en diskussionspunkt. Men det kan också vara så att EU-gruppen och EU-länderna känner att man vill göra någon form av gemensamt uttalande i samband med förhandlin</w:t>
      </w:r>
      <w:r w:rsidRPr="00FA614C">
        <w:t>g</w:t>
      </w:r>
      <w:r w:rsidRPr="00FA614C">
        <w:t>arnas avslutande. Det kan behöva göras redan i Köpenhamn. Därför behöver vi hålla öppet för att man på stående fot efter det att man har sett resultatet kan göra någon form av stat</w:t>
      </w:r>
      <w:r w:rsidRPr="00FA614C">
        <w:t>e</w:t>
      </w:r>
      <w:r w:rsidRPr="00FA614C">
        <w:t>ment från EU-gruppen. Det kan ske i dag eller i morgon, men det kan också ske på tisdag. Det är osäkert.</w:t>
      </w:r>
    </w:p>
    <w:p w:rsidR="007E4A1D" w:rsidRPr="00FA614C" w:rsidRDefault="007E4A1D" w:rsidP="007E4A1D">
      <w:pPr>
        <w:pStyle w:val="Rubrik2"/>
      </w:pPr>
      <w:bookmarkStart w:id="17" w:name="_Toc249188011"/>
      <w:bookmarkStart w:id="18" w:name="_Toc249188704"/>
      <w:bookmarkStart w:id="19" w:name="_Toc249189097"/>
      <w:r w:rsidRPr="00FA614C">
        <w:t>Anf.  5  ORDFÖRANDEN:</w:t>
      </w:r>
      <w:bookmarkEnd w:id="17"/>
      <w:bookmarkEnd w:id="18"/>
      <w:bookmarkEnd w:id="19"/>
    </w:p>
    <w:p w:rsidR="007E4A1D" w:rsidRPr="00FA614C" w:rsidRDefault="007E4A1D" w:rsidP="007E4A1D">
      <w:pPr>
        <w:pStyle w:val="Normaltindrag"/>
      </w:pPr>
      <w:r w:rsidRPr="00FA614C">
        <w:t>Det vi i princip ska förhålla oss till är alltså vad miljörådet ska göra efter detta. Den svenska positionen är känd och såvitt jag förstår egentl</w:t>
      </w:r>
      <w:r w:rsidRPr="00FA614C">
        <w:t>i</w:t>
      </w:r>
      <w:r w:rsidRPr="00FA614C">
        <w:t>gen oförändrad. EU-ambitionen är känd och i princip oförändrad. Nu handlar det mycket om hur väl man får med sig andra och vad EU däre</w:t>
      </w:r>
      <w:r w:rsidRPr="00FA614C">
        <w:t>f</w:t>
      </w:r>
      <w:r w:rsidRPr="00FA614C">
        <w:t>ter ska göra.</w:t>
      </w:r>
    </w:p>
    <w:p w:rsidR="007E4A1D" w:rsidRPr="00FA614C" w:rsidRDefault="007E4A1D" w:rsidP="007E4A1D">
      <w:pPr>
        <w:pStyle w:val="Normaltindrag"/>
      </w:pPr>
      <w:r w:rsidRPr="00FA614C">
        <w:t>Vi får i princip betrakta detta som information i dag, och så klart di</w:t>
      </w:r>
      <w:r w:rsidRPr="00FA614C">
        <w:t>s</w:t>
      </w:r>
      <w:r w:rsidRPr="00FA614C">
        <w:t>kutera frågan. Pr</w:t>
      </w:r>
      <w:r w:rsidRPr="00FA614C">
        <w:t>e</w:t>
      </w:r>
      <w:r w:rsidRPr="00FA614C">
        <w:t>cis som statssekreteraren säger får vi sedan hålla öppet för eventuellt samråd antingen vid händelse av möte i Europeiska rådet eller vid händelse av skarp och framför allt ny eller ändrad ståndpunkt i slutsatsform från EU. Det beror för all del också lite grann på vad som står i dem. Vi håller kontakten i största al</w:t>
      </w:r>
      <w:r w:rsidRPr="00FA614C">
        <w:t>l</w:t>
      </w:r>
      <w:r w:rsidRPr="00FA614C">
        <w:t>mänhet.</w:t>
      </w:r>
    </w:p>
    <w:p w:rsidR="007E4A1D" w:rsidRPr="00FA614C" w:rsidRDefault="007E4A1D" w:rsidP="007E4A1D">
      <w:pPr>
        <w:pStyle w:val="Rubrik2"/>
      </w:pPr>
      <w:bookmarkStart w:id="20" w:name="_Toc249188012"/>
      <w:bookmarkStart w:id="21" w:name="_Toc249188705"/>
      <w:bookmarkStart w:id="22" w:name="_Toc249189098"/>
      <w:r w:rsidRPr="00FA614C">
        <w:t>Anf.  6  CARINA OHLSSON (s):</w:t>
      </w:r>
      <w:bookmarkEnd w:id="20"/>
      <w:bookmarkEnd w:id="21"/>
      <w:bookmarkEnd w:id="22"/>
    </w:p>
    <w:p w:rsidR="007E4A1D" w:rsidRPr="00FA614C" w:rsidRDefault="007E4A1D" w:rsidP="007E4A1D">
      <w:pPr>
        <w:pStyle w:val="Normaltindrag"/>
      </w:pPr>
      <w:r w:rsidRPr="00FA614C">
        <w:t>Fru ordförande! Jag har en fråga med anledning av det sista ordföra</w:t>
      </w:r>
      <w:r w:rsidRPr="00FA614C">
        <w:t>n</w:t>
      </w:r>
      <w:r w:rsidRPr="00FA614C">
        <w:t>den sade. Det var också det som Elisabet Falemo avslutade med att säga. På tisdag handlar det om resultat och uppföljning, och man vet ju inte riktigt vad det blir för resultat. Just nu känns det oe</w:t>
      </w:r>
      <w:r w:rsidRPr="00FA614C">
        <w:t>r</w:t>
      </w:r>
      <w:r w:rsidRPr="00FA614C">
        <w:t>hört dystert.</w:t>
      </w:r>
    </w:p>
    <w:p w:rsidR="007E4A1D" w:rsidRPr="00FA614C" w:rsidRDefault="007E4A1D" w:rsidP="007E4A1D">
      <w:pPr>
        <w:pStyle w:val="Normaltindrag"/>
      </w:pPr>
      <w:r w:rsidRPr="00FA614C">
        <w:t>Vi kunde se miljöministern i tv i morse. Han brukar ju vara optimi</w:t>
      </w:r>
      <w:r w:rsidRPr="00FA614C">
        <w:t>s</w:t>
      </w:r>
      <w:r w:rsidRPr="00FA614C">
        <w:t>tisk. Som vi har sagt här tidigare har han varit den i regeringen som ka</w:t>
      </w:r>
      <w:r w:rsidRPr="00FA614C">
        <w:t>n</w:t>
      </w:r>
      <w:r w:rsidRPr="00FA614C">
        <w:t>ske har varit mest optimistisk och trott att mötet skulle leda till någo</w:t>
      </w:r>
      <w:r w:rsidRPr="00FA614C">
        <w:t>n</w:t>
      </w:r>
      <w:r w:rsidRPr="00FA614C">
        <w:t>ting, till och med till ett avtal.</w:t>
      </w:r>
    </w:p>
    <w:p w:rsidR="007E4A1D" w:rsidRPr="00FA614C" w:rsidRDefault="007E4A1D" w:rsidP="007E4A1D">
      <w:pPr>
        <w:pStyle w:val="Normaltindrag"/>
      </w:pPr>
      <w:r w:rsidRPr="00FA614C">
        <w:t>Statsministern har sagt att formen inte är så viktig utan mer innehå</w:t>
      </w:r>
      <w:r w:rsidRPr="00FA614C">
        <w:t>l</w:t>
      </w:r>
      <w:r w:rsidRPr="00FA614C">
        <w:t>let, men nu verkar det varken bli form eller innehåll. Det är det som man känner en väldig oro över. Nu hoppas jag naturligtvis att det blir ett inn</w:t>
      </w:r>
      <w:r w:rsidRPr="00FA614C">
        <w:t>e</w:t>
      </w:r>
      <w:r w:rsidRPr="00FA614C">
        <w:t>håll. Men om det inte skulle bli något resultat, har man då funderat på vad man ska göra på tisdag? Jag hoppas att det inte blir så utan att det verkligen kommer några inspel. Alla har väl fö</w:t>
      </w:r>
      <w:r w:rsidRPr="00FA614C">
        <w:t>r</w:t>
      </w:r>
      <w:r w:rsidRPr="00FA614C">
        <w:t>väntningar nu på att Obama och Kina ska komma med någonting. Men vad gör man om det inte leder till något positivt? Tiden för ordföra</w:t>
      </w:r>
      <w:r w:rsidRPr="00FA614C">
        <w:t>n</w:t>
      </w:r>
      <w:r w:rsidRPr="00FA614C">
        <w:t>deskapet sträcker sig ju månaden ut, så det ligger fortfarande ett ansvar på Sverige.</w:t>
      </w:r>
    </w:p>
    <w:p w:rsidR="007E4A1D" w:rsidRPr="00FA614C" w:rsidRDefault="007E4A1D" w:rsidP="007E4A1D">
      <w:pPr>
        <w:pStyle w:val="Rubrik2"/>
      </w:pPr>
      <w:bookmarkStart w:id="23" w:name="_Toc249188013"/>
      <w:bookmarkStart w:id="24" w:name="_Toc249188706"/>
      <w:bookmarkStart w:id="25" w:name="_Toc249189099"/>
      <w:r w:rsidRPr="00FA614C">
        <w:t>Anf.  7  Statssekreterare ELISABET FALEMO:</w:t>
      </w:r>
      <w:bookmarkEnd w:id="23"/>
      <w:bookmarkEnd w:id="24"/>
      <w:bookmarkEnd w:id="25"/>
    </w:p>
    <w:p w:rsidR="007E4A1D" w:rsidRPr="00FA614C" w:rsidRDefault="007E4A1D" w:rsidP="007E4A1D">
      <w:pPr>
        <w:pStyle w:val="Normaltindrag"/>
      </w:pPr>
      <w:r w:rsidRPr="00FA614C">
        <w:t>Det är en väldigt svår fråga som du ställer, Carina. Någon form av r</w:t>
      </w:r>
      <w:r w:rsidRPr="00FA614C">
        <w:t>e</w:t>
      </w:r>
      <w:r w:rsidRPr="00FA614C">
        <w:t>sultat förväntar vi oss, men den krypande känslan är att det blir otillräc</w:t>
      </w:r>
      <w:r w:rsidRPr="00FA614C">
        <w:t>k</w:t>
      </w:r>
      <w:r w:rsidRPr="00FA614C">
        <w:t>ligt, och det är den situationen man måste hantera.</w:t>
      </w:r>
    </w:p>
    <w:p w:rsidR="007E4A1D" w:rsidRPr="00FA614C" w:rsidRDefault="007E4A1D" w:rsidP="007E4A1D">
      <w:pPr>
        <w:pStyle w:val="Normaltindrag"/>
      </w:pPr>
      <w:r w:rsidRPr="00FA614C">
        <w:t>Toppmötesdeltagarna får ta ställning till hur man ska fortsätta arbetet, för de här frågorna måste helt enkelt hanteras och lösas på pol</w:t>
      </w:r>
      <w:r w:rsidRPr="00FA614C">
        <w:t>i</w:t>
      </w:r>
      <w:r w:rsidRPr="00FA614C">
        <w:t>tisk nivå. Man måste hitta något slags färdplan för fortsättningen, för man kan inte bara lämna det här och säga att man ses i Mexiko om ett år. Men som sagt gör frågans karaktär att man måste hitta någon form av beskrivning av hur man tänker fortsätta diskussionerna. Det är väl egentligen det svar jag kan ge.</w:t>
      </w:r>
    </w:p>
    <w:p w:rsidR="007E4A1D" w:rsidRPr="00FA614C" w:rsidRDefault="007E4A1D" w:rsidP="007E4A1D">
      <w:pPr>
        <w:pStyle w:val="Rubrik2"/>
      </w:pPr>
      <w:bookmarkStart w:id="26" w:name="_Toc249188014"/>
      <w:bookmarkStart w:id="27" w:name="_Toc249188707"/>
      <w:bookmarkStart w:id="28" w:name="_Toc249189100"/>
      <w:r w:rsidRPr="00FA614C">
        <w:t>Anf.  8  PER BOLUND (mp):</w:t>
      </w:r>
      <w:bookmarkEnd w:id="26"/>
      <w:bookmarkEnd w:id="27"/>
      <w:bookmarkEnd w:id="28"/>
    </w:p>
    <w:p w:rsidR="007E4A1D" w:rsidRPr="00FA614C" w:rsidRDefault="007E4A1D" w:rsidP="007E4A1D">
      <w:pPr>
        <w:pStyle w:val="Normaltindrag"/>
      </w:pPr>
      <w:r w:rsidRPr="00FA614C">
        <w:t>Fru ordförande! Det är tråkigt om man ska b</w:t>
      </w:r>
      <w:r w:rsidRPr="00FA614C">
        <w:t>e</w:t>
      </w:r>
      <w:r w:rsidRPr="00FA614C">
        <w:t>höva ägna sista dygnet av toppmötet åt att pr</w:t>
      </w:r>
      <w:r w:rsidRPr="00FA614C">
        <w:t>a</w:t>
      </w:r>
      <w:r w:rsidRPr="00FA614C">
        <w:t>ta om processen efter Köpenhamn, om planeringen och tidsplanen. Det skulle vara bra om man ägnade den tiden åt att förs</w:t>
      </w:r>
      <w:r w:rsidRPr="00FA614C">
        <w:t>ö</w:t>
      </w:r>
      <w:r w:rsidRPr="00FA614C">
        <w:t>ka få fram ett bra avtal, så jag hoppas att det är det man fäster störst f</w:t>
      </w:r>
      <w:r w:rsidRPr="00FA614C">
        <w:t>o</w:t>
      </w:r>
      <w:r w:rsidRPr="00FA614C">
        <w:t>kus på.</w:t>
      </w:r>
    </w:p>
    <w:p w:rsidR="007E4A1D" w:rsidRPr="00FA614C" w:rsidRDefault="007E4A1D" w:rsidP="007E4A1D">
      <w:pPr>
        <w:pStyle w:val="Normaltindrag"/>
      </w:pPr>
      <w:r w:rsidRPr="00FA614C">
        <w:t>Allt tyder på att det inte kommer att bli n</w:t>
      </w:r>
      <w:r w:rsidRPr="00FA614C">
        <w:t>å</w:t>
      </w:r>
      <w:r w:rsidRPr="00FA614C">
        <w:t>got avtal i Köpenhamn som är tillräckligt bra för att nå till exempel tvågradersmålet. Då är frågan vad man kan göra från de olika parternas sida. I vårt fall är det EU som kan agera för att se till att processen går framåt och lösa upp de knutar som finns.</w:t>
      </w:r>
    </w:p>
    <w:p w:rsidR="007E4A1D" w:rsidRPr="00FA614C" w:rsidRDefault="007E4A1D" w:rsidP="007E4A1D">
      <w:pPr>
        <w:pStyle w:val="Normaltindrag"/>
      </w:pPr>
      <w:r w:rsidRPr="00FA614C">
        <w:t>Min fråga är varför man från EU:s sida inte har erbjudit sig att min</w:t>
      </w:r>
      <w:r w:rsidRPr="00FA614C">
        <w:t>s</w:t>
      </w:r>
      <w:r w:rsidRPr="00FA614C">
        <w:t>ka utsläppen med 30 procent i stället för 20 procent och varit ty</w:t>
      </w:r>
      <w:r w:rsidRPr="00FA614C">
        <w:t>d</w:t>
      </w:r>
      <w:r w:rsidRPr="00FA614C">
        <w:t>liga med att man nu vill nå upp till den amb</w:t>
      </w:r>
      <w:r w:rsidRPr="00FA614C">
        <w:t>i</w:t>
      </w:r>
      <w:r w:rsidRPr="00FA614C">
        <w:t>tionsnivån. Åtminstone kunde man ha varit ty</w:t>
      </w:r>
      <w:r w:rsidRPr="00FA614C">
        <w:t>d</w:t>
      </w:r>
      <w:r w:rsidRPr="00FA614C">
        <w:t>lig med vad som krävs av de andra parterna för att man ska gå upp till 30 procent, det vill säga att man tydligt markerar vad man fö</w:t>
      </w:r>
      <w:r w:rsidRPr="00FA614C">
        <w:t>r</w:t>
      </w:r>
      <w:r w:rsidRPr="00FA614C">
        <w:t>väntar sig av de andra länderna. Där kan jag uppleva att man har varit alldeles för otydlig. Man har sagt att om de kommer upp till motsvarande n</w:t>
      </w:r>
      <w:r w:rsidRPr="00FA614C">
        <w:t>i</w:t>
      </w:r>
      <w:r w:rsidRPr="00FA614C">
        <w:t>våer ska man minska med 30 procent, men det är ingen som egentligen vet vilka de motsvarande nivåerna är. Det skulle behövas en ökad tydli</w:t>
      </w:r>
      <w:r w:rsidRPr="00FA614C">
        <w:t>g</w:t>
      </w:r>
      <w:r w:rsidRPr="00FA614C">
        <w:t>het här. Helst skulle vi se att man från EU:s sida sade: Vi är beredda att i det här kärva läget ta ytterligare ett steg.</w:t>
      </w:r>
    </w:p>
    <w:p w:rsidR="007E4A1D" w:rsidRPr="00FA614C" w:rsidRDefault="007E4A1D" w:rsidP="007E4A1D">
      <w:pPr>
        <w:pStyle w:val="Normaltindrag"/>
      </w:pPr>
      <w:r w:rsidRPr="00FA614C">
        <w:t>Det vore intressant att höra om det är någon sådan process på gång, åtminstone inför tisd</w:t>
      </w:r>
      <w:r w:rsidRPr="00FA614C">
        <w:t>a</w:t>
      </w:r>
      <w:r w:rsidRPr="00FA614C">
        <w:t>gens möte.</w:t>
      </w:r>
    </w:p>
    <w:p w:rsidR="007E4A1D" w:rsidRPr="00FA614C" w:rsidRDefault="007E4A1D" w:rsidP="007E4A1D">
      <w:pPr>
        <w:pStyle w:val="Rubrik2"/>
      </w:pPr>
      <w:bookmarkStart w:id="29" w:name="_Toc249188015"/>
      <w:bookmarkStart w:id="30" w:name="_Toc249188708"/>
      <w:bookmarkStart w:id="31" w:name="_Toc249189101"/>
      <w:r w:rsidRPr="00FA614C">
        <w:t>Anf.  9  Statssekreterare ELISABET FALEMO:</w:t>
      </w:r>
      <w:bookmarkEnd w:id="29"/>
      <w:bookmarkEnd w:id="30"/>
      <w:bookmarkEnd w:id="31"/>
    </w:p>
    <w:p w:rsidR="007E4A1D" w:rsidRPr="00FA614C" w:rsidRDefault="007E4A1D" w:rsidP="007E4A1D">
      <w:pPr>
        <w:pStyle w:val="Normaltindrag"/>
      </w:pPr>
      <w:r w:rsidRPr="00FA614C">
        <w:t>Fru ordförande! Självklart är det innehållet som fortfarande är i fokus vid diskussionerna i Köpenhamn.</w:t>
      </w:r>
    </w:p>
    <w:p w:rsidR="007E4A1D" w:rsidRPr="00FA614C" w:rsidRDefault="007E4A1D" w:rsidP="007E4A1D">
      <w:pPr>
        <w:pStyle w:val="Normaltindrag"/>
      </w:pPr>
      <w:r w:rsidRPr="00FA614C">
        <w:t>Jag upplever inte att ett erbjudande om att höja från 20 till 30 procent i dagsläget på något sätt skulle ha underlättat förhandlingarnas fra</w:t>
      </w:r>
      <w:r w:rsidRPr="00FA614C">
        <w:t>m</w:t>
      </w:r>
      <w:r w:rsidRPr="00FA614C">
        <w:t>skridande, för det finns så många lände</w:t>
      </w:r>
      <w:r w:rsidRPr="00FA614C">
        <w:t>r</w:t>
      </w:r>
      <w:r w:rsidRPr="00FA614C">
        <w:t>grupper som inte har rört sina positioner. Det är det som de måste göra innan vi kan höja b</w:t>
      </w:r>
      <w:r w:rsidRPr="00FA614C">
        <w:t>u</w:t>
      </w:r>
      <w:r w:rsidRPr="00FA614C">
        <w:t xml:space="preserve">det. Det finns ett moduleringssystem för att bedöma jämförbarheten. </w:t>
      </w:r>
    </w:p>
    <w:p w:rsidR="007E4A1D" w:rsidRPr="00FA614C" w:rsidRDefault="007E4A1D" w:rsidP="007E4A1D">
      <w:pPr>
        <w:pStyle w:val="Normaltindrag"/>
      </w:pPr>
      <w:r w:rsidRPr="00FA614C">
        <w:t>Jag tycker att Andreas var tydlig och gjorde en logisk koppling när han pekade på USA och Kina, och det är klart att så länge de inte gör några åtaganden om utsläppsbegränsningar över huvud taget är det inte aktuellt att höja till 30 procent.</w:t>
      </w:r>
    </w:p>
    <w:p w:rsidR="007E4A1D" w:rsidRPr="00FA614C" w:rsidRDefault="007E4A1D" w:rsidP="007E4A1D">
      <w:pPr>
        <w:pStyle w:val="Normaltindrag"/>
      </w:pPr>
      <w:r w:rsidRPr="00FA614C">
        <w:t>Låt mig nämna en sak som är positiv. Det gick rykten i torsdags om att Kina hade sagt att man inte skulle skriva på något avtal. Det dement</w:t>
      </w:r>
      <w:r w:rsidRPr="00FA614C">
        <w:t>e</w:t>
      </w:r>
      <w:r w:rsidRPr="00FA614C">
        <w:t>rades av deras chefsförhandlare, som sade att de visst var där för att skr</w:t>
      </w:r>
      <w:r w:rsidRPr="00FA614C">
        <w:t>i</w:t>
      </w:r>
      <w:r w:rsidRPr="00FA614C">
        <w:t>va under ett a</w:t>
      </w:r>
      <w:r w:rsidRPr="00FA614C">
        <w:t>v</w:t>
      </w:r>
      <w:r w:rsidRPr="00FA614C">
        <w:t>tal, så jag tror att det fortfarande finns en vilja att nå en överenskommelse. Men som sagt har läget inte varit sådant att vi genom att höja vårt bud hade kunnat åstadkomma att man närmat sig en öve</w:t>
      </w:r>
      <w:r w:rsidRPr="00FA614C">
        <w:t>r</w:t>
      </w:r>
      <w:r w:rsidRPr="00FA614C">
        <w:t>enskommelse. Det är vår b</w:t>
      </w:r>
      <w:r w:rsidRPr="00FA614C">
        <w:t>e</w:t>
      </w:r>
      <w:r w:rsidRPr="00FA614C">
        <w:t>stämda bedömning, och vi är beredda att delta konstruktivt i alla diskussioner.</w:t>
      </w:r>
    </w:p>
    <w:p w:rsidR="007E4A1D" w:rsidRPr="00FA614C" w:rsidRDefault="007E4A1D" w:rsidP="007E4A1D">
      <w:pPr>
        <w:pStyle w:val="Normaltindrag"/>
      </w:pPr>
      <w:r w:rsidRPr="00FA614C">
        <w:t>I skogsfrågorna har man gjort vissa framsteg i de arbetsgrupper och kommittéer som har behandlat texter kring dem, och det ser vi naturlig</w:t>
      </w:r>
      <w:r w:rsidRPr="00FA614C">
        <w:t>t</w:t>
      </w:r>
      <w:r w:rsidRPr="00FA614C">
        <w:t>vis positivt på. Men i de stora frågorna om utsläppsminskningarna måste vi ändå behålla vårt lockbete för att vi ska kunna locka fram buden. Det är vår bedömning.</w:t>
      </w:r>
    </w:p>
    <w:p w:rsidR="007E4A1D" w:rsidRPr="00FA614C" w:rsidRDefault="007E4A1D" w:rsidP="007E4A1D">
      <w:pPr>
        <w:pStyle w:val="Rubrik2"/>
      </w:pPr>
      <w:bookmarkStart w:id="32" w:name="_Toc249188016"/>
      <w:bookmarkStart w:id="33" w:name="_Toc249188709"/>
      <w:bookmarkStart w:id="34" w:name="_Toc249189102"/>
      <w:r w:rsidRPr="00FA614C">
        <w:t>Anf.  10  SOFIA ARKELSTEN (m):</w:t>
      </w:r>
      <w:bookmarkEnd w:id="32"/>
      <w:bookmarkEnd w:id="33"/>
      <w:bookmarkEnd w:id="34"/>
    </w:p>
    <w:p w:rsidR="007E4A1D" w:rsidRPr="00FA614C" w:rsidRDefault="007E4A1D" w:rsidP="007E4A1D">
      <w:pPr>
        <w:pStyle w:val="Normaltindrag"/>
      </w:pPr>
      <w:r w:rsidRPr="00FA614C">
        <w:t>Fru ordförande! Det här är en ganska intre</w:t>
      </w:r>
      <w:r w:rsidRPr="00FA614C">
        <w:t>s</w:t>
      </w:r>
      <w:r w:rsidRPr="00FA614C">
        <w:t>sant diskussion, för nu är det lite spekulationer eftersom vi inte riktigt vet vad som hä</w:t>
      </w:r>
      <w:r w:rsidRPr="00FA614C">
        <w:t>n</w:t>
      </w:r>
      <w:r w:rsidRPr="00FA614C">
        <w:t>der. Jag kan bara konstatera att vi följer de TT-meddelanden som trillar in. Obama har landat och toppmötet har börjat. Det hela är väldigt spännande.</w:t>
      </w:r>
    </w:p>
    <w:p w:rsidR="007E4A1D" w:rsidRPr="00FA614C" w:rsidRDefault="007E4A1D" w:rsidP="007E4A1D">
      <w:pPr>
        <w:pStyle w:val="Normaltindrag"/>
      </w:pPr>
      <w:r w:rsidRPr="00FA614C">
        <w:t>När det gäller vad som händer på tisdagsmötet är jag ganska nyfiken på hur EU som organis</w:t>
      </w:r>
      <w:r w:rsidRPr="00FA614C">
        <w:t>a</w:t>
      </w:r>
      <w:r w:rsidRPr="00FA614C">
        <w:t>tion kommer att ställa sig till det fortsatta arbetet, för alla förstår ju att det blir ett fortsatt arbete. Jag har frågat förut – och jag känner mig lite negativ även om det inte är m</w:t>
      </w:r>
      <w:r w:rsidRPr="00FA614C">
        <w:t>e</w:t>
      </w:r>
      <w:r w:rsidRPr="00FA614C">
        <w:t>ningen – hur stor risk det är för haveri. Det finns ju ett antal länder som har krånglat och inte riktigt har velat vara med på EU:s utfä</w:t>
      </w:r>
      <w:r w:rsidRPr="00FA614C">
        <w:t>s</w:t>
      </w:r>
      <w:r w:rsidRPr="00FA614C">
        <w:t>telser. Då måste jag fråga: Ser ni det som mö</w:t>
      </w:r>
      <w:r w:rsidRPr="00FA614C">
        <w:t>j</w:t>
      </w:r>
      <w:r w:rsidRPr="00FA614C">
        <w:t>ligt att det blir något slags haveri på tisdag eller kommer det fortsatta arbetet att vara i fokus? Jag kan tänka mig att miljöministrarna är lite mer överens än andra ministrar eftersom miljöministrarna har lättare att komma överens med varandra.</w:t>
      </w:r>
    </w:p>
    <w:p w:rsidR="007E4A1D" w:rsidRPr="00FA614C" w:rsidRDefault="007E4A1D" w:rsidP="007E4A1D">
      <w:pPr>
        <w:pStyle w:val="Normaltindrag"/>
      </w:pPr>
      <w:r w:rsidRPr="00FA614C">
        <w:t>Det är viktigt att EU inte tappar fart. Därför undrar jag även hur det svenska ordföra</w:t>
      </w:r>
      <w:r w:rsidRPr="00FA614C">
        <w:t>n</w:t>
      </w:r>
      <w:r w:rsidRPr="00FA614C">
        <w:t>deskapet kommer att lämna över till Spanien. Vad är det vi säger när vi lämnar över stafet</w:t>
      </w:r>
      <w:r w:rsidRPr="00FA614C">
        <w:t>t</w:t>
      </w:r>
      <w:r w:rsidRPr="00FA614C">
        <w:t>pinnen nu? Jag förstår att det är svårt att spekulera, men vi vet att arbetet ändå måste fortsätta.</w:t>
      </w:r>
    </w:p>
    <w:p w:rsidR="007E4A1D" w:rsidRPr="00FA614C" w:rsidRDefault="007E4A1D" w:rsidP="007E4A1D">
      <w:pPr>
        <w:pStyle w:val="Rubrik2"/>
      </w:pPr>
      <w:bookmarkStart w:id="35" w:name="_Toc249188017"/>
      <w:bookmarkStart w:id="36" w:name="_Toc249188710"/>
      <w:bookmarkStart w:id="37" w:name="_Toc249189103"/>
      <w:r w:rsidRPr="00FA614C">
        <w:t>Anf.  11  ORDFÖRANDEN:</w:t>
      </w:r>
      <w:bookmarkEnd w:id="35"/>
      <w:bookmarkEnd w:id="36"/>
      <w:bookmarkEnd w:id="37"/>
    </w:p>
    <w:p w:rsidR="007E4A1D" w:rsidRPr="00FA614C" w:rsidRDefault="007E4A1D" w:rsidP="007E4A1D">
      <w:pPr>
        <w:pStyle w:val="Normaltindrag"/>
      </w:pPr>
      <w:r w:rsidRPr="00FA614C">
        <w:t>Vid mötet förväntas också en presentation av det spanska ordföra</w:t>
      </w:r>
      <w:r w:rsidRPr="00FA614C">
        <w:t>n</w:t>
      </w:r>
      <w:r w:rsidRPr="00FA614C">
        <w:t>deskapet på miljöområdet. Det kommer vi till sedan, men man kan gärna nämna lite om det nu ifall det passar.</w:t>
      </w:r>
    </w:p>
    <w:p w:rsidR="007E4A1D" w:rsidRPr="00FA614C" w:rsidRDefault="007E4A1D" w:rsidP="007E4A1D">
      <w:pPr>
        <w:pStyle w:val="Rubrik2"/>
      </w:pPr>
      <w:bookmarkStart w:id="38" w:name="_Toc249188018"/>
      <w:bookmarkStart w:id="39" w:name="_Toc249188711"/>
      <w:bookmarkStart w:id="40" w:name="_Toc249189104"/>
      <w:r w:rsidRPr="00FA614C">
        <w:t>Anf.  12  Statssekreterare ELISABET FALEMO:</w:t>
      </w:r>
      <w:bookmarkEnd w:id="38"/>
      <w:bookmarkEnd w:id="39"/>
      <w:bookmarkEnd w:id="40"/>
    </w:p>
    <w:p w:rsidR="007E4A1D" w:rsidRPr="00FA614C" w:rsidRDefault="007E4A1D" w:rsidP="007E4A1D">
      <w:pPr>
        <w:pStyle w:val="Normaltindrag"/>
      </w:pPr>
      <w:r w:rsidRPr="00FA614C">
        <w:t>Fru ordförande! Den bild som vi har av det hela är att EU-gruppen står väldigt samlad, och det är en väldig styrka i den här situationen. Genom att man har med alla på vagnen har man också kunnat ha en stark och tydlig röst och en stark och tydlig roll.</w:t>
      </w:r>
    </w:p>
    <w:p w:rsidR="007E4A1D" w:rsidRPr="00FA614C" w:rsidRDefault="007E4A1D" w:rsidP="007E4A1D">
      <w:pPr>
        <w:pStyle w:val="Normaltindrag"/>
      </w:pPr>
      <w:r w:rsidRPr="00FA614C">
        <w:t>Det är naturligtvis miljöministrarna som har varit drivande, för det är de som har huvuda</w:t>
      </w:r>
      <w:r w:rsidRPr="00FA614C">
        <w:t>n</w:t>
      </w:r>
      <w:r w:rsidRPr="00FA614C">
        <w:t>svaret som parter i FN:s klimatförhandlingar. Men detta har också manifesterats på Europeiska rådet. Till exempel förde Andreas fram i sitt tal att man skulle kunna finansiera åtgärder med i</w:t>
      </w:r>
      <w:r w:rsidRPr="00FA614C">
        <w:t>n</w:t>
      </w:r>
      <w:r w:rsidRPr="00FA614C">
        <w:t>täkterna från bunkerolja, flyg- och sjöfart. Det är en fråga som Europei</w:t>
      </w:r>
      <w:r w:rsidRPr="00FA614C">
        <w:t>s</w:t>
      </w:r>
      <w:r w:rsidRPr="00FA614C">
        <w:t>ka rådet har tagit ställning till under hösten. Det finns alltså en stark enighet som naturligtvis är en viktig förutsättning att bygga på. Alla möjli</w:t>
      </w:r>
      <w:r w:rsidRPr="00FA614C">
        <w:t>g</w:t>
      </w:r>
      <w:r w:rsidRPr="00FA614C">
        <w:t>heter att kreativt lösa de knutar som finns kommer naturligtvis att användas, men som sagt är situationen väldigt svår.</w:t>
      </w:r>
    </w:p>
    <w:p w:rsidR="007E4A1D" w:rsidRPr="00FA614C" w:rsidRDefault="007E4A1D" w:rsidP="007E4A1D">
      <w:pPr>
        <w:pStyle w:val="Normaltindrag"/>
      </w:pPr>
      <w:r w:rsidRPr="00FA614C">
        <w:t>När det gäller det spanska ordförandeskapet närmar vi oss nu ett öve</w:t>
      </w:r>
      <w:r w:rsidRPr="00FA614C">
        <w:t>r</w:t>
      </w:r>
      <w:r w:rsidRPr="00FA614C">
        <w:t>lämnande. Diskussionen på tisdag blir naturligtvis en del i det. Sedan kommer ett informellt miljöministermöte att äga rum i Sevilla den 15–17 januari. Det är inte så svårt att gissa att klimatfrågan är tänkt att vara en diskussionsfråga. Där kommer det natu</w:t>
      </w:r>
      <w:r w:rsidRPr="00FA614C">
        <w:t>r</w:t>
      </w:r>
      <w:r w:rsidRPr="00FA614C">
        <w:t>ligtvis att bli en diskussion om hur man går vidare, i den mån man inte redan har annonserat det.</w:t>
      </w:r>
    </w:p>
    <w:p w:rsidR="007E4A1D" w:rsidRPr="00FA614C" w:rsidRDefault="007E4A1D" w:rsidP="007E4A1D">
      <w:pPr>
        <w:pStyle w:val="Normaltindrag"/>
      </w:pPr>
      <w:r w:rsidRPr="00FA614C">
        <w:t>Det är det som jag vet just nu.</w:t>
      </w:r>
    </w:p>
    <w:p w:rsidR="007E4A1D" w:rsidRPr="00FA614C" w:rsidRDefault="007E4A1D" w:rsidP="007E4A1D">
      <w:pPr>
        <w:pStyle w:val="Rubrik2"/>
      </w:pPr>
      <w:bookmarkStart w:id="41" w:name="_Toc249188019"/>
      <w:bookmarkStart w:id="42" w:name="_Toc249188712"/>
      <w:bookmarkStart w:id="43" w:name="_Toc249189105"/>
      <w:r w:rsidRPr="00FA614C">
        <w:t>Anf.  13  ORDFÖRANDEN:</w:t>
      </w:r>
      <w:bookmarkEnd w:id="41"/>
      <w:bookmarkEnd w:id="42"/>
      <w:bookmarkEnd w:id="43"/>
    </w:p>
    <w:p w:rsidR="007E4A1D" w:rsidRPr="00FA614C" w:rsidRDefault="007E4A1D" w:rsidP="007E4A1D">
      <w:pPr>
        <w:pStyle w:val="Normaltindrag"/>
      </w:pPr>
      <w:r w:rsidRPr="00FA614C">
        <w:t>Nämnden samråder inte inför det informella mötet, utan det ansvaret åvilar miljö- och jordbruksutskottet om man vill. Och ställning</w:t>
      </w:r>
      <w:r w:rsidRPr="00FA614C">
        <w:t>s</w:t>
      </w:r>
      <w:r w:rsidRPr="00FA614C">
        <w:t>tagandet inför mötet i mitten av januari är helt upp till miljö- och jordbruksutsko</w:t>
      </w:r>
      <w:r w:rsidRPr="00FA614C">
        <w:t>t</w:t>
      </w:r>
      <w:r w:rsidRPr="00FA614C">
        <w:t>tet. Jag vill bara skicka med det.</w:t>
      </w:r>
    </w:p>
    <w:p w:rsidR="007E4A1D" w:rsidRPr="00FA614C" w:rsidRDefault="007E4A1D" w:rsidP="007E4A1D">
      <w:pPr>
        <w:pStyle w:val="Rubrik2"/>
      </w:pPr>
      <w:bookmarkStart w:id="44" w:name="_Toc249188020"/>
      <w:bookmarkStart w:id="45" w:name="_Toc249188713"/>
      <w:bookmarkStart w:id="46" w:name="_Toc249189106"/>
      <w:r w:rsidRPr="00FA614C">
        <w:t>Anf.  14  JACOB JOHNSON (v):</w:t>
      </w:r>
      <w:bookmarkEnd w:id="44"/>
      <w:bookmarkEnd w:id="45"/>
      <w:bookmarkEnd w:id="46"/>
    </w:p>
    <w:p w:rsidR="007E4A1D" w:rsidRPr="00FA614C" w:rsidRDefault="007E4A1D" w:rsidP="007E4A1D">
      <w:pPr>
        <w:pStyle w:val="Normaltindrag"/>
      </w:pPr>
      <w:r w:rsidRPr="00FA614C">
        <w:t>Vi kvarstår vid vår tidigare uppfattning att EU borde gå längre redan i åtagandena, och fö</w:t>
      </w:r>
      <w:r w:rsidRPr="00FA614C">
        <w:t>r</w:t>
      </w:r>
      <w:r w:rsidRPr="00FA614C">
        <w:t>handlingarna fortsätter ju, så den ståndpunkten finns trots allt från vår sida.</w:t>
      </w:r>
    </w:p>
    <w:p w:rsidR="007E4A1D" w:rsidRPr="00FA614C" w:rsidRDefault="007E4A1D" w:rsidP="007E4A1D">
      <w:pPr>
        <w:pStyle w:val="Normaltindrag"/>
      </w:pPr>
      <w:r w:rsidRPr="00FA614C">
        <w:t>Jag har en fråga om USA:s finansiering. Vi har nu hört att USA säger att man under vissa villkor kan vara med och finansiera de 100 milja</w:t>
      </w:r>
      <w:r w:rsidRPr="00FA614C">
        <w:t>r</w:t>
      </w:r>
      <w:r w:rsidRPr="00FA614C">
        <w:t xml:space="preserve">derna dollar från 2020. Men hur är det med </w:t>
      </w:r>
      <w:r w:rsidRPr="00FA614C">
        <w:rPr>
          <w:i/>
        </w:rPr>
        <w:t>fast start</w:t>
      </w:r>
      <w:r w:rsidRPr="00FA614C">
        <w:t>-pengarna? Har USA gjort något åtagande där? I så fall skulle jag vilja höra vilken su</w:t>
      </w:r>
      <w:r w:rsidRPr="00FA614C">
        <w:t>m</w:t>
      </w:r>
      <w:r w:rsidRPr="00FA614C">
        <w:t>ma det är.</w:t>
      </w:r>
    </w:p>
    <w:p w:rsidR="007E4A1D" w:rsidRPr="00FA614C" w:rsidRDefault="007E4A1D" w:rsidP="007E4A1D">
      <w:pPr>
        <w:pStyle w:val="Rubrik2"/>
      </w:pPr>
      <w:bookmarkStart w:id="47" w:name="_Toc249188021"/>
      <w:bookmarkStart w:id="48" w:name="_Toc249188714"/>
      <w:bookmarkStart w:id="49" w:name="_Toc249189107"/>
      <w:r w:rsidRPr="00FA614C">
        <w:t>Anf.  15  Statssekreterare ELISABET FALEMO:</w:t>
      </w:r>
      <w:bookmarkEnd w:id="47"/>
      <w:bookmarkEnd w:id="48"/>
      <w:bookmarkEnd w:id="49"/>
    </w:p>
    <w:p w:rsidR="007E4A1D" w:rsidRPr="00FA614C" w:rsidRDefault="007E4A1D" w:rsidP="007E4A1D">
      <w:pPr>
        <w:pStyle w:val="Normaltindrag"/>
      </w:pPr>
      <w:r w:rsidRPr="00FA614C">
        <w:t xml:space="preserve">Fru ordförande! USA har lagt 10 miljarder dollar på bordet i </w:t>
      </w:r>
      <w:r w:rsidRPr="00FA614C">
        <w:rPr>
          <w:i/>
        </w:rPr>
        <w:t>fast start</w:t>
      </w:r>
      <w:r w:rsidRPr="00FA614C">
        <w:t xml:space="preserve">-pengar för tre år. Det kan jämföras med de 7,2 miljarder euro som EU har lagt in. Japan har lagt 15 miljarder dollar. Man har alltså samlat ihop en del till just </w:t>
      </w:r>
      <w:r w:rsidRPr="00FA614C">
        <w:rPr>
          <w:i/>
        </w:rPr>
        <w:t>fast start</w:t>
      </w:r>
      <w:r w:rsidRPr="00FA614C">
        <w:t>, och det är naturligtvis en del som positivt kan bidra till ett resultat.</w:t>
      </w:r>
    </w:p>
    <w:p w:rsidR="007E4A1D" w:rsidRPr="00FA614C" w:rsidRDefault="007E4A1D" w:rsidP="007E4A1D">
      <w:pPr>
        <w:pStyle w:val="Rubrik2"/>
      </w:pPr>
      <w:bookmarkStart w:id="50" w:name="_Toc249188022"/>
      <w:bookmarkStart w:id="51" w:name="_Toc249188715"/>
      <w:bookmarkStart w:id="52" w:name="_Toc249189108"/>
      <w:r w:rsidRPr="00FA614C">
        <w:t>Anf.  16  JACOB JOHNSON (v):</w:t>
      </w:r>
      <w:bookmarkEnd w:id="50"/>
      <w:bookmarkEnd w:id="51"/>
      <w:bookmarkEnd w:id="52"/>
    </w:p>
    <w:p w:rsidR="007E4A1D" w:rsidRPr="00FA614C" w:rsidRDefault="007E4A1D" w:rsidP="007E4A1D">
      <w:pPr>
        <w:pStyle w:val="Normaltindrag"/>
      </w:pPr>
      <w:r w:rsidRPr="00FA614C">
        <w:t>Jag har en reflexion kring processen inför Sevillamötet. Om det då är ett nytt läge är det viktigt att vi får en process så att regerin</w:t>
      </w:r>
      <w:r w:rsidRPr="00FA614C">
        <w:t>g</w:t>
      </w:r>
      <w:r w:rsidRPr="00FA614C">
        <w:t>ens position är hyfsat förankrad. Men det kanske är utskottet som måste ta det initiat</w:t>
      </w:r>
      <w:r w:rsidRPr="00FA614C">
        <w:t>i</w:t>
      </w:r>
      <w:r w:rsidRPr="00FA614C">
        <w:t>vet.</w:t>
      </w:r>
    </w:p>
    <w:p w:rsidR="007E4A1D" w:rsidRPr="00FA614C" w:rsidRDefault="007E4A1D" w:rsidP="007E4A1D">
      <w:pPr>
        <w:pStyle w:val="Rubrik2"/>
      </w:pPr>
      <w:bookmarkStart w:id="53" w:name="_Toc249188023"/>
      <w:bookmarkStart w:id="54" w:name="_Toc249188716"/>
      <w:bookmarkStart w:id="55" w:name="_Toc249189109"/>
      <w:r w:rsidRPr="00FA614C">
        <w:t>Anf.  17  ORDFÖRANDEN:</w:t>
      </w:r>
      <w:bookmarkEnd w:id="53"/>
      <w:bookmarkEnd w:id="54"/>
      <w:bookmarkEnd w:id="55"/>
    </w:p>
    <w:p w:rsidR="007E4A1D" w:rsidRPr="00FA614C" w:rsidRDefault="007E4A1D" w:rsidP="007E4A1D">
      <w:pPr>
        <w:pStyle w:val="Normaltindrag"/>
      </w:pPr>
      <w:r w:rsidRPr="00FA614C">
        <w:t>Enligt riksdagsordningen är det tydligt och klart att ansvaret för sa</w:t>
      </w:r>
      <w:r w:rsidRPr="00FA614C">
        <w:t>m</w:t>
      </w:r>
      <w:r w:rsidRPr="00FA614C">
        <w:t>råd inför informella möten ligger på ansvarigt fackutskott, i detta fall M</w:t>
      </w:r>
      <w:r w:rsidR="00BF52BD" w:rsidRPr="00FA614C">
        <w:t>J</w:t>
      </w:r>
      <w:r w:rsidRPr="00FA614C">
        <w:t>U. Sedan kan M</w:t>
      </w:r>
      <w:r w:rsidR="00BF52BD" w:rsidRPr="00FA614C">
        <w:t>J</w:t>
      </w:r>
      <w:r w:rsidRPr="00FA614C">
        <w:t>U uppdra åt nämnden att göra detta i dess ställe om de har anledning till det, men ansvaret för det ligger helt där. Såvitt jag förstår planeras ett samråd i miljö- och jordbruksutskottet inför mötet i januari.</w:t>
      </w:r>
    </w:p>
    <w:p w:rsidR="007E4A1D" w:rsidRPr="00FA614C" w:rsidRDefault="007E4A1D" w:rsidP="007E4A1D">
      <w:pPr>
        <w:pStyle w:val="Normaltindrag"/>
      </w:pPr>
      <w:r w:rsidRPr="00FA614C">
        <w:t>Under innevarande Köpenhamnsmöte, miljöministermöte och råd</w:t>
      </w:r>
      <w:r w:rsidRPr="00FA614C">
        <w:t>s</w:t>
      </w:r>
      <w:r w:rsidRPr="00FA614C">
        <w:t>möte, det vill säga fram till tisdag, bör EU-nämndens ledamöter ha tjän</w:t>
      </w:r>
      <w:r w:rsidRPr="00FA614C">
        <w:t>s</w:t>
      </w:r>
      <w:r w:rsidRPr="00FA614C">
        <w:t>temobilerna på för eventuellt samråd om till exe</w:t>
      </w:r>
      <w:r w:rsidRPr="00FA614C">
        <w:t>m</w:t>
      </w:r>
      <w:r w:rsidRPr="00FA614C">
        <w:t>pel nya slutsatser, nya eller ändrade positioner eller nyheter på bordet under miljömini</w:t>
      </w:r>
      <w:r w:rsidRPr="00FA614C">
        <w:t>s</w:t>
      </w:r>
      <w:r w:rsidRPr="00FA614C">
        <w:t>terrådet. Vi samråder inför miljöministerråd</w:t>
      </w:r>
      <w:r w:rsidRPr="00FA614C">
        <w:t>s</w:t>
      </w:r>
      <w:r w:rsidRPr="00FA614C">
        <w:t>mötet, men Sevillamötet är upp till M</w:t>
      </w:r>
      <w:r w:rsidR="00BF52BD" w:rsidRPr="00FA614C">
        <w:t>J</w:t>
      </w:r>
      <w:r w:rsidRPr="00FA614C">
        <w:t>U.</w:t>
      </w:r>
    </w:p>
    <w:p w:rsidR="007E4A1D" w:rsidRPr="00FA614C" w:rsidRDefault="007E4A1D" w:rsidP="007E4A1D">
      <w:pPr>
        <w:pStyle w:val="Rubrik2"/>
      </w:pPr>
      <w:bookmarkStart w:id="56" w:name="_Toc249188024"/>
      <w:bookmarkStart w:id="57" w:name="_Toc249188717"/>
      <w:bookmarkStart w:id="58" w:name="_Toc249189110"/>
      <w:r w:rsidRPr="00FA614C">
        <w:t>Anf.  18  PER BOLUND (mp):</w:t>
      </w:r>
      <w:bookmarkEnd w:id="56"/>
      <w:bookmarkEnd w:id="57"/>
      <w:bookmarkEnd w:id="58"/>
    </w:p>
    <w:p w:rsidR="007E4A1D" w:rsidRPr="00FA614C" w:rsidRDefault="007E4A1D" w:rsidP="007E4A1D">
      <w:pPr>
        <w:pStyle w:val="Normaltindrag"/>
      </w:pPr>
      <w:r w:rsidRPr="00FA614C">
        <w:t>Fru ordförande! Till att börja med kan man göra olika bedömningar om vad som skulle hjälpa i det låsta förhandlingsläge som är. Min erf</w:t>
      </w:r>
      <w:r w:rsidRPr="00FA614C">
        <w:t>a</w:t>
      </w:r>
      <w:r w:rsidRPr="00FA614C">
        <w:t>renhet av förhandlingar, som inte är på samma nivå, är att alla utspel om ytterligare åtaganden hjälper till i processen och gör att man får en pos</w:t>
      </w:r>
      <w:r w:rsidRPr="00FA614C">
        <w:t>i</w:t>
      </w:r>
      <w:r w:rsidRPr="00FA614C">
        <w:t>tiv känsla vid förhandlingsbordet. Det tror jag att ett sådant utspel från EU:s sida också skulle göra. Men det är min bedö</w:t>
      </w:r>
      <w:r w:rsidRPr="00FA614C">
        <w:t>m</w:t>
      </w:r>
      <w:r w:rsidRPr="00FA614C">
        <w:t>ning från sidan.</w:t>
      </w:r>
    </w:p>
    <w:p w:rsidR="007E4A1D" w:rsidRPr="00FA614C" w:rsidRDefault="007E4A1D" w:rsidP="007E4A1D">
      <w:pPr>
        <w:pStyle w:val="Normaltindrag"/>
      </w:pPr>
      <w:r w:rsidRPr="00FA614C">
        <w:t>När det gäller skogsfrågor fick vi höra av statssekreteraren att man har gjort framsteg. Där har inte minst Sverige fått hård kritik för sin hål</w:t>
      </w:r>
      <w:r w:rsidRPr="00FA614C">
        <w:t>l</w:t>
      </w:r>
      <w:r w:rsidRPr="00FA614C">
        <w:t>ning, och indirekt även EU. Man blev utnämnd till Fossil of the Day i början av K</w:t>
      </w:r>
      <w:r w:rsidRPr="00FA614C">
        <w:t>ö</w:t>
      </w:r>
      <w:r w:rsidRPr="00FA614C">
        <w:t>penhamnsmötet för att man vill tillgodogöra sig sänkor från den växande skogen. Ett problem är diskussionen om sänkor och också diskussionen om AAU, assigned amount units, som är utsläpp</w:t>
      </w:r>
      <w:r w:rsidRPr="00FA614C">
        <w:t>s</w:t>
      </w:r>
      <w:r w:rsidRPr="00FA614C">
        <w:t>rätter som man har kvar och kan behålla till nästa period.</w:t>
      </w:r>
    </w:p>
    <w:p w:rsidR="007E4A1D" w:rsidRPr="00FA614C" w:rsidRDefault="007E4A1D" w:rsidP="007E4A1D">
      <w:pPr>
        <w:pStyle w:val="Normaltindrag"/>
      </w:pPr>
      <w:r w:rsidRPr="00FA614C">
        <w:t>Skulle man tillgodogöra sig allt det som är möjligt, alla sänkor och alla AAU skulle det motsvara 12 miljarder ton koldioxid eller Sv</w:t>
      </w:r>
      <w:r w:rsidRPr="00FA614C">
        <w:t>e</w:t>
      </w:r>
      <w:r w:rsidRPr="00FA614C">
        <w:t xml:space="preserve">riges utsläpp under 200 år framöver. </w:t>
      </w:r>
    </w:p>
    <w:p w:rsidR="007E4A1D" w:rsidRPr="00FA614C" w:rsidRDefault="007E4A1D" w:rsidP="007E4A1D">
      <w:pPr>
        <w:pStyle w:val="Normaltindrag"/>
      </w:pPr>
      <w:r w:rsidRPr="00FA614C">
        <w:t>Då är en intressant fråga hur Sverige och EU ställer sig i dessa di</w:t>
      </w:r>
      <w:r w:rsidRPr="00FA614C">
        <w:t>s</w:t>
      </w:r>
      <w:r w:rsidRPr="00FA614C">
        <w:t>kussioner. Vi kan börja med skogsfrågorna. Har man släppt på instäl</w:t>
      </w:r>
      <w:r w:rsidRPr="00FA614C">
        <w:t>l</w:t>
      </w:r>
      <w:r w:rsidRPr="00FA614C">
        <w:t>ningen att man ska kunna tillgodogöra sig sä</w:t>
      </w:r>
      <w:r w:rsidRPr="00FA614C">
        <w:t>n</w:t>
      </w:r>
      <w:r w:rsidRPr="00FA614C">
        <w:t>kor i samband med att man har så att säga löst upp skogsfrågorna? Det vore intressant att få veta.</w:t>
      </w:r>
    </w:p>
    <w:p w:rsidR="007E4A1D" w:rsidRPr="00FA614C" w:rsidRDefault="007E4A1D" w:rsidP="007E4A1D">
      <w:pPr>
        <w:pStyle w:val="Rubrik2"/>
      </w:pPr>
      <w:bookmarkStart w:id="59" w:name="_Toc249188025"/>
      <w:bookmarkStart w:id="60" w:name="_Toc249188718"/>
      <w:bookmarkStart w:id="61" w:name="_Toc249189111"/>
      <w:r w:rsidRPr="00FA614C">
        <w:t>Anf.  19  Statssekreterare ELISABET FALEMO:</w:t>
      </w:r>
      <w:bookmarkEnd w:id="59"/>
      <w:bookmarkEnd w:id="60"/>
      <w:bookmarkEnd w:id="61"/>
    </w:p>
    <w:p w:rsidR="007E4A1D" w:rsidRPr="00FA614C" w:rsidRDefault="007E4A1D" w:rsidP="007E4A1D">
      <w:pPr>
        <w:pStyle w:val="Normaltindrag"/>
      </w:pPr>
      <w:r w:rsidRPr="00FA614C">
        <w:t>När det gäller skogsfrågor och AAU har det inte varit fokus på AAU-frågorna under dessa veckor. Man har alltså inte haft den detaljeringsn</w:t>
      </w:r>
      <w:r w:rsidRPr="00FA614C">
        <w:t>i</w:t>
      </w:r>
      <w:r w:rsidRPr="00FA614C">
        <w:t xml:space="preserve">vån. </w:t>
      </w:r>
    </w:p>
    <w:p w:rsidR="007E4A1D" w:rsidRPr="00FA614C" w:rsidRDefault="007E4A1D" w:rsidP="007E4A1D">
      <w:pPr>
        <w:pStyle w:val="Rubrik2"/>
      </w:pPr>
      <w:bookmarkStart w:id="62" w:name="_Toc249188026"/>
      <w:bookmarkStart w:id="63" w:name="_Toc249188719"/>
      <w:bookmarkStart w:id="64" w:name="_Toc249189112"/>
      <w:r w:rsidRPr="00FA614C">
        <w:t>Anf.  20  ORDFÖRANDEN:</w:t>
      </w:r>
      <w:bookmarkEnd w:id="62"/>
      <w:bookmarkEnd w:id="63"/>
      <w:bookmarkEnd w:id="64"/>
    </w:p>
    <w:p w:rsidR="007E4A1D" w:rsidRPr="00FA614C" w:rsidRDefault="007E4A1D" w:rsidP="007E4A1D">
      <w:pPr>
        <w:pStyle w:val="Normaltindrag"/>
      </w:pPr>
      <w:r w:rsidRPr="00FA614C">
        <w:t>Ursäkta, jag har en lekmannafråga. Vad är AAU?</w:t>
      </w:r>
    </w:p>
    <w:p w:rsidR="007E4A1D" w:rsidRPr="00FA614C" w:rsidRDefault="007E4A1D" w:rsidP="007E4A1D">
      <w:pPr>
        <w:pStyle w:val="Rubrik2"/>
      </w:pPr>
      <w:bookmarkStart w:id="65" w:name="_Toc249188027"/>
      <w:bookmarkStart w:id="66" w:name="_Toc249188720"/>
      <w:bookmarkStart w:id="67" w:name="_Toc249189113"/>
      <w:r w:rsidRPr="00FA614C">
        <w:t>Anf.  21  Statssekreterare ELISABET FALEMO:</w:t>
      </w:r>
      <w:bookmarkEnd w:id="65"/>
      <w:bookmarkEnd w:id="66"/>
      <w:bookmarkEnd w:id="67"/>
    </w:p>
    <w:p w:rsidR="007E4A1D" w:rsidRPr="00FA614C" w:rsidRDefault="007E4A1D" w:rsidP="007E4A1D">
      <w:pPr>
        <w:pStyle w:val="Normaltindrag"/>
      </w:pPr>
      <w:r w:rsidRPr="00FA614C">
        <w:t>Det är utsläppsrätter inom Kyotoprotokollet som man inte har utnyt</w:t>
      </w:r>
      <w:r w:rsidRPr="00FA614C">
        <w:t>t</w:t>
      </w:r>
      <w:r w:rsidRPr="00FA614C">
        <w:t>jat. Hade man öppnat ett nytt protokoll i stället för Kyotoprotokollet hade detta kunnat vara ett problem som man inte hade haft. Men nu har vi Kyotoprotokollet på bordet, och då kommer nog detta upp igen förr eller senare. Det är främst länder som Ryssland och andra östländer som har minskat både sina ekonomier och utsläppsmänger mycket som har stora AAU, assigned amount units.</w:t>
      </w:r>
    </w:p>
    <w:p w:rsidR="007E4A1D" w:rsidRPr="00FA614C" w:rsidRDefault="007E4A1D" w:rsidP="007E4A1D">
      <w:pPr>
        <w:pStyle w:val="Normaltindrag"/>
      </w:pPr>
      <w:r w:rsidRPr="00FA614C">
        <w:t>När det gäller skogsfrågorna kan jag rent g</w:t>
      </w:r>
      <w:r w:rsidRPr="00FA614C">
        <w:t>e</w:t>
      </w:r>
      <w:r w:rsidRPr="00FA614C">
        <w:t>nerellt säga följande om diskussionen att Sverige skulle ha någots slags destruktiv linje i skog</w:t>
      </w:r>
      <w:r w:rsidRPr="00FA614C">
        <w:t>s</w:t>
      </w:r>
      <w:r w:rsidRPr="00FA614C">
        <w:t>frågor. Våra experter i Köpenhamn är helt frågande till detta och tycker att det är en fullständigt horribel anklagelse som har ri</w:t>
      </w:r>
      <w:r w:rsidRPr="00FA614C">
        <w:t>k</w:t>
      </w:r>
      <w:r w:rsidRPr="00FA614C">
        <w:t>tats mot Sverige i dessa frågor. Detta bygger alltså på helt felaktiga grunder. Jag kan inte detaljerna i fråga om detta, men det som återstår när det gäller skogsfr</w:t>
      </w:r>
      <w:r w:rsidRPr="00FA614C">
        <w:t>å</w:t>
      </w:r>
      <w:r w:rsidRPr="00FA614C">
        <w:t>gor är bland annat val av bokföringsansatser för skogsbruk, bokf</w:t>
      </w:r>
      <w:r w:rsidRPr="00FA614C">
        <w:t>ö</w:t>
      </w:r>
      <w:r w:rsidRPr="00FA614C">
        <w:t>ring av träprodukter, hantering av naturliga störningar, obligatorisk bokföring av skogsbruk samt takvärde. Det kommer att bli en paketlö</w:t>
      </w:r>
      <w:r w:rsidRPr="00FA614C">
        <w:t>s</w:t>
      </w:r>
      <w:r w:rsidRPr="00FA614C">
        <w:t>ning, så dessa frågor återstår. Men det är ändå positivt att man har kommit en bit på väg när det gäller skogsfrågorna. Denna fråga har växt i betydelse under senare tid, som jag har up</w:t>
      </w:r>
      <w:r w:rsidRPr="00FA614C">
        <w:t>p</w:t>
      </w:r>
      <w:r w:rsidRPr="00FA614C">
        <w:t xml:space="preserve">fattat det. </w:t>
      </w:r>
    </w:p>
    <w:p w:rsidR="007E4A1D" w:rsidRPr="00FA614C" w:rsidRDefault="007E4A1D" w:rsidP="007E4A1D">
      <w:pPr>
        <w:pStyle w:val="Rubrik2"/>
      </w:pPr>
      <w:bookmarkStart w:id="68" w:name="_Toc249188028"/>
      <w:bookmarkStart w:id="69" w:name="_Toc249188721"/>
      <w:bookmarkStart w:id="70" w:name="_Toc249189114"/>
      <w:r w:rsidRPr="00FA614C">
        <w:t>Anf.  22  HELENA BARGHOLTZ (fp):</w:t>
      </w:r>
      <w:bookmarkEnd w:id="68"/>
      <w:bookmarkEnd w:id="69"/>
      <w:bookmarkEnd w:id="70"/>
    </w:p>
    <w:p w:rsidR="007E4A1D" w:rsidRPr="00FA614C" w:rsidRDefault="007E4A1D" w:rsidP="007E4A1D">
      <w:pPr>
        <w:pStyle w:val="Normaltindrag"/>
      </w:pPr>
      <w:r w:rsidRPr="00FA614C">
        <w:t>Jag vill höra lite grann om hur det ser ut på motståndarsidan nu. Är motståndarna till detta avtal något så när förenade i gemensamma stån</w:t>
      </w:r>
      <w:r w:rsidRPr="00FA614C">
        <w:t>d</w:t>
      </w:r>
      <w:r w:rsidRPr="00FA614C">
        <w:t>punkter, eller har de en massa disparata sy</w:t>
      </w:r>
      <w:r w:rsidRPr="00FA614C">
        <w:t>n</w:t>
      </w:r>
      <w:r w:rsidRPr="00FA614C">
        <w:t>punkter? Måste regeringen och EU slåss på flera fronter för detta avtal?</w:t>
      </w:r>
    </w:p>
    <w:p w:rsidR="007E4A1D" w:rsidRPr="00FA614C" w:rsidRDefault="007E4A1D" w:rsidP="007E4A1D">
      <w:pPr>
        <w:pStyle w:val="Rubrik2"/>
      </w:pPr>
      <w:bookmarkStart w:id="71" w:name="_Toc249188029"/>
      <w:bookmarkStart w:id="72" w:name="_Toc249188722"/>
      <w:bookmarkStart w:id="73" w:name="_Toc249189115"/>
      <w:r w:rsidRPr="00FA614C">
        <w:t>Anf.  23  Statssekreterare ELISABET FALEMO:</w:t>
      </w:r>
      <w:bookmarkEnd w:id="71"/>
      <w:bookmarkEnd w:id="72"/>
      <w:bookmarkEnd w:id="73"/>
    </w:p>
    <w:p w:rsidR="007E4A1D" w:rsidRPr="00FA614C" w:rsidRDefault="007E4A1D" w:rsidP="007E4A1D">
      <w:pPr>
        <w:pStyle w:val="Normaltindrag"/>
      </w:pPr>
      <w:r w:rsidRPr="00FA614C">
        <w:t xml:space="preserve">Det är naturligtvis olika motståndare, även om motståndare inte är ett ord som vi använder. Nu ska vi försöka samlas. </w:t>
      </w:r>
    </w:p>
    <w:p w:rsidR="007E4A1D" w:rsidRPr="00FA614C" w:rsidRDefault="007E4A1D" w:rsidP="007E4A1D">
      <w:pPr>
        <w:pStyle w:val="Normaltindrag"/>
      </w:pPr>
      <w:r w:rsidRPr="00FA614C">
        <w:t>Det som man naturligtvis ser är att USA som är ett stort utsläppsland ännu inte har prest</w:t>
      </w:r>
      <w:r w:rsidRPr="00FA614C">
        <w:t>e</w:t>
      </w:r>
      <w:r w:rsidRPr="00FA614C">
        <w:t>rat tillräckliga bidrag. Inom G77-gruppen finns det en något splittrad bild. Man har sett att de i plenum har haft helt olika up</w:t>
      </w:r>
      <w:r w:rsidRPr="00FA614C">
        <w:t>p</w:t>
      </w:r>
      <w:r w:rsidRPr="00FA614C">
        <w:t>fattningar. Det finns en stark röst från Kina som följs av en svans av ett antal länder som själva har intressen i fossila bränslen, bland andra V</w:t>
      </w:r>
      <w:r w:rsidRPr="00FA614C">
        <w:t>e</w:t>
      </w:r>
      <w:r w:rsidRPr="00FA614C">
        <w:t>nez</w:t>
      </w:r>
      <w:r w:rsidRPr="00FA614C">
        <w:t>u</w:t>
      </w:r>
      <w:r w:rsidRPr="00FA614C">
        <w:t>ela, Sudan, Nigeria. De har bromsat eller ställt processfrågor som på något sätt antyder att de inte har varit särskilt villiga att gå in i ett avtal. Det är naturligtvis ett svårt motstånd. På det sättet är det lättare att disk</w:t>
      </w:r>
      <w:r w:rsidRPr="00FA614C">
        <w:t>u</w:t>
      </w:r>
      <w:r w:rsidRPr="00FA614C">
        <w:t xml:space="preserve">tera med dem som ändå vill någonting. Men förhoppningsvis har man kommit varandra närmare i dessa toppmötessammanhang. Det är där som den fajten får tas. </w:t>
      </w:r>
    </w:p>
    <w:p w:rsidR="007E4A1D" w:rsidRPr="00FA614C" w:rsidRDefault="007E4A1D" w:rsidP="007E4A1D">
      <w:pPr>
        <w:pStyle w:val="Normaltindrag"/>
      </w:pPr>
      <w:r w:rsidRPr="00FA614C">
        <w:t>Självklart finns det inom G77-gruppen olika intressen där ö-staterna är en speciell grupp som sticker ut och som har ett stort intresse av att man verkligen når resultat i paritet med vad som har sagts, medan andra länder av olika skäl inte har varit riktigt lika villiga till det. Men så ser det i stort sett ut.</w:t>
      </w:r>
    </w:p>
    <w:p w:rsidR="007E4A1D" w:rsidRPr="00FA614C" w:rsidRDefault="007E4A1D" w:rsidP="007E4A1D">
      <w:pPr>
        <w:pStyle w:val="Normaltindrag"/>
      </w:pPr>
      <w:r w:rsidRPr="00FA614C">
        <w:t>Sedan finns det ett antal andra länder i p</w:t>
      </w:r>
      <w:r w:rsidRPr="00FA614C">
        <w:t>e</w:t>
      </w:r>
      <w:r w:rsidRPr="00FA614C">
        <w:t xml:space="preserve">riferin. Men USA och Kina står för hälften för klimatutsläppen. Därför blir det mycket fokus på dem. Om de rör på sig finns det ett antal länder som följer med. </w:t>
      </w:r>
    </w:p>
    <w:p w:rsidR="007E4A1D" w:rsidRPr="00FA614C" w:rsidRDefault="007E4A1D" w:rsidP="007E4A1D">
      <w:pPr>
        <w:pStyle w:val="Rubrik2"/>
      </w:pPr>
      <w:bookmarkStart w:id="74" w:name="_Toc249188030"/>
      <w:bookmarkStart w:id="75" w:name="_Toc249188723"/>
      <w:bookmarkStart w:id="76" w:name="_Toc249189116"/>
      <w:r w:rsidRPr="00FA614C">
        <w:t>Anf.  24  PER BOLUND (mp):</w:t>
      </w:r>
      <w:bookmarkEnd w:id="74"/>
      <w:bookmarkEnd w:id="75"/>
      <w:bookmarkEnd w:id="76"/>
    </w:p>
    <w:p w:rsidR="007E4A1D" w:rsidRPr="00FA614C" w:rsidRDefault="007E4A1D" w:rsidP="007E4A1D">
      <w:pPr>
        <w:pStyle w:val="Normaltindrag"/>
      </w:pPr>
      <w:r w:rsidRPr="00FA614C">
        <w:t>Jag tänkte fortsätta på mitt spår om vad man kan göra för utspel för att lösa upp förhan</w:t>
      </w:r>
      <w:r w:rsidRPr="00FA614C">
        <w:t>d</w:t>
      </w:r>
      <w:r w:rsidRPr="00FA614C">
        <w:t xml:space="preserve">lingssituationen. </w:t>
      </w:r>
    </w:p>
    <w:p w:rsidR="007E4A1D" w:rsidRPr="00FA614C" w:rsidRDefault="007E4A1D" w:rsidP="007E4A1D">
      <w:pPr>
        <w:pStyle w:val="Normaltindrag"/>
      </w:pPr>
      <w:r w:rsidRPr="00FA614C">
        <w:t>En annan sak som EU har fått hård kritik för är att man vill göra mycket av utsläppsmins</w:t>
      </w:r>
      <w:r w:rsidRPr="00FA614C">
        <w:t>k</w:t>
      </w:r>
      <w:r w:rsidRPr="00FA614C">
        <w:t xml:space="preserve">ningarna på andra ställen och inte inom EU. Det har stuckit lite grann i ögonen på framför allt de fattiga länderna som tycker att om man har en hög utsläppsnivå per capita har man också ett ansvar för att minska sina egna utsläpp. </w:t>
      </w:r>
    </w:p>
    <w:p w:rsidR="007E4A1D" w:rsidRPr="00FA614C" w:rsidRDefault="007E4A1D" w:rsidP="007E4A1D">
      <w:pPr>
        <w:pStyle w:val="Normaltindrag"/>
      </w:pPr>
      <w:r w:rsidRPr="00FA614C">
        <w:t>En intressant fråga är vad som händer om EU skulle gå från 20 till 30 procent i fråga om utsläppsminskningar. Hur skulle dessa ytterl</w:t>
      </w:r>
      <w:r w:rsidRPr="00FA614C">
        <w:t>i</w:t>
      </w:r>
      <w:r w:rsidRPr="00FA614C">
        <w:t xml:space="preserve">gare 10 procent fördelas på insatser inom EU och utanför EU? </w:t>
      </w:r>
    </w:p>
    <w:p w:rsidR="007E4A1D" w:rsidRPr="00FA614C" w:rsidRDefault="007E4A1D" w:rsidP="007E4A1D">
      <w:pPr>
        <w:pStyle w:val="Normaltindrag"/>
      </w:pPr>
      <w:r w:rsidRPr="00FA614C">
        <w:t>Jag har tidigare ställt en fråga om detta till miljöministern. Han sade att han inte kommer att arbeta för att man ska vidta dessa å</w:t>
      </w:r>
      <w:r w:rsidRPr="00FA614C">
        <w:t>t</w:t>
      </w:r>
      <w:r w:rsidRPr="00FA614C">
        <w:t xml:space="preserve">gärder inom EU i första hand. Han utesluter inte heller att man ska använda sänkor för att åstadkomma detta. </w:t>
      </w:r>
    </w:p>
    <w:p w:rsidR="007E4A1D" w:rsidRPr="00FA614C" w:rsidRDefault="007E4A1D" w:rsidP="007E4A1D">
      <w:pPr>
        <w:pStyle w:val="Normaltindrag"/>
      </w:pPr>
      <w:r w:rsidRPr="00FA614C">
        <w:t>Det vore därför intressant att få veta något om det. Har det förts n</w:t>
      </w:r>
      <w:r w:rsidRPr="00FA614C">
        <w:t>å</w:t>
      </w:r>
      <w:r w:rsidRPr="00FA614C">
        <w:t>gon diskussion mellan EU-länderna om hur en sådan fördelning – upp till 30 procent – skulle se ut?</w:t>
      </w:r>
    </w:p>
    <w:p w:rsidR="007E4A1D" w:rsidRPr="00FA614C" w:rsidRDefault="007E4A1D" w:rsidP="007E4A1D">
      <w:pPr>
        <w:pStyle w:val="Rubrik2"/>
      </w:pPr>
      <w:bookmarkStart w:id="77" w:name="_Toc249188031"/>
      <w:bookmarkStart w:id="78" w:name="_Toc249188724"/>
      <w:bookmarkStart w:id="79" w:name="_Toc249189117"/>
      <w:r w:rsidRPr="00FA614C">
        <w:t>Anf.  25  Statssekreterare ELISABET FALEMO:</w:t>
      </w:r>
      <w:bookmarkEnd w:id="77"/>
      <w:bookmarkEnd w:id="78"/>
      <w:bookmarkEnd w:id="79"/>
    </w:p>
    <w:p w:rsidR="007E4A1D" w:rsidRPr="00FA614C" w:rsidRDefault="007E4A1D" w:rsidP="007E4A1D">
      <w:pPr>
        <w:pStyle w:val="Normaltindrag"/>
      </w:pPr>
      <w:r w:rsidRPr="00FA614C">
        <w:t>Fru ordförande! När det gäller uppskalningen från 20 till 30 procent finns det inga beslut om hur det ska ske. Men vi har naturligtvis i ege</w:t>
      </w:r>
      <w:r w:rsidRPr="00FA614C">
        <w:t>n</w:t>
      </w:r>
      <w:r w:rsidRPr="00FA614C">
        <w:t>skap av ordförandeland haft funderingar på hur processen ska se ut. Vi har länge varit b</w:t>
      </w:r>
      <w:r w:rsidRPr="00FA614C">
        <w:t>e</w:t>
      </w:r>
      <w:r w:rsidRPr="00FA614C">
        <w:t>redda på att resultatet ska bli sådant att det innebär att EU kommer att åta sig 30 procent. Då har vi också tittat på vilka tid</w:t>
      </w:r>
      <w:r w:rsidRPr="00FA614C">
        <w:t>s</w:t>
      </w:r>
      <w:r w:rsidRPr="00FA614C">
        <w:t>rymder man har för att kunna presentera den typen av fö</w:t>
      </w:r>
      <w:r w:rsidRPr="00FA614C">
        <w:t>r</w:t>
      </w:r>
      <w:r w:rsidRPr="00FA614C">
        <w:t>delning. Det är en diskussion som återstår i EU-kretsen. När det gäller själva åtagandet är man bunden. Hur det ska fördelas inom EU och i förhållande till å</w:t>
      </w:r>
      <w:r w:rsidRPr="00FA614C">
        <w:t>t</w:t>
      </w:r>
      <w:r w:rsidRPr="00FA614C">
        <w:t>gärder i andra länder är man alltså inte klar med. Den diskussionen åte</w:t>
      </w:r>
      <w:r w:rsidRPr="00FA614C">
        <w:t>r</w:t>
      </w:r>
      <w:r w:rsidRPr="00FA614C">
        <w:t xml:space="preserve">står. </w:t>
      </w:r>
    </w:p>
    <w:p w:rsidR="007E4A1D" w:rsidRPr="00FA614C" w:rsidRDefault="007E4A1D" w:rsidP="007E4A1D">
      <w:pPr>
        <w:pStyle w:val="Rubrik2"/>
      </w:pPr>
      <w:bookmarkStart w:id="80" w:name="_Toc249188032"/>
      <w:bookmarkStart w:id="81" w:name="_Toc249188725"/>
      <w:bookmarkStart w:id="82" w:name="_Toc249189118"/>
      <w:r w:rsidRPr="00FA614C">
        <w:t>Anf.  26  PER BOLUND (mp):</w:t>
      </w:r>
      <w:bookmarkEnd w:id="80"/>
      <w:bookmarkEnd w:id="81"/>
      <w:bookmarkEnd w:id="82"/>
    </w:p>
    <w:p w:rsidR="007E4A1D" w:rsidRPr="00FA614C" w:rsidRDefault="007E4A1D" w:rsidP="007E4A1D">
      <w:pPr>
        <w:pStyle w:val="Normaltindrag"/>
      </w:pPr>
      <w:r w:rsidRPr="00FA614C">
        <w:t>Jag har en kort följdfråga. I och med att denna fråga har varit uppe till diskussion i Köpenhamn – hur fördelningen ska gå till och åtgärder i de rika länderna respektive i de fattiga länderna – undrar jag: Har EU-länderna till exempel på miljöministermötet i Köpenhamn diskuterat att förändra den fördelningen även inom de 20 procenten, att man ska göra mer av insatserna inom EU och mindre utanför?</w:t>
      </w:r>
    </w:p>
    <w:p w:rsidR="007E4A1D" w:rsidRPr="00FA614C" w:rsidRDefault="007E4A1D" w:rsidP="007E4A1D">
      <w:pPr>
        <w:pStyle w:val="Rubrik2"/>
      </w:pPr>
      <w:bookmarkStart w:id="83" w:name="_Toc249188033"/>
      <w:bookmarkStart w:id="84" w:name="_Toc249188726"/>
      <w:bookmarkStart w:id="85" w:name="_Toc249189119"/>
      <w:r w:rsidRPr="00FA614C">
        <w:t>Anf.  27  Statssekreterare ELISABET FALEMO:</w:t>
      </w:r>
      <w:bookmarkEnd w:id="83"/>
      <w:bookmarkEnd w:id="84"/>
      <w:bookmarkEnd w:id="85"/>
    </w:p>
    <w:p w:rsidR="007E4A1D" w:rsidRPr="00FA614C" w:rsidRDefault="007E4A1D" w:rsidP="007E4A1D">
      <w:pPr>
        <w:pStyle w:val="Normaltindrag"/>
      </w:pPr>
      <w:r w:rsidRPr="00FA614C">
        <w:t>Den frågan har, såvitt jag vet, inte diskuterats under de senaste daga</w:t>
      </w:r>
      <w:r w:rsidRPr="00FA614C">
        <w:t>r</w:t>
      </w:r>
      <w:r w:rsidRPr="00FA614C">
        <w:t>na. Där har man en gemensam ståndpunkt som inte har uppfattats som ett problem i förhandlingarna. Det känns inte som om den frågan har varit något slags begränsning. När det gäller att nå ett gemensamt avtal han</w:t>
      </w:r>
      <w:r w:rsidRPr="00FA614C">
        <w:t>d</w:t>
      </w:r>
      <w:r w:rsidRPr="00FA614C">
        <w:t>lar det också om att få en balans mellan de olika parternas åtaganden. EU är fa</w:t>
      </w:r>
      <w:r w:rsidRPr="00FA614C">
        <w:t>k</w:t>
      </w:r>
      <w:r w:rsidRPr="00FA614C">
        <w:t>tiskt den ländergrupp som har gjort de största utfästelserna och de mest långtgående åtagand</w:t>
      </w:r>
      <w:r w:rsidRPr="00FA614C">
        <w:t>e</w:t>
      </w:r>
      <w:r w:rsidRPr="00FA614C">
        <w:t xml:space="preserve">na. Därför är det i det läget som vi förväntar oss andra åtaganden. </w:t>
      </w:r>
    </w:p>
    <w:p w:rsidR="007E4A1D" w:rsidRPr="00FA614C" w:rsidRDefault="007E4A1D" w:rsidP="007E4A1D">
      <w:pPr>
        <w:pStyle w:val="Normaltindrag"/>
      </w:pPr>
      <w:r w:rsidRPr="00FA614C">
        <w:t>Jag är den första att erkänna att det finns stora spänningar mellan fa</w:t>
      </w:r>
      <w:r w:rsidRPr="00FA614C">
        <w:t>t</w:t>
      </w:r>
      <w:r w:rsidRPr="00FA614C">
        <w:t>tiga och rika länder som har en betydande plats i dessa förhandlingsfr</w:t>
      </w:r>
      <w:r w:rsidRPr="00FA614C">
        <w:t>å</w:t>
      </w:r>
      <w:r w:rsidRPr="00FA614C">
        <w:t xml:space="preserve">gor. Koldioxidfrågan är inte bara en teknisk fråga. Andra ingredienser är globala fördelningspolitiska frågor. </w:t>
      </w:r>
    </w:p>
    <w:p w:rsidR="007E4A1D" w:rsidRPr="00FA614C" w:rsidRDefault="007E4A1D" w:rsidP="007E4A1D">
      <w:pPr>
        <w:pStyle w:val="Normaltindrag"/>
      </w:pPr>
      <w:r w:rsidRPr="00FA614C">
        <w:t>Det har inte funnits anledning att ändra p</w:t>
      </w:r>
      <w:r w:rsidRPr="00FA614C">
        <w:t>o</w:t>
      </w:r>
      <w:r w:rsidRPr="00FA614C">
        <w:t>sition här. Det finns ett spelrum genom att det inte är fixerade siffror för vad man ska göra inom EU och i andra länder. Det är ett sätt att hitta bästa effektivitet i fråga om utsläpp</w:t>
      </w:r>
      <w:r w:rsidRPr="00FA614C">
        <w:t>s</w:t>
      </w:r>
      <w:r w:rsidRPr="00FA614C">
        <w:t xml:space="preserve">minskningarna. </w:t>
      </w:r>
    </w:p>
    <w:p w:rsidR="007E4A1D" w:rsidRPr="00FA614C" w:rsidRDefault="007E4A1D" w:rsidP="007E4A1D">
      <w:pPr>
        <w:pStyle w:val="Rubrik2"/>
      </w:pPr>
      <w:bookmarkStart w:id="86" w:name="_Toc249188034"/>
      <w:bookmarkStart w:id="87" w:name="_Toc249188727"/>
      <w:bookmarkStart w:id="88" w:name="_Toc249189120"/>
      <w:r w:rsidRPr="00FA614C">
        <w:t>Anf.  28  ORDFÖRANDEN:</w:t>
      </w:r>
      <w:bookmarkEnd w:id="86"/>
      <w:bookmarkEnd w:id="87"/>
      <w:bookmarkEnd w:id="88"/>
    </w:p>
    <w:p w:rsidR="007E4A1D" w:rsidRPr="00FA614C" w:rsidRDefault="007E4A1D" w:rsidP="007E4A1D">
      <w:pPr>
        <w:pStyle w:val="Normaltindrag"/>
      </w:pPr>
      <w:r w:rsidRPr="00FA614C">
        <w:t>Jag sammanfattar detta med att både regerin</w:t>
      </w:r>
      <w:r w:rsidRPr="00FA614C">
        <w:t>g</w:t>
      </w:r>
      <w:r w:rsidRPr="00FA614C">
        <w:t>ens, ordförandeskapets och hela EU:s mandat är väl förankrat i riksdagen och inte förändrat. Nu väntar vi utifrån detta på resultatet av förhandlingarna med de andra länderna som deltar i mötet i Köpenhamn. Skulle detta ge anle</w:t>
      </w:r>
      <w:r w:rsidRPr="00FA614C">
        <w:t>d</w:t>
      </w:r>
      <w:r w:rsidRPr="00FA614C">
        <w:t>ning till nya eller ändrade EU-positioner eller möten i Europeiska rådet återko</w:t>
      </w:r>
      <w:r w:rsidRPr="00FA614C">
        <w:t>m</w:t>
      </w:r>
      <w:r w:rsidRPr="00FA614C">
        <w:t>mer vi i sa</w:t>
      </w:r>
      <w:r w:rsidRPr="00FA614C">
        <w:t>m</w:t>
      </w:r>
      <w:r w:rsidRPr="00FA614C">
        <w:t xml:space="preserve">rådsform i nämnden. Om det blir i skrift eller i telefon kan jag inte bedöma nu. Det kanske inte behövs alls. Men det är bäst att nämndens ledamöter har tjänstemobilerna på hela helgen, ända fram till tisdag för säkerhets skull. </w:t>
      </w:r>
    </w:p>
    <w:p w:rsidR="007E4A1D" w:rsidRPr="00FA614C" w:rsidRDefault="007E4A1D" w:rsidP="007E4A1D">
      <w:pPr>
        <w:pStyle w:val="Normaltindrag"/>
      </w:pPr>
      <w:r w:rsidRPr="00FA614C">
        <w:t>Vi tackar för informationen på denna punkt.</w:t>
      </w:r>
    </w:p>
    <w:p w:rsidR="007E4A1D" w:rsidRPr="00FA614C" w:rsidRDefault="007E4A1D" w:rsidP="007E4A1D">
      <w:pPr>
        <w:pStyle w:val="Normaltindrag"/>
      </w:pPr>
      <w:r w:rsidRPr="00FA614C">
        <w:t>Vi går vidare till punkt 4, Internationell biologisk mångfald efter 2010. Här är det skarpt beslut på gång i ministerrådet. Det finns utkast till slutsatser som kom ganska sent men som ligger på bordet. Frågan b</w:t>
      </w:r>
      <w:r w:rsidRPr="00FA614C">
        <w:t>e</w:t>
      </w:r>
      <w:r w:rsidRPr="00FA614C">
        <w:t>handl</w:t>
      </w:r>
      <w:r w:rsidRPr="00FA614C">
        <w:t>a</w:t>
      </w:r>
      <w:r w:rsidRPr="00FA614C">
        <w:t>des i nämnden senast den 18 juni då det fanns stöd för regeringens ståndpunkt.</w:t>
      </w:r>
    </w:p>
    <w:p w:rsidR="007E4A1D" w:rsidRPr="00FA614C" w:rsidRDefault="007E4A1D" w:rsidP="007E4A1D">
      <w:pPr>
        <w:pStyle w:val="Rubrik2"/>
      </w:pPr>
      <w:bookmarkStart w:id="89" w:name="_Toc249188035"/>
      <w:bookmarkStart w:id="90" w:name="_Toc249188728"/>
      <w:bookmarkStart w:id="91" w:name="_Toc249189121"/>
      <w:r w:rsidRPr="00FA614C">
        <w:t>Anf.  29  Statssekreterare ELISABET FALEMO:</w:t>
      </w:r>
      <w:bookmarkEnd w:id="89"/>
      <w:bookmarkEnd w:id="90"/>
      <w:bookmarkEnd w:id="91"/>
    </w:p>
    <w:p w:rsidR="007E4A1D" w:rsidRPr="00FA614C" w:rsidRDefault="007E4A1D" w:rsidP="007E4A1D">
      <w:pPr>
        <w:pStyle w:val="Normaltindrag"/>
      </w:pPr>
      <w:r w:rsidRPr="00FA614C">
        <w:t>Fru ordförande! 2010 är ett avgörande år för den biologiska mångfa</w:t>
      </w:r>
      <w:r w:rsidRPr="00FA614C">
        <w:t>l</w:t>
      </w:r>
      <w:r w:rsidRPr="00FA614C">
        <w:t xml:space="preserve">den, och det så kallade 2010-målet från Johannesburgsmötet ska följas upp under våren. Innehållet i ett nytt globalt mål diskuteras redan för fullt. Det handlar om en långsiktig vision för biologisk mångfald. </w:t>
      </w:r>
    </w:p>
    <w:p w:rsidR="007E4A1D" w:rsidRPr="00FA614C" w:rsidRDefault="007E4A1D" w:rsidP="007E4A1D">
      <w:pPr>
        <w:pStyle w:val="Normaltindrag"/>
      </w:pPr>
      <w:r w:rsidRPr="00FA614C">
        <w:t>Miljörådet har tidigare bestämt att EU bör besluta om ett nytt mål för sin biologiska mångfald under våren 2010. Det är Spaniens a</w:t>
      </w:r>
      <w:r w:rsidRPr="00FA614C">
        <w:t>v</w:t>
      </w:r>
      <w:r w:rsidRPr="00FA614C">
        <w:t xml:space="preserve">sikt att detta ska tas om hand. </w:t>
      </w:r>
    </w:p>
    <w:p w:rsidR="007E4A1D" w:rsidRPr="00FA614C" w:rsidRDefault="007E4A1D" w:rsidP="007E4A1D">
      <w:pPr>
        <w:pStyle w:val="Normaltindrag"/>
      </w:pPr>
      <w:r w:rsidRPr="00FA614C">
        <w:t>Dessa rådsslutsatser har förhandlats av det svenska ordförandeskapet, och man har nått full enighet om dessa rådsslutsatser som ger en mycket bra grund för ett aktivt agerande och även för det nya målet som ska antas under v</w:t>
      </w:r>
      <w:r w:rsidRPr="00FA614C">
        <w:t>å</w:t>
      </w:r>
      <w:r w:rsidRPr="00FA614C">
        <w:t xml:space="preserve">ren. </w:t>
      </w:r>
    </w:p>
    <w:p w:rsidR="007E4A1D" w:rsidRPr="00FA614C" w:rsidRDefault="007E4A1D" w:rsidP="007E4A1D">
      <w:pPr>
        <w:pStyle w:val="Rubrik2"/>
      </w:pPr>
      <w:bookmarkStart w:id="92" w:name="_Toc249188036"/>
      <w:bookmarkStart w:id="93" w:name="_Toc249188729"/>
      <w:bookmarkStart w:id="94" w:name="_Toc249189122"/>
      <w:r w:rsidRPr="00FA614C">
        <w:t>Anf.  30  JACOB JOHNSON (v):</w:t>
      </w:r>
      <w:bookmarkEnd w:id="92"/>
      <w:bookmarkEnd w:id="93"/>
      <w:bookmarkEnd w:id="94"/>
    </w:p>
    <w:p w:rsidR="007E4A1D" w:rsidRPr="00FA614C" w:rsidRDefault="007E4A1D" w:rsidP="007E4A1D">
      <w:pPr>
        <w:pStyle w:val="Normaltindrag"/>
      </w:pPr>
      <w:r w:rsidRPr="00FA614C">
        <w:t xml:space="preserve">I handlingen finns det en intressant formulering i bakgrundstexten. Det står: </w:t>
      </w:r>
    </w:p>
    <w:p w:rsidR="007E4A1D" w:rsidRPr="00FA614C" w:rsidRDefault="007E4A1D" w:rsidP="007E4A1D">
      <w:pPr>
        <w:pStyle w:val="Normaltindrag"/>
      </w:pPr>
      <w:r w:rsidRPr="00FA614C">
        <w:t>”Ett viktigt mål för ordförandeskapet är att EU ska enas om att värdet av ekosystemtjänster bör integreras fullt ut i samhällsplaneringen.”</w:t>
      </w:r>
    </w:p>
    <w:p w:rsidR="007E4A1D" w:rsidRPr="00FA614C" w:rsidRDefault="007E4A1D" w:rsidP="007E4A1D">
      <w:pPr>
        <w:pStyle w:val="Normaltindrag"/>
      </w:pPr>
      <w:r w:rsidRPr="00FA614C">
        <w:t>Man kan tolka ”fullt ut i samhällsplaneringen” på många sätt. Man skulle kunna tänka sig att det betyder att man måste värdera den ekoskuld som finns uppbyggd och att man måste kunna jämställa det med vanliga finansiella budgetar och så vidare och att man har en kos</w:t>
      </w:r>
      <w:r w:rsidRPr="00FA614C">
        <w:t>t</w:t>
      </w:r>
      <w:r w:rsidRPr="00FA614C">
        <w:t>nads- eller intäktskälla beroende på om ekosystemet förbättras eller fö</w:t>
      </w:r>
      <w:r w:rsidRPr="00FA614C">
        <w:t>r</w:t>
      </w:r>
      <w:r w:rsidRPr="00FA614C">
        <w:t xml:space="preserve">sämras. </w:t>
      </w:r>
    </w:p>
    <w:p w:rsidR="007E4A1D" w:rsidRPr="00FA614C" w:rsidRDefault="007E4A1D" w:rsidP="007E4A1D">
      <w:pPr>
        <w:pStyle w:val="Normaltindrag"/>
      </w:pPr>
      <w:r w:rsidRPr="00FA614C">
        <w:t>Är det avsikten med formuleringen ”integreras fullt ut i samhällspl</w:t>
      </w:r>
      <w:r w:rsidRPr="00FA614C">
        <w:t>a</w:t>
      </w:r>
      <w:r w:rsidRPr="00FA614C">
        <w:t>neringen”?</w:t>
      </w:r>
    </w:p>
    <w:p w:rsidR="007E4A1D" w:rsidRPr="00FA614C" w:rsidRDefault="007E4A1D" w:rsidP="007E4A1D">
      <w:pPr>
        <w:pStyle w:val="Rubrik2"/>
      </w:pPr>
      <w:bookmarkStart w:id="95" w:name="_Toc249188037"/>
      <w:bookmarkStart w:id="96" w:name="_Toc249188730"/>
      <w:bookmarkStart w:id="97" w:name="_Toc249189123"/>
      <w:r w:rsidRPr="00FA614C">
        <w:t>Anf.  31  Statssekreterare ELISABET FALEMO:</w:t>
      </w:r>
      <w:bookmarkEnd w:id="95"/>
      <w:bookmarkEnd w:id="96"/>
      <w:bookmarkEnd w:id="97"/>
    </w:p>
    <w:p w:rsidR="007E4A1D" w:rsidRPr="00FA614C" w:rsidRDefault="007E4A1D" w:rsidP="007E4A1D">
      <w:pPr>
        <w:pStyle w:val="Normaltindrag"/>
      </w:pPr>
      <w:r w:rsidRPr="00FA614C">
        <w:t>Detta är en fråga som vi har tagit upp och som vi också har diskuterat vid vårt högnivåm</w:t>
      </w:r>
      <w:r w:rsidRPr="00FA614C">
        <w:t>ö</w:t>
      </w:r>
      <w:r w:rsidRPr="00FA614C">
        <w:t xml:space="preserve">te i Strömstad i september. </w:t>
      </w:r>
    </w:p>
    <w:p w:rsidR="007E4A1D" w:rsidRPr="00FA614C" w:rsidRDefault="007E4A1D" w:rsidP="007E4A1D">
      <w:pPr>
        <w:pStyle w:val="Normaltindrag"/>
      </w:pPr>
      <w:r w:rsidRPr="00FA614C">
        <w:t>Kunskapen om värdet av ekosystemtjänster ökar mer och mer, och det finns bland annat en rapport som kallas TEEB-rapporten. En viktig fö</w:t>
      </w:r>
      <w:r w:rsidRPr="00FA614C">
        <w:t>r</w:t>
      </w:r>
      <w:r w:rsidRPr="00FA614C">
        <w:t>utsättning är naturligtvis att kunskaperna om detta värde finns för att man ska kunna ta hä</w:t>
      </w:r>
      <w:r w:rsidRPr="00FA614C">
        <w:t>n</w:t>
      </w:r>
      <w:r w:rsidRPr="00FA614C">
        <w:t>syn till det i samhällsplaneringen. Sedan kan det naturligtvis ges uttryck på olika sätt, i kronor och ören eller på annat sätt. Men att det så att säga ska finnas med fullt ut i sa</w:t>
      </w:r>
      <w:r w:rsidRPr="00FA614C">
        <w:t>m</w:t>
      </w:r>
      <w:r w:rsidRPr="00FA614C">
        <w:t>hällsplaneringen är ett viktigt mål. Det är en ambition som vi har i detta arbete.</w:t>
      </w:r>
    </w:p>
    <w:p w:rsidR="007E4A1D" w:rsidRPr="00FA614C" w:rsidRDefault="007E4A1D" w:rsidP="007E4A1D">
      <w:pPr>
        <w:pStyle w:val="Rubrik2"/>
      </w:pPr>
      <w:bookmarkStart w:id="98" w:name="_Toc249188038"/>
      <w:bookmarkStart w:id="99" w:name="_Toc249188731"/>
      <w:bookmarkStart w:id="100" w:name="_Toc249189124"/>
      <w:r w:rsidRPr="00FA614C">
        <w:t>Anf.  32  PER BOLUND (mp):</w:t>
      </w:r>
      <w:bookmarkEnd w:id="98"/>
      <w:bookmarkEnd w:id="99"/>
      <w:bookmarkEnd w:id="100"/>
    </w:p>
    <w:p w:rsidR="007E4A1D" w:rsidRPr="00FA614C" w:rsidRDefault="007E4A1D" w:rsidP="007E4A1D">
      <w:pPr>
        <w:pStyle w:val="Normaltindrag"/>
      </w:pPr>
      <w:r w:rsidRPr="00FA614C">
        <w:t>Fru ordförande! Jag har en fråga om regeringens ståndpunkt. Man t</w:t>
      </w:r>
      <w:r w:rsidRPr="00FA614C">
        <w:t>a</w:t>
      </w:r>
      <w:r w:rsidRPr="00FA614C">
        <w:t>lar om att den nya str</w:t>
      </w:r>
      <w:r w:rsidRPr="00FA614C">
        <w:t>a</w:t>
      </w:r>
      <w:r w:rsidRPr="00FA614C">
        <w:t xml:space="preserve">tegiska planen för konventionen om biologisk mångfald ska utveckla incitament. Man talar också om att man får ett underlag för att skapa positiva incitament för att nyttja ekosystemen hållbart. </w:t>
      </w:r>
    </w:p>
    <w:p w:rsidR="007E4A1D" w:rsidRPr="00FA614C" w:rsidRDefault="007E4A1D" w:rsidP="007E4A1D">
      <w:pPr>
        <w:pStyle w:val="Normaltindrag"/>
      </w:pPr>
      <w:r w:rsidRPr="00FA614C">
        <w:t>Vilken typ av incitament handlar det om? Vi</w:t>
      </w:r>
      <w:r w:rsidRPr="00FA614C">
        <w:t>l</w:t>
      </w:r>
      <w:r w:rsidRPr="00FA614C">
        <w:t>ka styrmedel tänker man använda? Handlar det också om internationell finansiering för att skydda till exempel regnskogsområden? Finns det andra exempel?</w:t>
      </w:r>
    </w:p>
    <w:p w:rsidR="007E4A1D" w:rsidRPr="00FA614C" w:rsidRDefault="007E4A1D" w:rsidP="007E4A1D">
      <w:pPr>
        <w:pStyle w:val="Rubrik2"/>
      </w:pPr>
      <w:bookmarkStart w:id="101" w:name="_Toc249188039"/>
      <w:bookmarkStart w:id="102" w:name="_Toc249188732"/>
      <w:bookmarkStart w:id="103" w:name="_Toc249189125"/>
      <w:r w:rsidRPr="00FA614C">
        <w:t>Anf.  33  Statssekreterare ELISABET FALEMO:</w:t>
      </w:r>
      <w:bookmarkEnd w:id="101"/>
      <w:bookmarkEnd w:id="102"/>
      <w:bookmarkEnd w:id="103"/>
    </w:p>
    <w:p w:rsidR="007E4A1D" w:rsidRPr="00FA614C" w:rsidRDefault="007E4A1D" w:rsidP="007E4A1D">
      <w:pPr>
        <w:pStyle w:val="Normaltindrag"/>
      </w:pPr>
      <w:r w:rsidRPr="00FA614C">
        <w:t>Jag ber att få hänvisa till departementssekreterare Lars Berg som är väl insatt i dessa förhandlingar.</w:t>
      </w:r>
    </w:p>
    <w:p w:rsidR="007E4A1D" w:rsidRPr="00FA614C" w:rsidRDefault="007E4A1D" w:rsidP="007E4A1D">
      <w:pPr>
        <w:pStyle w:val="Rubrik2"/>
      </w:pPr>
      <w:bookmarkStart w:id="104" w:name="_Toc249188040"/>
      <w:bookmarkStart w:id="105" w:name="_Toc249188733"/>
      <w:bookmarkStart w:id="106" w:name="_Toc249189126"/>
      <w:r w:rsidRPr="00FA614C">
        <w:t>Anf.  34  Departementssekreterare LARS BERG:</w:t>
      </w:r>
      <w:bookmarkEnd w:id="104"/>
      <w:bookmarkEnd w:id="105"/>
      <w:bookmarkEnd w:id="106"/>
    </w:p>
    <w:p w:rsidR="007E4A1D" w:rsidRPr="00FA614C" w:rsidRDefault="007E4A1D" w:rsidP="007E4A1D">
      <w:pPr>
        <w:pStyle w:val="Normaltindrag"/>
      </w:pPr>
      <w:r w:rsidRPr="00FA614C">
        <w:t>Incitamenten för att nyttja ekosystemen hållbart är en fråga under u</w:t>
      </w:r>
      <w:r w:rsidRPr="00FA614C">
        <w:t>t</w:t>
      </w:r>
      <w:r w:rsidRPr="00FA614C">
        <w:t>veckling. Under ordförandeskapet och inför förhandlingen nästa år inte</w:t>
      </w:r>
      <w:r w:rsidRPr="00FA614C">
        <w:t>r</w:t>
      </w:r>
      <w:r w:rsidRPr="00FA614C">
        <w:t>nationellt försöker vi att öka trycket så att man ska komma framåt i att utveckla bättre incitament. Ett viktigt underlag kommer i den stora studie som Elisabet nämnde, TEEB, som initierades av G8:s miljöministrar 2007 och som ska levereras under 2010.</w:t>
      </w:r>
    </w:p>
    <w:p w:rsidR="007E4A1D" w:rsidRPr="00FA614C" w:rsidRDefault="007E4A1D" w:rsidP="007E4A1D">
      <w:pPr>
        <w:pStyle w:val="Normaltindrag"/>
      </w:pPr>
      <w:r w:rsidRPr="00FA614C">
        <w:t>Det pågår arbete inom ramen för OECD där till exempel Nederlä</w:t>
      </w:r>
      <w:r w:rsidRPr="00FA614C">
        <w:t>n</w:t>
      </w:r>
      <w:r w:rsidRPr="00FA614C">
        <w:t>derna har en framträdande roll. En fråga som har diskuterats inför råd</w:t>
      </w:r>
      <w:r w:rsidRPr="00FA614C">
        <w:t>s</w:t>
      </w:r>
      <w:r w:rsidRPr="00FA614C">
        <w:t>mötet är om man ska nämna holländarnas initiativ vid namn eller inte. Det har man kommit fram till att man inte ska göra. Det handlar om marknadslösningar och överföring av resurser i stil med det som diskut</w:t>
      </w:r>
      <w:r w:rsidRPr="00FA614C">
        <w:t>e</w:t>
      </w:r>
      <w:r w:rsidRPr="00FA614C">
        <w:t>ras i samband med avskognings</w:t>
      </w:r>
      <w:r w:rsidRPr="00FA614C">
        <w:t>p</w:t>
      </w:r>
      <w:r w:rsidRPr="00FA614C">
        <w:t>roblematiken inom klimatkonventionen – och framför allt i det sammanhanget att använda sig av synergieffekter när man arbetar med klimatåtgärder. De ska generera synergier i biol</w:t>
      </w:r>
      <w:r w:rsidRPr="00FA614C">
        <w:t>o</w:t>
      </w:r>
      <w:r w:rsidRPr="00FA614C">
        <w:t>gisk mångfald.</w:t>
      </w:r>
    </w:p>
    <w:p w:rsidR="007E4A1D" w:rsidRPr="00FA614C" w:rsidRDefault="007E4A1D" w:rsidP="007E4A1D">
      <w:pPr>
        <w:pStyle w:val="Normaltindrag"/>
      </w:pPr>
      <w:r w:rsidRPr="00FA614C">
        <w:t>Det viktiga är att vi diskuterar att incitamenten är avgörande för att komma framåt och inte att vi har förslag. Detta är något man jobbar med internationellt, bland annat inom ramen för OECD.</w:t>
      </w:r>
    </w:p>
    <w:p w:rsidR="007E4A1D" w:rsidRPr="00FA614C" w:rsidRDefault="007E4A1D" w:rsidP="007E4A1D">
      <w:pPr>
        <w:pStyle w:val="Rubrik2"/>
      </w:pPr>
      <w:bookmarkStart w:id="107" w:name="_Toc249188041"/>
      <w:bookmarkStart w:id="108" w:name="_Toc249188734"/>
      <w:bookmarkStart w:id="109" w:name="_Toc249189127"/>
      <w:r w:rsidRPr="00FA614C">
        <w:t>Anf.  35  ORDFÖRANDEN:</w:t>
      </w:r>
      <w:bookmarkEnd w:id="107"/>
      <w:bookmarkEnd w:id="108"/>
      <w:bookmarkEnd w:id="109"/>
    </w:p>
    <w:p w:rsidR="007E4A1D" w:rsidRPr="00FA614C" w:rsidRDefault="007E4A1D" w:rsidP="007E4A1D">
      <w:pPr>
        <w:pStyle w:val="Normaltindrag"/>
      </w:pPr>
      <w:r w:rsidRPr="00FA614C">
        <w:t>Vill statssekreteraren kommentera detta y</w:t>
      </w:r>
      <w:r w:rsidRPr="00FA614C">
        <w:t>t</w:t>
      </w:r>
      <w:r w:rsidRPr="00FA614C">
        <w:t>terligare? Nej.</w:t>
      </w:r>
    </w:p>
    <w:p w:rsidR="007E4A1D" w:rsidRPr="00FA614C" w:rsidRDefault="007E4A1D" w:rsidP="007E4A1D">
      <w:pPr>
        <w:pStyle w:val="Rubrik2"/>
      </w:pPr>
      <w:bookmarkStart w:id="110" w:name="_Toc249188042"/>
      <w:bookmarkStart w:id="111" w:name="_Toc249188735"/>
      <w:bookmarkStart w:id="112" w:name="_Toc249189128"/>
      <w:r w:rsidRPr="00FA614C">
        <w:t>Anf.  36  BENGT-ANDERS JOHANSSON (m):</w:t>
      </w:r>
      <w:bookmarkEnd w:id="110"/>
      <w:bookmarkEnd w:id="111"/>
      <w:bookmarkEnd w:id="112"/>
    </w:p>
    <w:p w:rsidR="007E4A1D" w:rsidRPr="00FA614C" w:rsidRDefault="007E4A1D" w:rsidP="007E4A1D">
      <w:pPr>
        <w:pStyle w:val="Normaltindrag"/>
      </w:pPr>
      <w:r w:rsidRPr="00FA614C">
        <w:t>Fru ordförande! Jag efterlyste i går i miljö- och jordbruksutskottet dessa punkter. Det är bra att det finns framme på bordet nu. Det är också bra att man där har en ansats att göra en tvåstegsraket, 2020 och 2050, så att man får en möjlighet att stämma av. Tar man alltför lång ansats finns det risk för att detta kommer att hänga som en amöba i luften som ingen plockar ned förrän framme vid slutpunkten.</w:t>
      </w:r>
    </w:p>
    <w:p w:rsidR="007E4A1D" w:rsidRPr="00FA614C" w:rsidRDefault="007E4A1D" w:rsidP="007E4A1D">
      <w:pPr>
        <w:pStyle w:val="Normaltindrag"/>
      </w:pPr>
      <w:r w:rsidRPr="00FA614C">
        <w:t>Totalekonomiansatsen som man gör, och som J</w:t>
      </w:r>
      <w:r w:rsidRPr="00FA614C">
        <w:t>a</w:t>
      </w:r>
      <w:r w:rsidRPr="00FA614C">
        <w:t>cob Johnson var inne på, är viktig. Man får dock inte driva det in absurdum innan vi har i</w:t>
      </w:r>
      <w:r w:rsidRPr="00FA614C">
        <w:t>n</w:t>
      </w:r>
      <w:r w:rsidRPr="00FA614C">
        <w:t>strument som gör att vi kan räkna på det och plocka hem det på ett klokt sätt. Vi ska inte låta oss styras av önskningar utan av fakta. Jag tycker det ser bra ut så här långt.</w:t>
      </w:r>
    </w:p>
    <w:p w:rsidR="007E4A1D" w:rsidRPr="00FA614C" w:rsidRDefault="007E4A1D" w:rsidP="007E4A1D">
      <w:pPr>
        <w:pStyle w:val="Rubrik2"/>
      </w:pPr>
      <w:bookmarkStart w:id="113" w:name="_Toc249188043"/>
      <w:bookmarkStart w:id="114" w:name="_Toc249188736"/>
      <w:bookmarkStart w:id="115" w:name="_Toc249189129"/>
      <w:r w:rsidRPr="00FA614C">
        <w:t>Anf.  37  ORDFÖRANDEN:</w:t>
      </w:r>
      <w:bookmarkEnd w:id="113"/>
      <w:bookmarkEnd w:id="114"/>
      <w:bookmarkEnd w:id="115"/>
    </w:p>
    <w:p w:rsidR="007E4A1D" w:rsidRPr="00FA614C" w:rsidRDefault="007E4A1D" w:rsidP="007E4A1D">
      <w:pPr>
        <w:pStyle w:val="Normaltindrag"/>
      </w:pPr>
      <w:r w:rsidRPr="00FA614C">
        <w:t>Vill statssekreteraren kommentera det sista? Nej. Då finner jag sa</w:t>
      </w:r>
      <w:r w:rsidRPr="00FA614C">
        <w:t>m</w:t>
      </w:r>
      <w:r w:rsidRPr="00FA614C">
        <w:t>manfattningsvis att det finns stöd för regeringens ståndpunkt.</w:t>
      </w:r>
    </w:p>
    <w:p w:rsidR="007E4A1D" w:rsidRPr="00FA614C" w:rsidRDefault="007E4A1D" w:rsidP="007E4A1D">
      <w:pPr>
        <w:pStyle w:val="Normaltindrag"/>
      </w:pPr>
      <w:r w:rsidRPr="00FA614C">
        <w:t>Vi går vidare till punkt 5, Regionala strategier för förvaltning av va</w:t>
      </w:r>
      <w:r w:rsidRPr="00FA614C">
        <w:t>t</w:t>
      </w:r>
      <w:r w:rsidRPr="00FA614C">
        <w:t>ten med mera. Detta är en del i genomförandet av den för oss ganska välbekanta Östersjöstrategin. Den 10 juni hade vi till exempel en öppen utfrågning om den när förslaget kom. Vi har diskuterat den även innan dess, och utrikesutskottet gjorde ett utlåtande om frågan, 2009/10:UU5. Sist vi behandlade fr</w:t>
      </w:r>
      <w:r w:rsidRPr="00FA614C">
        <w:t>å</w:t>
      </w:r>
      <w:r w:rsidRPr="00FA614C">
        <w:t>gan var inför Europeiska rådet i oktober då det fanns stöd för regeringens ståndpunkt. Nu är det slutsatser på just vatte</w:t>
      </w:r>
      <w:r w:rsidRPr="00FA614C">
        <w:t>n</w:t>
      </w:r>
      <w:r w:rsidRPr="00FA614C">
        <w:t>förvaltningsdelen som miljöministrarna ska behandla. Underlag är utsänt.</w:t>
      </w:r>
    </w:p>
    <w:p w:rsidR="007E4A1D" w:rsidRPr="00FA614C" w:rsidRDefault="007E4A1D" w:rsidP="007E4A1D">
      <w:pPr>
        <w:pStyle w:val="Rubrik2"/>
      </w:pPr>
      <w:bookmarkStart w:id="116" w:name="_Toc249188044"/>
      <w:bookmarkStart w:id="117" w:name="_Toc249188737"/>
      <w:bookmarkStart w:id="118" w:name="_Toc249189130"/>
      <w:r w:rsidRPr="00FA614C">
        <w:t>Anf.  38  Statssekreterare ELISABET FALEMO:</w:t>
      </w:r>
      <w:bookmarkEnd w:id="116"/>
      <w:bookmarkEnd w:id="117"/>
      <w:bookmarkEnd w:id="118"/>
    </w:p>
    <w:p w:rsidR="007E4A1D" w:rsidRPr="00FA614C" w:rsidRDefault="007E4A1D" w:rsidP="007E4A1D">
      <w:pPr>
        <w:pStyle w:val="Normaltindrag"/>
      </w:pPr>
      <w:r w:rsidRPr="00FA614C">
        <w:t>Fru ordförande! Det här är en av våra stora prioriteringar under ordf</w:t>
      </w:r>
      <w:r w:rsidRPr="00FA614C">
        <w:t>ö</w:t>
      </w:r>
      <w:r w:rsidRPr="00FA614C">
        <w:t>randeskapet. Som jag förstår är ni väl insatta i innehållet. Tanken är att miljörådet ska ta ytterligare ett steg utöver det som allmänna rådet och Europeiska rådet har tagit i sina slutsatser. Vi ska stä</w:t>
      </w:r>
      <w:r w:rsidRPr="00FA614C">
        <w:t>r</w:t>
      </w:r>
      <w:r w:rsidRPr="00FA614C">
        <w:t xml:space="preserve">ka genomförandet av havsmiljödimensionen som är en central del av strategin. </w:t>
      </w:r>
    </w:p>
    <w:p w:rsidR="007E4A1D" w:rsidRPr="00FA614C" w:rsidRDefault="007E4A1D" w:rsidP="007E4A1D">
      <w:pPr>
        <w:pStyle w:val="Normaltindrag"/>
      </w:pPr>
      <w:r w:rsidRPr="00FA614C">
        <w:t>Det är två saker som vi ser som viktiga. Den ena är att vi vill ha ett erkännande från rådet för den höga ambitionsnivå vi har i vårt arbete med aktionsplanen inom Helcom och få Östersjön utpekad som en för</w:t>
      </w:r>
      <w:r w:rsidRPr="00FA614C">
        <w:t>e</w:t>
      </w:r>
      <w:r w:rsidRPr="00FA614C">
        <w:t>gångsregion och ett pilotprojekt, som är ett begrepp som finns inom genomförandet av det marina direktivet. Det gör det möjligt att koordin</w:t>
      </w:r>
      <w:r w:rsidRPr="00FA614C">
        <w:t>e</w:t>
      </w:r>
      <w:r w:rsidRPr="00FA614C">
        <w:t>ra insatserna mellan länderna och inom EU, både lagstiftningsmässigt och finansiellt, för att få bättre tryck i g</w:t>
      </w:r>
      <w:r w:rsidRPr="00FA614C">
        <w:t>e</w:t>
      </w:r>
      <w:r w:rsidRPr="00FA614C">
        <w:t>nomförandet. På hemmaplan kommer vi naturligtvis att arbeta vidare intensivt för att bidra till geno</w:t>
      </w:r>
      <w:r w:rsidRPr="00FA614C">
        <w:t>m</w:t>
      </w:r>
      <w:r w:rsidRPr="00FA614C">
        <w:t>förandet av Östersjöstrategin.</w:t>
      </w:r>
    </w:p>
    <w:p w:rsidR="007E4A1D" w:rsidRPr="00FA614C" w:rsidRDefault="007E4A1D" w:rsidP="007E4A1D">
      <w:pPr>
        <w:pStyle w:val="Normaltindrag"/>
      </w:pPr>
      <w:r w:rsidRPr="00FA614C">
        <w:t>Den andra saken är fosfater i tvätt- och rengöringsmedel. Vi har arb</w:t>
      </w:r>
      <w:r w:rsidRPr="00FA614C">
        <w:t>e</w:t>
      </w:r>
      <w:r w:rsidRPr="00FA614C">
        <w:t>tat intensivt för att detta ska vara en del i strategin och att det ska följas upp av en lagstiftning på EU-nivå. Kommissionen kommer att uppmanas att ta fram ett sådant förslag så snart som möjligt. Det ger rådsslutsatse</w:t>
      </w:r>
      <w:r w:rsidRPr="00FA614C">
        <w:t>r</w:t>
      </w:r>
      <w:r w:rsidRPr="00FA614C">
        <w:t>na tydligt stöd för. Det finns både miljöskäl och inre marknadsskäl för att ta fram det för att minska övergödningen i Östersjön.</w:t>
      </w:r>
    </w:p>
    <w:p w:rsidR="007E4A1D" w:rsidRPr="00FA614C" w:rsidRDefault="007E4A1D" w:rsidP="007E4A1D">
      <w:pPr>
        <w:pStyle w:val="Normaltindrag"/>
      </w:pPr>
      <w:r w:rsidRPr="00FA614C">
        <w:t>Det var de två punkterna. Det råder positiv anda, och vi har gjort st</w:t>
      </w:r>
      <w:r w:rsidRPr="00FA614C">
        <w:t>o</w:t>
      </w:r>
      <w:r w:rsidRPr="00FA614C">
        <w:t>ra framsteg. Det finns stor vilja och enighet hos EU och de EU-länder som ligger runt Östersjön. Det finns även bra lärdomar att ta med till andra likna</w:t>
      </w:r>
      <w:r w:rsidRPr="00FA614C">
        <w:t>n</w:t>
      </w:r>
      <w:r w:rsidRPr="00FA614C">
        <w:t>de regioner som också behöver arbeta med sina havs- och vattenmiljöer. Det arbetet kommer n</w:t>
      </w:r>
      <w:r w:rsidRPr="00FA614C">
        <w:t>a</w:t>
      </w:r>
      <w:r w:rsidRPr="00FA614C">
        <w:t>turligtvis att fortsätta. Det är vårt bidrag för att stärka Östersjöstrategin.</w:t>
      </w:r>
    </w:p>
    <w:p w:rsidR="007E4A1D" w:rsidRPr="00FA614C" w:rsidRDefault="007E4A1D" w:rsidP="007E4A1D">
      <w:pPr>
        <w:pStyle w:val="Rubrik2"/>
      </w:pPr>
      <w:bookmarkStart w:id="119" w:name="_Toc249188045"/>
      <w:bookmarkStart w:id="120" w:name="_Toc249188738"/>
      <w:bookmarkStart w:id="121" w:name="_Toc249189131"/>
      <w:r w:rsidRPr="00FA614C">
        <w:t>Anf.  39  ORDFÖRANDEN:</w:t>
      </w:r>
      <w:bookmarkEnd w:id="119"/>
      <w:bookmarkEnd w:id="120"/>
      <w:bookmarkEnd w:id="121"/>
    </w:p>
    <w:p w:rsidR="007E4A1D" w:rsidRPr="00FA614C" w:rsidRDefault="007E4A1D" w:rsidP="007E4A1D">
      <w:pPr>
        <w:pStyle w:val="Normaltindrag"/>
      </w:pPr>
      <w:r w:rsidRPr="00FA614C">
        <w:t>Jag ska nämna så att det syns i protokollet att de stenografiska up</w:t>
      </w:r>
      <w:r w:rsidRPr="00FA614C">
        <w:t>p</w:t>
      </w:r>
      <w:r w:rsidRPr="00FA614C">
        <w:t>teckningarna från vår gemensamma hearing finns i utlåtandet från utr</w:t>
      </w:r>
      <w:r w:rsidRPr="00FA614C">
        <w:t>i</w:t>
      </w:r>
      <w:r w:rsidRPr="00FA614C">
        <w:t>kesutskottet och att det där avgavs en moti</w:t>
      </w:r>
      <w:r w:rsidRPr="00FA614C">
        <w:t>v</w:t>
      </w:r>
      <w:r w:rsidRPr="00FA614C">
        <w:t xml:space="preserve">reservation från s, v och mp. </w:t>
      </w:r>
    </w:p>
    <w:p w:rsidR="007E4A1D" w:rsidRPr="00FA614C" w:rsidRDefault="007E4A1D" w:rsidP="007E4A1D">
      <w:pPr>
        <w:pStyle w:val="Rubrik2"/>
      </w:pPr>
      <w:bookmarkStart w:id="122" w:name="_Toc249188046"/>
      <w:bookmarkStart w:id="123" w:name="_Toc249188739"/>
      <w:bookmarkStart w:id="124" w:name="_Toc249189132"/>
      <w:r w:rsidRPr="00FA614C">
        <w:t>Anf.  40  HELENA BARGHOLTZ (fp):</w:t>
      </w:r>
      <w:bookmarkEnd w:id="122"/>
      <w:bookmarkEnd w:id="123"/>
      <w:bookmarkEnd w:id="124"/>
    </w:p>
    <w:p w:rsidR="007E4A1D" w:rsidRPr="00FA614C" w:rsidRDefault="007E4A1D" w:rsidP="007E4A1D">
      <w:pPr>
        <w:pStyle w:val="Normaltindrag"/>
      </w:pPr>
      <w:r w:rsidRPr="00FA614C">
        <w:t>Det är lovvärda insatser som regeringen vill vidta för att skydda Ö</w:t>
      </w:r>
      <w:r w:rsidRPr="00FA614C">
        <w:t>s</w:t>
      </w:r>
      <w:r w:rsidRPr="00FA614C">
        <w:t>tersjön som är ett s</w:t>
      </w:r>
      <w:r w:rsidRPr="00FA614C">
        <w:t>å</w:t>
      </w:r>
      <w:r w:rsidRPr="00FA614C">
        <w:t>dant känsligt hav. Det märker alla vi som har våra sommarintressen i Östersjön. Jag vill höra hur statssekreteraren ser på Rysslands roll i detta. Ryssland är en osäkerhetsfaktor med ta</w:t>
      </w:r>
      <w:r w:rsidRPr="00FA614C">
        <w:t>n</w:t>
      </w:r>
      <w:r w:rsidRPr="00FA614C">
        <w:t>ke på att man bygger oljeplattformar med mera. Kommer man från regeringens sida att ta särskilda kontakter med Ryssland eller försöka bevaka Rys</w:t>
      </w:r>
      <w:r w:rsidRPr="00FA614C">
        <w:t>s</w:t>
      </w:r>
      <w:r w:rsidRPr="00FA614C">
        <w:t>land lite extra?</w:t>
      </w:r>
    </w:p>
    <w:p w:rsidR="007E4A1D" w:rsidRPr="00FA614C" w:rsidRDefault="007E4A1D" w:rsidP="007E4A1D">
      <w:pPr>
        <w:pStyle w:val="Rubrik2"/>
      </w:pPr>
      <w:bookmarkStart w:id="125" w:name="_Toc249188047"/>
      <w:bookmarkStart w:id="126" w:name="_Toc249188740"/>
      <w:bookmarkStart w:id="127" w:name="_Toc249189133"/>
      <w:r w:rsidRPr="00FA614C">
        <w:t>Anf.  41  Statssekreterare ELISABET FALEMO:</w:t>
      </w:r>
      <w:bookmarkEnd w:id="125"/>
      <w:bookmarkEnd w:id="126"/>
      <w:bookmarkEnd w:id="127"/>
    </w:p>
    <w:p w:rsidR="007E4A1D" w:rsidRPr="00FA614C" w:rsidRDefault="007E4A1D" w:rsidP="007E4A1D">
      <w:pPr>
        <w:pStyle w:val="Normaltindrag"/>
      </w:pPr>
      <w:r w:rsidRPr="00FA614C">
        <w:t>Fru ordförande! Det är en sak som vi kommer att arbeta mycket med den närmaste tiden eftersom Sverige kommer att bli ordförande i He</w:t>
      </w:r>
      <w:r w:rsidRPr="00FA614C">
        <w:t>l</w:t>
      </w:r>
      <w:r w:rsidRPr="00FA614C">
        <w:t>com. Nu är Ryssland ordförande i Helcom. Helcom är alltså det organ där även Ryssland finns med och där Baltic Sea Action Plan, BSAP, har antagits. Där finns ett antal tidpunkter för a</w:t>
      </w:r>
      <w:r w:rsidRPr="00FA614C">
        <w:t>k</w:t>
      </w:r>
      <w:r w:rsidRPr="00FA614C">
        <w:t>tionsprogram, redovisning av åtgärder och så vidare. Vi kommer att ha mesta möjliga tryck på g</w:t>
      </w:r>
      <w:r w:rsidRPr="00FA614C">
        <w:t>e</w:t>
      </w:r>
      <w:r w:rsidRPr="00FA614C">
        <w:t>nomförandet av BSAP. Det är en ingrediens i Östersjöstrategin, så det finns en tydlig kop</w:t>
      </w:r>
      <w:r w:rsidRPr="00FA614C">
        <w:t>p</w:t>
      </w:r>
      <w:r w:rsidRPr="00FA614C">
        <w:t>ling. Detta har varit föremål för diskussion i de lägen där EU har träffat Ryssland. Vi har som sagt ett naturligt samarbete g</w:t>
      </w:r>
      <w:r w:rsidRPr="00FA614C">
        <w:t>e</w:t>
      </w:r>
      <w:r w:rsidRPr="00FA614C">
        <w:t xml:space="preserve">nom Helcom. </w:t>
      </w:r>
    </w:p>
    <w:p w:rsidR="007E4A1D" w:rsidRPr="00FA614C" w:rsidRDefault="007E4A1D" w:rsidP="007E4A1D">
      <w:pPr>
        <w:pStyle w:val="Normaltindrag"/>
      </w:pPr>
      <w:r w:rsidRPr="00FA614C">
        <w:t>Det finns dock mycket kvar att göra på den sidan också. Det är precis som i klimatförhan</w:t>
      </w:r>
      <w:r w:rsidRPr="00FA614C">
        <w:t>d</w:t>
      </w:r>
      <w:r w:rsidRPr="00FA614C">
        <w:t>lingarna att alla måste bidra. Det är viktigt att vi bidrar från svensk sida, men det finns även gemensamma projekt och krav på att andra bidrar.</w:t>
      </w:r>
    </w:p>
    <w:p w:rsidR="007E4A1D" w:rsidRPr="00FA614C" w:rsidRDefault="007E4A1D" w:rsidP="007E4A1D">
      <w:pPr>
        <w:pStyle w:val="Rubrik2"/>
      </w:pPr>
      <w:bookmarkStart w:id="128" w:name="_Toc249188048"/>
      <w:bookmarkStart w:id="129" w:name="_Toc249188741"/>
      <w:bookmarkStart w:id="130" w:name="_Toc249189134"/>
      <w:r w:rsidRPr="00FA614C">
        <w:t>Anf.  42  HELENA BARGHOLTZ (fp):</w:t>
      </w:r>
      <w:bookmarkEnd w:id="128"/>
      <w:bookmarkEnd w:id="129"/>
      <w:bookmarkEnd w:id="130"/>
    </w:p>
    <w:p w:rsidR="007E4A1D" w:rsidRPr="00FA614C" w:rsidRDefault="007E4A1D" w:rsidP="007E4A1D">
      <w:pPr>
        <w:pStyle w:val="Normaltindrag"/>
      </w:pPr>
      <w:r w:rsidRPr="00FA614C">
        <w:t>Ursäkta min okunnighet, men vad står Helcom för?</w:t>
      </w:r>
    </w:p>
    <w:p w:rsidR="007E4A1D" w:rsidRPr="00FA614C" w:rsidRDefault="007E4A1D" w:rsidP="007E4A1D">
      <w:pPr>
        <w:pStyle w:val="Rubrik2"/>
      </w:pPr>
      <w:bookmarkStart w:id="131" w:name="_Toc249188049"/>
      <w:bookmarkStart w:id="132" w:name="_Toc249188742"/>
      <w:bookmarkStart w:id="133" w:name="_Toc249189135"/>
      <w:r w:rsidRPr="00FA614C">
        <w:t>Anf.  43  Statssekreterare ELISABET FALEMO:</w:t>
      </w:r>
      <w:bookmarkEnd w:id="131"/>
      <w:bookmarkEnd w:id="132"/>
      <w:bookmarkEnd w:id="133"/>
    </w:p>
    <w:p w:rsidR="007E4A1D" w:rsidRPr="00FA614C" w:rsidRDefault="007E4A1D" w:rsidP="007E4A1D">
      <w:pPr>
        <w:pStyle w:val="Normaltindrag"/>
      </w:pPr>
      <w:r w:rsidRPr="00FA614C">
        <w:t>Helsingforskommissionen.</w:t>
      </w:r>
    </w:p>
    <w:p w:rsidR="007E4A1D" w:rsidRPr="00FA614C" w:rsidRDefault="007E4A1D" w:rsidP="007E4A1D">
      <w:pPr>
        <w:pStyle w:val="Rubrik2"/>
      </w:pPr>
      <w:bookmarkStart w:id="134" w:name="_Toc249188050"/>
      <w:bookmarkStart w:id="135" w:name="_Toc249188743"/>
      <w:bookmarkStart w:id="136" w:name="_Toc249189136"/>
      <w:r w:rsidRPr="00FA614C">
        <w:t>Anf.  44  PER BOLUND (mp):</w:t>
      </w:r>
      <w:bookmarkEnd w:id="134"/>
      <w:bookmarkEnd w:id="135"/>
      <w:bookmarkEnd w:id="136"/>
    </w:p>
    <w:p w:rsidR="007E4A1D" w:rsidRPr="00FA614C" w:rsidRDefault="007E4A1D" w:rsidP="007E4A1D">
      <w:pPr>
        <w:pStyle w:val="Normaltindrag"/>
      </w:pPr>
      <w:r w:rsidRPr="00FA614C">
        <w:t>Fru ordförande! Jag välkomnar att man har kommit fram med Öste</w:t>
      </w:r>
      <w:r w:rsidRPr="00FA614C">
        <w:t>r</w:t>
      </w:r>
      <w:r w:rsidRPr="00FA614C">
        <w:t>sjöstrategin. Det är vi</w:t>
      </w:r>
      <w:r w:rsidRPr="00FA614C">
        <w:t>k</w:t>
      </w:r>
      <w:r w:rsidRPr="00FA614C">
        <w:t>tigt att den processen pågår. Man har dock fått kritik för att man inte har avsatt ekonomiska resurser för att genomföra den. Det vore i</w:t>
      </w:r>
      <w:r w:rsidRPr="00FA614C">
        <w:t>n</w:t>
      </w:r>
      <w:r w:rsidRPr="00FA614C">
        <w:t>tressant att höra om det pågår en process så att man ska kunna använda sig av EU:s regionalpolitiska medel eller att man anpa</w:t>
      </w:r>
      <w:r w:rsidRPr="00FA614C">
        <w:t>s</w:t>
      </w:r>
      <w:r w:rsidRPr="00FA614C">
        <w:t>sar de kri</w:t>
      </w:r>
      <w:r w:rsidRPr="00FA614C">
        <w:t>s</w:t>
      </w:r>
      <w:r w:rsidRPr="00FA614C">
        <w:t>paket man har för den ekonomiska krisen så att de kan hjälpa till i processen för att frigöra resurser.</w:t>
      </w:r>
    </w:p>
    <w:p w:rsidR="007E4A1D" w:rsidRPr="00FA614C" w:rsidRDefault="007E4A1D" w:rsidP="007E4A1D">
      <w:pPr>
        <w:pStyle w:val="Rubrik2"/>
      </w:pPr>
      <w:bookmarkStart w:id="137" w:name="_Toc249188051"/>
      <w:bookmarkStart w:id="138" w:name="_Toc249188744"/>
      <w:bookmarkStart w:id="139" w:name="_Toc249189137"/>
      <w:r w:rsidRPr="00FA614C">
        <w:t>Anf.  45  JACOB JOHNSON (v):</w:t>
      </w:r>
      <w:bookmarkEnd w:id="137"/>
      <w:bookmarkEnd w:id="138"/>
      <w:bookmarkEnd w:id="139"/>
    </w:p>
    <w:p w:rsidR="007E4A1D" w:rsidRPr="00FA614C" w:rsidRDefault="007E4A1D" w:rsidP="007E4A1D">
      <w:pPr>
        <w:pStyle w:val="Normaltindrag"/>
      </w:pPr>
      <w:r w:rsidRPr="00FA614C">
        <w:t>Mitt inlägg gäller också Ryssland. Det är viktigt att Ryssland är med. Jag läste en Siepsrapport som kritiserade EU för att Östersj</w:t>
      </w:r>
      <w:r w:rsidRPr="00FA614C">
        <w:t>ö</w:t>
      </w:r>
      <w:r w:rsidRPr="00FA614C">
        <w:t>strategin inte inkluderar Ryssland på ett bra sätt. Därför är arbetet i Helcom viktigt. Det handlar inte bara om gasledningen utan framför allt om andra saker. Jag vill bara understryka att det är viktigt att alla Östersjöländer är med i detta arbete.</w:t>
      </w:r>
    </w:p>
    <w:p w:rsidR="007E4A1D" w:rsidRPr="00FA614C" w:rsidRDefault="007E4A1D" w:rsidP="007E4A1D">
      <w:pPr>
        <w:pStyle w:val="Rubrik2"/>
      </w:pPr>
      <w:bookmarkStart w:id="140" w:name="_Toc249188052"/>
      <w:bookmarkStart w:id="141" w:name="_Toc249188745"/>
      <w:bookmarkStart w:id="142" w:name="_Toc249189138"/>
      <w:r w:rsidRPr="00FA614C">
        <w:t>Anf.  46  BÖRJE VESTLUND (s):</w:t>
      </w:r>
      <w:bookmarkEnd w:id="140"/>
      <w:bookmarkEnd w:id="141"/>
      <w:bookmarkEnd w:id="142"/>
    </w:p>
    <w:p w:rsidR="007E4A1D" w:rsidRPr="00FA614C" w:rsidRDefault="007E4A1D" w:rsidP="007E4A1D">
      <w:pPr>
        <w:pStyle w:val="Normaltindrag"/>
      </w:pPr>
      <w:r w:rsidRPr="00FA614C">
        <w:t>När man höll på med Östersjöstrategin sade man att man skulle fö</w:t>
      </w:r>
      <w:r w:rsidRPr="00FA614C">
        <w:t>r</w:t>
      </w:r>
      <w:r w:rsidRPr="00FA614C">
        <w:t>söka samla ihop alla användbara resurser kring Östersjön. Det var vällo</w:t>
      </w:r>
      <w:r w:rsidRPr="00FA614C">
        <w:t>v</w:t>
      </w:r>
      <w:r w:rsidRPr="00FA614C">
        <w:t>ligt. Nu har man Östersjöstrategin på plats, och då måste man fråga sig vad som ska göras konkret. Disk- och tvättmedel är ju en konkret sak, men i övrigt har jag svårt att se i unde</w:t>
      </w:r>
      <w:r w:rsidRPr="00FA614C">
        <w:t>r</w:t>
      </w:r>
      <w:r w:rsidRPr="00FA614C">
        <w:t>laget vad det är man konkret ska diskutera och besluta om. Det är många vackra ord om att vara överens, men det finns inte mycket konkret om vad man ska göra för att Östersjön ska bli ett bättre innanhav. Jag har svårt att se detta i rådsslutsatserna.</w:t>
      </w:r>
    </w:p>
    <w:p w:rsidR="007E4A1D" w:rsidRPr="00FA614C" w:rsidRDefault="007E4A1D" w:rsidP="007E4A1D">
      <w:pPr>
        <w:pStyle w:val="Rubrik2"/>
      </w:pPr>
      <w:bookmarkStart w:id="143" w:name="_Toc249188053"/>
      <w:bookmarkStart w:id="144" w:name="_Toc249188746"/>
      <w:bookmarkStart w:id="145" w:name="_Toc249189139"/>
      <w:r w:rsidRPr="00FA614C">
        <w:t>Anf.  47  Statssekreterare ELISABET FALEMO:</w:t>
      </w:r>
      <w:bookmarkEnd w:id="143"/>
      <w:bookmarkEnd w:id="144"/>
      <w:bookmarkEnd w:id="145"/>
    </w:p>
    <w:p w:rsidR="007E4A1D" w:rsidRPr="00FA614C" w:rsidRDefault="007E4A1D" w:rsidP="007E4A1D">
      <w:pPr>
        <w:pStyle w:val="Normaltindrag"/>
      </w:pPr>
      <w:r w:rsidRPr="00FA614C">
        <w:t>Börjes och Pers frågor hänger ihop lite, så jag börjar med dem. Ta</w:t>
      </w:r>
      <w:r w:rsidRPr="00FA614C">
        <w:t>n</w:t>
      </w:r>
      <w:r w:rsidRPr="00FA614C">
        <w:t>ken är att det inte ska vara några nya anslag eller bidrag från lände</w:t>
      </w:r>
      <w:r w:rsidRPr="00FA614C">
        <w:t>r</w:t>
      </w:r>
      <w:r w:rsidRPr="00FA614C">
        <w:t>na till Östersjöarbetet, utan man ska använda de resurser som finns till exempel inom de regionala fonderna på ett klokare och mer effektiv sätt. Lände</w:t>
      </w:r>
      <w:r w:rsidRPr="00FA614C">
        <w:t>r</w:t>
      </w:r>
      <w:r w:rsidRPr="00FA614C">
        <w:t>gränser ska vara mindre begrä</w:t>
      </w:r>
      <w:r w:rsidRPr="00FA614C">
        <w:t>n</w:t>
      </w:r>
      <w:r w:rsidRPr="00FA614C">
        <w:t>sande, och man ska använda befintliga medel. Sverige och Finland har satt in pengar i en fond för att kunna identifiera projekt.</w:t>
      </w:r>
    </w:p>
    <w:p w:rsidR="007E4A1D" w:rsidRPr="00FA614C" w:rsidRDefault="007E4A1D" w:rsidP="007E4A1D">
      <w:pPr>
        <w:pStyle w:val="Normaltindrag"/>
      </w:pPr>
      <w:r w:rsidRPr="00FA614C">
        <w:t>Det intryck jag har är att det inte saknas pengar. Det gäller bara att identifiera de effektiva projekten och kanalisera pengar som r</w:t>
      </w:r>
      <w:r w:rsidRPr="00FA614C">
        <w:t>e</w:t>
      </w:r>
      <w:r w:rsidRPr="00FA614C">
        <w:t>dan finns avsatta. Det finns Nefco och annat också. Så är det tänkt.</w:t>
      </w:r>
    </w:p>
    <w:p w:rsidR="007E4A1D" w:rsidRPr="00FA614C" w:rsidRDefault="007E4A1D" w:rsidP="007E4A1D">
      <w:pPr>
        <w:pStyle w:val="Normaltindrag"/>
      </w:pPr>
      <w:r w:rsidRPr="00FA614C">
        <w:t>När det gäller det konkreta finns det inom Östersjöstrategin ett antal flaggskeppsprojekt. Det finns lead countries. Tanken är att Östersjöstr</w:t>
      </w:r>
      <w:r w:rsidRPr="00FA614C">
        <w:t>a</w:t>
      </w:r>
      <w:r w:rsidRPr="00FA614C">
        <w:t>tegin ska vara en föregångare som visar hur man kan genomföra en sådan här sak. Det ska inte stanna vid vackra ord, utan nu ska detta genomföras.</w:t>
      </w:r>
    </w:p>
    <w:p w:rsidR="007E4A1D" w:rsidRPr="00FA614C" w:rsidRDefault="007E4A1D" w:rsidP="007E4A1D">
      <w:pPr>
        <w:pStyle w:val="Normaltindrag"/>
      </w:pPr>
      <w:r w:rsidRPr="00FA614C">
        <w:t>Man kan få fördelar av att ligga före den tidtabell som finns i det m</w:t>
      </w:r>
      <w:r w:rsidRPr="00FA614C">
        <w:t>a</w:t>
      </w:r>
      <w:r w:rsidRPr="00FA614C">
        <w:t>rina direktivet. Det är också kopplingen till pilotprojekt. Det här gör sig inte av sig självt, utan det måste naturligtvis följas upp av EU-kommissionen och av länderna som är berörda av detta. Det krävs ett uppföljningsarbete, och det finns ett antal konkreta flaggskeppsprojekt.</w:t>
      </w:r>
    </w:p>
    <w:p w:rsidR="007E4A1D" w:rsidRPr="00FA614C" w:rsidRDefault="007E4A1D" w:rsidP="007E4A1D">
      <w:pPr>
        <w:pStyle w:val="Normaltindrag"/>
      </w:pPr>
      <w:r w:rsidRPr="00FA614C">
        <w:t>Departementsrådet Jon Kahn kanske kan komplettera något.</w:t>
      </w:r>
    </w:p>
    <w:p w:rsidR="007E4A1D" w:rsidRPr="00FA614C" w:rsidRDefault="007E4A1D" w:rsidP="007E4A1D">
      <w:pPr>
        <w:pStyle w:val="Rubrik2"/>
      </w:pPr>
      <w:bookmarkStart w:id="146" w:name="_Toc249188054"/>
      <w:bookmarkStart w:id="147" w:name="_Toc249188747"/>
      <w:bookmarkStart w:id="148" w:name="_Toc249189140"/>
      <w:r w:rsidRPr="00FA614C">
        <w:t>Anf.  48  Departementsrådet JON KAHN:</w:t>
      </w:r>
      <w:bookmarkEnd w:id="146"/>
      <w:bookmarkEnd w:id="147"/>
      <w:bookmarkEnd w:id="148"/>
    </w:p>
    <w:p w:rsidR="007E4A1D" w:rsidRPr="00FA614C" w:rsidRDefault="007E4A1D" w:rsidP="007E4A1D">
      <w:pPr>
        <w:pStyle w:val="Normaltindrag"/>
      </w:pPr>
      <w:r w:rsidRPr="00FA614C">
        <w:t>Det är helt rätt att själva strategin är viktig och att man genom detta också kan fundera på vad som konkret händer i andra hav. De pr</w:t>
      </w:r>
      <w:r w:rsidRPr="00FA614C">
        <w:t>o</w:t>
      </w:r>
      <w:r w:rsidRPr="00FA614C">
        <w:t>cesser man sätter i gång genom detta, att till exempel involvera marina konve</w:t>
      </w:r>
      <w:r w:rsidRPr="00FA614C">
        <w:t>n</w:t>
      </w:r>
      <w:r w:rsidRPr="00FA614C">
        <w:t>tioner ytterl</w:t>
      </w:r>
      <w:r w:rsidRPr="00FA614C">
        <w:t>i</w:t>
      </w:r>
      <w:r w:rsidRPr="00FA614C">
        <w:t>gare i arbetet med EU:s marina direktiv och vattendirektiv, kommer att leda till konkreta åtgärder. Det gäller mer att sätta i gång en inriktning av det hela. De konkreta åtgärderna finns i Östersjöns aktion</w:t>
      </w:r>
      <w:r w:rsidRPr="00FA614C">
        <w:t>s</w:t>
      </w:r>
      <w:r w:rsidRPr="00FA614C">
        <w:t>plan som är kopplad till Östersjöstrategin. Där kommer det att sä</w:t>
      </w:r>
      <w:r w:rsidRPr="00FA614C">
        <w:t>t</w:t>
      </w:r>
      <w:r w:rsidRPr="00FA614C">
        <w:t>tas i gång massvis med projekt. Det är över 50 olika flaggskeppsprojekt och 15 olika prioriteringsområden där länderna har ansvar, där ko</w:t>
      </w:r>
      <w:r w:rsidRPr="00FA614C">
        <w:t>m</w:t>
      </w:r>
      <w:r w:rsidRPr="00FA614C">
        <w:t>missionen har ansvar och där olika organisati</w:t>
      </w:r>
      <w:r w:rsidRPr="00FA614C">
        <w:t>o</w:t>
      </w:r>
      <w:r w:rsidRPr="00FA614C">
        <w:t>ner har ansvar.</w:t>
      </w:r>
    </w:p>
    <w:p w:rsidR="007E4A1D" w:rsidRPr="00FA614C" w:rsidRDefault="007E4A1D" w:rsidP="007E4A1D">
      <w:pPr>
        <w:pStyle w:val="Normaltindrag"/>
      </w:pPr>
      <w:r w:rsidRPr="00FA614C">
        <w:t>Vi bygger upp en särskild organisation för detta i Regeringskansliet. Vi kommer på olika sätt att arbeta mycket intensivt med att geno</w:t>
      </w:r>
      <w:r w:rsidRPr="00FA614C">
        <w:t>m</w:t>
      </w:r>
      <w:r w:rsidRPr="00FA614C">
        <w:t>föra alla dessa projekt. Här finns allt från stort till smått.</w:t>
      </w:r>
    </w:p>
    <w:p w:rsidR="007E4A1D" w:rsidRPr="00FA614C" w:rsidRDefault="007E4A1D" w:rsidP="007E4A1D">
      <w:pPr>
        <w:pStyle w:val="Rubrik2"/>
      </w:pPr>
      <w:bookmarkStart w:id="149" w:name="_Toc249188055"/>
      <w:bookmarkStart w:id="150" w:name="_Toc249188748"/>
      <w:bookmarkStart w:id="151" w:name="_Toc249189141"/>
      <w:r w:rsidRPr="00FA614C">
        <w:t>Anf.  49  BÖRJE VESTLUND (s):</w:t>
      </w:r>
      <w:bookmarkEnd w:id="149"/>
      <w:bookmarkEnd w:id="150"/>
      <w:bookmarkEnd w:id="151"/>
    </w:p>
    <w:p w:rsidR="007E4A1D" w:rsidRPr="00FA614C" w:rsidRDefault="007E4A1D" w:rsidP="007E4A1D">
      <w:pPr>
        <w:pStyle w:val="Normaltindrag"/>
      </w:pPr>
      <w:r w:rsidRPr="00FA614C">
        <w:t>Jag vill ställa en följdfråga. Vad är det man ska behandla under mi</w:t>
      </w:r>
      <w:r w:rsidRPr="00FA614C">
        <w:t>l</w:t>
      </w:r>
      <w:r w:rsidRPr="00FA614C">
        <w:t>jöministrarnas möte? Al</w:t>
      </w:r>
      <w:r w:rsidRPr="00FA614C">
        <w:t>l</w:t>
      </w:r>
      <w:r w:rsidRPr="00FA614C">
        <w:t>ting var ju igångsatt, men det finns väldigt lite av det som redovisas i ordförandeskapets slutsatser. Där är det mest vackra ord och inte så mycket konkret. Vad ska man göra med infrastru</w:t>
      </w:r>
      <w:r w:rsidRPr="00FA614C">
        <w:t>k</w:t>
      </w:r>
      <w:r w:rsidRPr="00FA614C">
        <w:t>turen vad gäller till exempel sjöfarten? Vad gör man med infrastrukturen vad gäller energi? Vilka åtgärder behöver man vidta när det gäller det marina?</w:t>
      </w:r>
    </w:p>
    <w:p w:rsidR="007E4A1D" w:rsidRPr="00FA614C" w:rsidRDefault="007E4A1D" w:rsidP="007E4A1D">
      <w:pPr>
        <w:pStyle w:val="Normaltindrag"/>
      </w:pPr>
      <w:r w:rsidRPr="00FA614C">
        <w:t>Det finns så lite konkret i detta dokument. I detta dokument finns som sagt mest vackra ord. Finns det någonting annat bakom är jag glad för det, men det bör redovisas i ordförandeskapets slutsatser i så fall. Att vår regering inte har synpunkter på detta är för mig lite förvånande när ko</w:t>
      </w:r>
      <w:r w:rsidRPr="00FA614C">
        <w:t>n</w:t>
      </w:r>
      <w:r w:rsidRPr="00FA614C">
        <w:t>kretionen är mycket låg.</w:t>
      </w:r>
    </w:p>
    <w:p w:rsidR="007E4A1D" w:rsidRPr="00FA614C" w:rsidRDefault="007E4A1D" w:rsidP="007E4A1D">
      <w:pPr>
        <w:pStyle w:val="Rubrik2"/>
      </w:pPr>
      <w:bookmarkStart w:id="152" w:name="_Toc249188056"/>
      <w:bookmarkStart w:id="153" w:name="_Toc249188749"/>
      <w:bookmarkStart w:id="154" w:name="_Toc249189142"/>
      <w:r w:rsidRPr="00FA614C">
        <w:t>Anf.  50  Statssekreterare ELISABET FALEMO:</w:t>
      </w:r>
      <w:bookmarkEnd w:id="152"/>
      <w:bookmarkEnd w:id="153"/>
      <w:bookmarkEnd w:id="154"/>
    </w:p>
    <w:p w:rsidR="007E4A1D" w:rsidRPr="00FA614C" w:rsidRDefault="007E4A1D" w:rsidP="007E4A1D">
      <w:pPr>
        <w:pStyle w:val="Normaltindrag"/>
      </w:pPr>
      <w:r w:rsidRPr="00FA614C">
        <w:t>Östersjöstrategin är ju ett banbrytande arbete när det gäller det som man kallar för makr</w:t>
      </w:r>
      <w:r w:rsidRPr="00FA614C">
        <w:t>o</w:t>
      </w:r>
      <w:r w:rsidRPr="00FA614C">
        <w:t>regionala strategier. Detta är jag säker på att ni har grottat en hel del i, men det är just arbetssättet som kan ge förutsättningar för resultat. Sedan kan inte miljöministrarna sitta och detaljstyra result</w:t>
      </w:r>
      <w:r w:rsidRPr="00FA614C">
        <w:t>a</w:t>
      </w:r>
      <w:r w:rsidRPr="00FA614C">
        <w:t>tet och fatta beslut, utan det handlar om att man ser till att olika aktörer gör sin del av strategin. Men genom att man har en samlad strategi i och med att man förstärker det med rådsslutsatser från flera olika råd – här är då miljöaspekterna i fokus – finns det alltså en press på att verkligen genomföra och sätta det här i sjön.</w:t>
      </w:r>
    </w:p>
    <w:p w:rsidR="007E4A1D" w:rsidRPr="00FA614C" w:rsidRDefault="007E4A1D" w:rsidP="007E4A1D">
      <w:pPr>
        <w:pStyle w:val="Normaltindrag"/>
      </w:pPr>
      <w:r w:rsidRPr="00FA614C">
        <w:t>Det här ses med stort intresse, till exempel från Danubaregionen, all</w:t>
      </w:r>
      <w:r w:rsidRPr="00FA614C">
        <w:t>t</w:t>
      </w:r>
      <w:r w:rsidRPr="00FA614C">
        <w:t>så Donauregionen. Det finns en mycket positiv anda kring detta inom EU, och EU-ministrarna har också haft ett möte om det här. När det gäl</w:t>
      </w:r>
      <w:r w:rsidRPr="00FA614C">
        <w:t>l</w:t>
      </w:r>
      <w:r w:rsidRPr="00FA614C">
        <w:t>er de konkreta åtgä</w:t>
      </w:r>
      <w:r w:rsidRPr="00FA614C">
        <w:t>r</w:t>
      </w:r>
      <w:r w:rsidRPr="00FA614C">
        <w:t>derna finns det med i BSAP, Baltic Sea Action Plan, som har tagits fram av Helcom. Planer och aktiviteter finns alltså på plats. Nu gäller det att genomföra det hela.</w:t>
      </w:r>
    </w:p>
    <w:p w:rsidR="007E4A1D" w:rsidRPr="00FA614C" w:rsidRDefault="007E4A1D" w:rsidP="007E4A1D">
      <w:pPr>
        <w:pStyle w:val="Rubrik2"/>
      </w:pPr>
      <w:bookmarkStart w:id="155" w:name="_Toc249188057"/>
      <w:bookmarkStart w:id="156" w:name="_Toc249188750"/>
      <w:bookmarkStart w:id="157" w:name="_Toc249189143"/>
      <w:r w:rsidRPr="00FA614C">
        <w:t>Anf.  51  PER BOLUND (mp):</w:t>
      </w:r>
      <w:bookmarkEnd w:id="155"/>
      <w:bookmarkEnd w:id="156"/>
      <w:bookmarkEnd w:id="157"/>
    </w:p>
    <w:p w:rsidR="007E4A1D" w:rsidRPr="00FA614C" w:rsidRDefault="007E4A1D" w:rsidP="007E4A1D">
      <w:pPr>
        <w:pStyle w:val="Normaltindrag"/>
      </w:pPr>
      <w:r w:rsidRPr="00FA614C">
        <w:t>Fru ordförande! Ett annat problem som vi kan se med strategin är att viktiga områden läggs utanför. Det som jag framför allt tänker på är fisket. Man har inte tydligt integrerat fisket i strategin och man utgår inte från det ekosystemperspektiv som man säger att man ska ha för att förs</w:t>
      </w:r>
      <w:r w:rsidRPr="00FA614C">
        <w:t>ö</w:t>
      </w:r>
      <w:r w:rsidRPr="00FA614C">
        <w:t>ka anpassa kvoterna så att det värnar Östersjöns miljö. Det vore intre</w:t>
      </w:r>
      <w:r w:rsidRPr="00FA614C">
        <w:t>s</w:t>
      </w:r>
      <w:r w:rsidRPr="00FA614C">
        <w:t>sant att höra hur diskussionerna går, om man planerar att på ett tydligare sätt integrera fiskefrågan i Ö</w:t>
      </w:r>
      <w:r w:rsidRPr="00FA614C">
        <w:t>s</w:t>
      </w:r>
      <w:r w:rsidRPr="00FA614C">
        <w:t>tersjöstrategin.</w:t>
      </w:r>
    </w:p>
    <w:p w:rsidR="007E4A1D" w:rsidRPr="00FA614C" w:rsidRDefault="007E4A1D" w:rsidP="007E4A1D">
      <w:pPr>
        <w:pStyle w:val="Normaltindrag"/>
      </w:pPr>
      <w:r w:rsidRPr="00FA614C">
        <w:t>Jag har också en annan fråga. Jag tycker att det är mycket bra att man uppmärksammar behovet av marint skyddade områden och genomföra</w:t>
      </w:r>
      <w:r w:rsidRPr="00FA614C">
        <w:t>n</w:t>
      </w:r>
      <w:r w:rsidRPr="00FA614C">
        <w:t>de av fågel- och habitatdirektivet, för det är en viktig del av strategin. Min fråga handlar om internationellt vatten. Det finns ju områden som ligger på internationellt vatten i Östersjön, och jag undrar hur man hant</w:t>
      </w:r>
      <w:r w:rsidRPr="00FA614C">
        <w:t>e</w:t>
      </w:r>
      <w:r w:rsidRPr="00FA614C">
        <w:t>rar den frågan. Går det att genomföra skyddade områden även på intern</w:t>
      </w:r>
      <w:r w:rsidRPr="00FA614C">
        <w:t>a</w:t>
      </w:r>
      <w:r w:rsidRPr="00FA614C">
        <w:t>tionellt vatten i och med str</w:t>
      </w:r>
      <w:r w:rsidRPr="00FA614C">
        <w:t>a</w:t>
      </w:r>
      <w:r w:rsidRPr="00FA614C">
        <w:t>tegin?</w:t>
      </w:r>
    </w:p>
    <w:p w:rsidR="007E4A1D" w:rsidRPr="00FA614C" w:rsidRDefault="007E4A1D" w:rsidP="007E4A1D">
      <w:pPr>
        <w:pStyle w:val="Rubrik2"/>
      </w:pPr>
      <w:bookmarkStart w:id="158" w:name="_Toc249188058"/>
      <w:bookmarkStart w:id="159" w:name="_Toc249188751"/>
      <w:bookmarkStart w:id="160" w:name="_Toc249189144"/>
      <w:r w:rsidRPr="00FA614C">
        <w:t>Anf.  52  Statssekreterare ELISABET FALEMO:</w:t>
      </w:r>
      <w:bookmarkEnd w:id="158"/>
      <w:bookmarkEnd w:id="159"/>
      <w:bookmarkEnd w:id="160"/>
    </w:p>
    <w:p w:rsidR="007E4A1D" w:rsidRPr="00FA614C" w:rsidRDefault="007E4A1D" w:rsidP="007E4A1D">
      <w:pPr>
        <w:pStyle w:val="Normaltindrag"/>
      </w:pPr>
      <w:r w:rsidRPr="00FA614C">
        <w:t>När det gäller fiske stämmer det inte att det inte finns med. Det finns med i Östersjöstrategin, och Sverige är också lead country i ett flag</w:t>
      </w:r>
      <w:r w:rsidRPr="00FA614C">
        <w:t>g</w:t>
      </w:r>
      <w:r w:rsidRPr="00FA614C">
        <w:t>skeppsprojekt som handlar om fiske. Det är en genomgående sak i strat</w:t>
      </w:r>
      <w:r w:rsidRPr="00FA614C">
        <w:t>e</w:t>
      </w:r>
      <w:r w:rsidRPr="00FA614C">
        <w:t>gin att det är ett tvärsektoriellt arbete. Där finns naturligtvis jordbruk och fiske med också, så det ska själ</w:t>
      </w:r>
      <w:r w:rsidRPr="00FA614C">
        <w:t>v</w:t>
      </w:r>
      <w:r w:rsidRPr="00FA614C">
        <w:t>klart in i Östersjöarbetet.</w:t>
      </w:r>
    </w:p>
    <w:p w:rsidR="007E4A1D" w:rsidRPr="00FA614C" w:rsidRDefault="007E4A1D" w:rsidP="007E4A1D">
      <w:pPr>
        <w:pStyle w:val="Normaltindrag"/>
      </w:pPr>
      <w:r w:rsidRPr="00FA614C">
        <w:t>När det gäller skydd av internationellt va</w:t>
      </w:r>
      <w:r w:rsidRPr="00FA614C">
        <w:t>t</w:t>
      </w:r>
      <w:r w:rsidRPr="00FA614C">
        <w:t>ten kan jag nämna att vi på svensk sida har tillsatt en utredning om havsplanering som ko</w:t>
      </w:r>
      <w:r w:rsidRPr="00FA614C">
        <w:t>m</w:t>
      </w:r>
      <w:r w:rsidRPr="00FA614C">
        <w:t>mer att förbättra Sveriges planering, och det handlar mycket om det internati</w:t>
      </w:r>
      <w:r w:rsidRPr="00FA614C">
        <w:t>o</w:t>
      </w:r>
      <w:r w:rsidRPr="00FA614C">
        <w:t>nella vatten som ligger inom Sveriges ekonomiska zon. Det handlar oc</w:t>
      </w:r>
      <w:r w:rsidRPr="00FA614C">
        <w:t>k</w:t>
      </w:r>
      <w:r w:rsidRPr="00FA614C">
        <w:t>så om det som ligger inom Sveriges territorium, men vi har inte varit ett av de mest framstående länderna när det gäller hav</w:t>
      </w:r>
      <w:r w:rsidRPr="00FA614C">
        <w:t>s</w:t>
      </w:r>
      <w:r w:rsidRPr="00FA614C">
        <w:t>planering, kan jag säga. Där är vi på gång att spotta upp oss ordentligt så att vi blir det. På det sättet kan man även identifiera områden som behöver skyddas.</w:t>
      </w:r>
    </w:p>
    <w:p w:rsidR="007E4A1D" w:rsidRPr="00FA614C" w:rsidRDefault="007E4A1D" w:rsidP="007E4A1D">
      <w:pPr>
        <w:pStyle w:val="Normaltindrag"/>
      </w:pPr>
      <w:r w:rsidRPr="00FA614C">
        <w:t>Det finns Natura 2000-områden inom ekonomisk zon. Vi har H</w:t>
      </w:r>
      <w:r w:rsidRPr="00FA614C">
        <w:t>o</w:t>
      </w:r>
      <w:r w:rsidRPr="00FA614C">
        <w:t>burgs bank och Norra Midsjöbanken som är Natura 2000-områden.</w:t>
      </w:r>
    </w:p>
    <w:p w:rsidR="007E4A1D" w:rsidRPr="00FA614C" w:rsidRDefault="007E4A1D" w:rsidP="007E4A1D">
      <w:pPr>
        <w:pStyle w:val="Rubrik2"/>
      </w:pPr>
      <w:bookmarkStart w:id="161" w:name="_Toc249188059"/>
      <w:bookmarkStart w:id="162" w:name="_Toc249188752"/>
      <w:bookmarkStart w:id="163" w:name="_Toc249189145"/>
      <w:r w:rsidRPr="00FA614C">
        <w:t>Anf.  53  ORDFÖRANDEN:</w:t>
      </w:r>
      <w:bookmarkEnd w:id="161"/>
      <w:bookmarkEnd w:id="162"/>
      <w:bookmarkEnd w:id="163"/>
    </w:p>
    <w:p w:rsidR="007E4A1D" w:rsidRPr="00FA614C" w:rsidRDefault="007E4A1D" w:rsidP="007E4A1D">
      <w:pPr>
        <w:pStyle w:val="Normaltindrag"/>
      </w:pPr>
      <w:r w:rsidRPr="00FA614C">
        <w:t>Jag finner sammanfattningsvis att det finns stöd för regeringens ståndpunkt i denna fråga.</w:t>
      </w:r>
    </w:p>
    <w:p w:rsidR="007E4A1D" w:rsidRPr="00FA614C" w:rsidRDefault="007E4A1D" w:rsidP="007E4A1D">
      <w:pPr>
        <w:pStyle w:val="Normaltindrag"/>
      </w:pPr>
      <w:r w:rsidRPr="00FA614C">
        <w:t>Vi går vidare till punkt 6, Kombinationseffekter av kemikalier. Den frågan har varit i nämnden förut som en övrig fråga den 16 oktober då det anmäldes att det här var på gång att bli skarpt, och det är det nu. U</w:t>
      </w:r>
      <w:r w:rsidRPr="00FA614C">
        <w:t>n</w:t>
      </w:r>
      <w:r w:rsidRPr="00FA614C">
        <w:t>derlag är utsänt.</w:t>
      </w:r>
    </w:p>
    <w:p w:rsidR="007E4A1D" w:rsidRPr="00FA614C" w:rsidRDefault="007E4A1D" w:rsidP="007E4A1D">
      <w:pPr>
        <w:pStyle w:val="Rubrik2"/>
      </w:pPr>
      <w:bookmarkStart w:id="164" w:name="_Toc249188060"/>
      <w:bookmarkStart w:id="165" w:name="_Toc249188753"/>
      <w:bookmarkStart w:id="166" w:name="_Toc249189146"/>
      <w:r w:rsidRPr="00FA614C">
        <w:t>Anf.  54  Statssekreterare ELISABET FALEMO:</w:t>
      </w:r>
      <w:bookmarkEnd w:id="164"/>
      <w:bookmarkEnd w:id="165"/>
      <w:bookmarkEnd w:id="166"/>
    </w:p>
    <w:p w:rsidR="007E4A1D" w:rsidRPr="00FA614C" w:rsidRDefault="007E4A1D" w:rsidP="007E4A1D">
      <w:pPr>
        <w:pStyle w:val="Normaltindrag"/>
      </w:pPr>
      <w:r w:rsidRPr="00FA614C">
        <w:t>Frågan om kemikaliers kombinationseffekter har ju uppmärksa</w:t>
      </w:r>
      <w:r w:rsidRPr="00FA614C">
        <w:t>m</w:t>
      </w:r>
      <w:r w:rsidRPr="00FA614C">
        <w:t>mats, inte minst när det gäl</w:t>
      </w:r>
      <w:r w:rsidRPr="00FA614C">
        <w:t>l</w:t>
      </w:r>
      <w:r w:rsidRPr="00FA614C">
        <w:t>er hormonstörande ämnen. Det är en viktig fråga som också regeringen tycker det är angeläget att skyndsamt påbörja ett arbete med för att anpassa EU-lagstiftningen. Därför har man efter att Danmark föreslog frågan i juni arbetat skyndsamt med den, och nu lä</w:t>
      </w:r>
      <w:r w:rsidRPr="00FA614C">
        <w:t>g</w:t>
      </w:r>
      <w:r w:rsidRPr="00FA614C">
        <w:t>ger vi fram råd</w:t>
      </w:r>
      <w:r w:rsidRPr="00FA614C">
        <w:t>s</w:t>
      </w:r>
      <w:r w:rsidRPr="00FA614C">
        <w:t>slutsatser som ger en tydlig politisk signal om att detta är viktigt och sänder då en uppmaning till kommissionen att utvärdera i vilken u</w:t>
      </w:r>
      <w:r w:rsidRPr="00FA614C">
        <w:t>t</w:t>
      </w:r>
      <w:r w:rsidRPr="00FA614C">
        <w:t>sträckning befintlig lagstiftning räcker och vilka ändringar som behöver göras. Det har fått positivt mottagande i rådet, och det finns inga öppna frågor, utan den frågan hoppas vi att det finns full enighet om också på rådsmötet.</w:t>
      </w:r>
    </w:p>
    <w:p w:rsidR="007E4A1D" w:rsidRPr="00FA614C" w:rsidRDefault="007E4A1D" w:rsidP="007E4A1D">
      <w:pPr>
        <w:pStyle w:val="Rubrik2"/>
      </w:pPr>
      <w:bookmarkStart w:id="167" w:name="_Toc249188061"/>
      <w:bookmarkStart w:id="168" w:name="_Toc249188754"/>
      <w:bookmarkStart w:id="169" w:name="_Toc249189147"/>
      <w:r w:rsidRPr="00FA614C">
        <w:t>Anf.  55  PER BOLUND (mp):</w:t>
      </w:r>
      <w:bookmarkEnd w:id="167"/>
      <w:bookmarkEnd w:id="168"/>
      <w:bookmarkEnd w:id="169"/>
    </w:p>
    <w:p w:rsidR="007E4A1D" w:rsidRPr="00FA614C" w:rsidRDefault="007E4A1D" w:rsidP="007E4A1D">
      <w:pPr>
        <w:pStyle w:val="Normaltindrag"/>
      </w:pPr>
      <w:r w:rsidRPr="00FA614C">
        <w:t>Det är bra att man börjar diskutera just kombinationseffekter av k</w:t>
      </w:r>
      <w:r w:rsidRPr="00FA614C">
        <w:t>e</w:t>
      </w:r>
      <w:r w:rsidRPr="00FA614C">
        <w:t>mikalier och att man inte bara tittar på varje kemikalie för sig. Men det är bara ett av de problem som man har pekat på när det gäller testning av kemikalier. Ett annat är att man när man prövar kemikalier utgår från något slags norm som är vuxna män medan man däremot inte har en prövning som mer rör barns situation och hur barn påverkas av kemikal</w:t>
      </w:r>
      <w:r w:rsidRPr="00FA614C">
        <w:t>i</w:t>
      </w:r>
      <w:r w:rsidRPr="00FA614C">
        <w:t>er och den här cocktailen. Det är i</w:t>
      </w:r>
      <w:r w:rsidRPr="00FA614C">
        <w:t>n</w:t>
      </w:r>
      <w:r w:rsidRPr="00FA614C">
        <w:t>tressant om den delen också finns med i disku</w:t>
      </w:r>
      <w:r w:rsidRPr="00FA614C">
        <w:t>s</w:t>
      </w:r>
      <w:r w:rsidRPr="00FA614C">
        <w:t>sionerna om att försöka bredda normen när man gör tester.</w:t>
      </w:r>
    </w:p>
    <w:p w:rsidR="007E4A1D" w:rsidRPr="00FA614C" w:rsidRDefault="007E4A1D" w:rsidP="007E4A1D">
      <w:pPr>
        <w:pStyle w:val="Normaltindrag"/>
      </w:pPr>
      <w:r w:rsidRPr="00FA614C">
        <w:t>Sedan har jag en fråga angående kopplingen till Reach och om det a</w:t>
      </w:r>
      <w:r w:rsidRPr="00FA614C">
        <w:t>r</w:t>
      </w:r>
      <w:r w:rsidRPr="00FA614C">
        <w:t>betet kan komma att påverka och utveckla Reach så att man till exe</w:t>
      </w:r>
      <w:r w:rsidRPr="00FA614C">
        <w:t>m</w:t>
      </w:r>
      <w:r w:rsidRPr="00FA614C">
        <w:t>pel förstärker substitutionsprincipen i Reach så att detta blir tydligare.</w:t>
      </w:r>
    </w:p>
    <w:p w:rsidR="007E4A1D" w:rsidRPr="00FA614C" w:rsidRDefault="007E4A1D" w:rsidP="007E4A1D">
      <w:pPr>
        <w:pStyle w:val="Rubrik2"/>
      </w:pPr>
      <w:bookmarkStart w:id="170" w:name="_Toc249188062"/>
      <w:bookmarkStart w:id="171" w:name="_Toc249188755"/>
      <w:bookmarkStart w:id="172" w:name="_Toc249189148"/>
      <w:r w:rsidRPr="00FA614C">
        <w:t>Anf.  56  CARINA OHLSSON (s):</w:t>
      </w:r>
      <w:bookmarkEnd w:id="170"/>
      <w:bookmarkEnd w:id="171"/>
      <w:bookmarkEnd w:id="172"/>
    </w:p>
    <w:p w:rsidR="007E4A1D" w:rsidRPr="00FA614C" w:rsidRDefault="007E4A1D" w:rsidP="007E4A1D">
      <w:pPr>
        <w:pStyle w:val="Normaltindrag"/>
      </w:pPr>
      <w:r w:rsidRPr="00FA614C">
        <w:t>Jag instämmer i Per Bolunds frågor liksom när det gäller kopplingar till annan EU-lagstiftning. Barnperspektivet lyfts upp, men det finns också många olika varor både när det gäller leksaksdirektivet och elek</w:t>
      </w:r>
      <w:r w:rsidRPr="00FA614C">
        <w:t>t</w:t>
      </w:r>
      <w:r w:rsidRPr="00FA614C">
        <w:t>ronik, så jag tycker att det är viktigt att man verkligen ser till helheten.</w:t>
      </w:r>
    </w:p>
    <w:p w:rsidR="007E4A1D" w:rsidRPr="00FA614C" w:rsidRDefault="007E4A1D" w:rsidP="007E4A1D">
      <w:pPr>
        <w:pStyle w:val="Normaltindrag"/>
      </w:pPr>
      <w:r w:rsidRPr="00FA614C">
        <w:t>Jag påpekade även i går i miljö- och jor</w:t>
      </w:r>
      <w:r w:rsidRPr="00FA614C">
        <w:t>d</w:t>
      </w:r>
      <w:r w:rsidRPr="00FA614C">
        <w:t>bruksutskottet att jag inte tycker att det är ett bra ordval när man använder ordet hantera i den svenska ståndpunkten, för när man talar om att hantera kemikalier lägger jag in en annan betydelse än just att vara restriktiv och fö</w:t>
      </w:r>
      <w:r w:rsidRPr="00FA614C">
        <w:t>r</w:t>
      </w:r>
      <w:r w:rsidRPr="00FA614C">
        <w:t>söka få bort och byta ut så att det verkligen inte ska skada.</w:t>
      </w:r>
    </w:p>
    <w:p w:rsidR="007E4A1D" w:rsidRPr="00FA614C" w:rsidRDefault="007E4A1D" w:rsidP="007E4A1D">
      <w:pPr>
        <w:pStyle w:val="Normaltindrag"/>
      </w:pPr>
      <w:r w:rsidRPr="00FA614C">
        <w:t>Nu kan man inte göra något åt det vi har fått, men det kan ändå vara bra att få en ko</w:t>
      </w:r>
      <w:r w:rsidRPr="00FA614C">
        <w:t>m</w:t>
      </w:r>
      <w:r w:rsidRPr="00FA614C">
        <w:t>mentar till vad man menar när man skriver att det är en viktig fråga som bör hanteras. Det skulle jag vilja ha en liten förklaring till.</w:t>
      </w:r>
    </w:p>
    <w:p w:rsidR="007E4A1D" w:rsidRPr="00FA614C" w:rsidRDefault="007E4A1D" w:rsidP="007E4A1D">
      <w:pPr>
        <w:pStyle w:val="Rubrik2"/>
      </w:pPr>
      <w:bookmarkStart w:id="173" w:name="_Toc249188063"/>
      <w:bookmarkStart w:id="174" w:name="_Toc249188756"/>
      <w:bookmarkStart w:id="175" w:name="_Toc249189149"/>
      <w:r w:rsidRPr="00FA614C">
        <w:t>Anf.  57  Statssekreterare ELISABET FALEMO:</w:t>
      </w:r>
      <w:bookmarkEnd w:id="173"/>
      <w:bookmarkEnd w:id="174"/>
      <w:bookmarkEnd w:id="175"/>
    </w:p>
    <w:p w:rsidR="007E4A1D" w:rsidRPr="00FA614C" w:rsidRDefault="007E4A1D" w:rsidP="007E4A1D">
      <w:pPr>
        <w:pStyle w:val="Normaltindrag"/>
      </w:pPr>
      <w:r w:rsidRPr="00FA614C">
        <w:t>Jag börjar med Per Bolunds frågor om normpe</w:t>
      </w:r>
      <w:r w:rsidRPr="00FA614C">
        <w:t>r</w:t>
      </w:r>
      <w:r w:rsidRPr="00FA614C">
        <w:t>son och Reach.</w:t>
      </w:r>
    </w:p>
    <w:p w:rsidR="007E4A1D" w:rsidRPr="00FA614C" w:rsidRDefault="007E4A1D" w:rsidP="007E4A1D">
      <w:pPr>
        <w:pStyle w:val="Normaltindrag"/>
      </w:pPr>
      <w:r w:rsidRPr="00FA614C">
        <w:t>Vad jag vet har normperson inte diskuterats i det här sammanhanget, men det är säkert en vi</w:t>
      </w:r>
      <w:r w:rsidRPr="00FA614C">
        <w:t>k</w:t>
      </w:r>
      <w:r w:rsidRPr="00FA614C">
        <w:t>tig diskussion som det finns tillfälle att ta upp i Reachsammanhang och i andra sammanhang också.</w:t>
      </w:r>
    </w:p>
    <w:p w:rsidR="007E4A1D" w:rsidRPr="00FA614C" w:rsidRDefault="007E4A1D" w:rsidP="007E4A1D">
      <w:pPr>
        <w:pStyle w:val="Normaltindrag"/>
      </w:pPr>
      <w:r w:rsidRPr="00FA614C">
        <w:t>Du frågar om det påverkar Reach. Ja, det p</w:t>
      </w:r>
      <w:r w:rsidRPr="00FA614C">
        <w:t>å</w:t>
      </w:r>
      <w:r w:rsidRPr="00FA614C">
        <w:t>verkar Reach. Det är vår bedömning att det är en av de viktigare rättsakter som man behöver se över. Men det är inte bara Reach, utan det är även andra lagstiftningar och andra regler och möjligtvis också bristen på regler som kommissi</w:t>
      </w:r>
      <w:r w:rsidRPr="00FA614C">
        <w:t>o</w:t>
      </w:r>
      <w:r w:rsidRPr="00FA614C">
        <w:t>nen ska gå igenom. Vi förväntar oss en återkoppling från kommissionen med ett förslag naturligtvis.</w:t>
      </w:r>
    </w:p>
    <w:p w:rsidR="007E4A1D" w:rsidRPr="00FA614C" w:rsidRDefault="007E4A1D" w:rsidP="007E4A1D">
      <w:pPr>
        <w:pStyle w:val="Normaltindrag"/>
      </w:pPr>
      <w:r w:rsidRPr="00FA614C">
        <w:t>Det är viktigt att man tittar brett på frågan. Det finns en hel del erf</w:t>
      </w:r>
      <w:r w:rsidRPr="00FA614C">
        <w:t>a</w:t>
      </w:r>
      <w:r w:rsidRPr="00FA614C">
        <w:t>renheter inom till exempel läkemedelsområdet när det gäller att bedöma kombinationseffekter, men här är ett delvis nytt fält som man också b</w:t>
      </w:r>
      <w:r w:rsidRPr="00FA614C">
        <w:t>e</w:t>
      </w:r>
      <w:r w:rsidRPr="00FA614C">
        <w:t>höver vidga.</w:t>
      </w:r>
    </w:p>
    <w:p w:rsidR="007E4A1D" w:rsidRPr="00FA614C" w:rsidRDefault="007E4A1D" w:rsidP="007E4A1D">
      <w:pPr>
        <w:pStyle w:val="Normaltindrag"/>
      </w:pPr>
      <w:r w:rsidRPr="00FA614C">
        <w:t>När det gäller Carina Ohlssons fråga om b</w:t>
      </w:r>
      <w:r w:rsidRPr="00FA614C">
        <w:t>e</w:t>
      </w:r>
      <w:r w:rsidRPr="00FA614C">
        <w:t>greppet hantera är det nog ingen värdering i det, utan det är mer en yrkesjargong som a</w:t>
      </w:r>
      <w:r w:rsidRPr="00FA614C">
        <w:t>n</w:t>
      </w:r>
      <w:r w:rsidRPr="00FA614C">
        <w:t>vänds, och där är det ett neutralt ord som inom sitt användningsområde kan innebära såväl b</w:t>
      </w:r>
      <w:r w:rsidRPr="00FA614C">
        <w:t>e</w:t>
      </w:r>
      <w:r w:rsidRPr="00FA614C">
        <w:t>gränsa som förbjuda, substituera och skydda. Det är ett mycket brett begrepp. Det finns in</w:t>
      </w:r>
      <w:r w:rsidRPr="00FA614C">
        <w:t>g</w:t>
      </w:r>
      <w:r w:rsidRPr="00FA614C">
        <w:t>en värdering i att det skulle innebära att man ska ha kvar kemikalierna.</w:t>
      </w:r>
    </w:p>
    <w:p w:rsidR="007E4A1D" w:rsidRPr="00FA614C" w:rsidRDefault="007E4A1D" w:rsidP="007E4A1D">
      <w:pPr>
        <w:pStyle w:val="Normaltindrag"/>
      </w:pPr>
      <w:r w:rsidRPr="00FA614C">
        <w:t>Det finns många sätt att hantera kemikaliefrågorna på, och det kan vara av helt olika slag. Vi ser ingen värdering i det. Man kan n</w:t>
      </w:r>
      <w:r w:rsidRPr="00FA614C">
        <w:t>a</w:t>
      </w:r>
      <w:r w:rsidRPr="00FA614C">
        <w:t>turligtvis fundera på andra ord, men hittills är det detta som används i dessa sa</w:t>
      </w:r>
      <w:r w:rsidRPr="00FA614C">
        <w:t>m</w:t>
      </w:r>
      <w:r w:rsidRPr="00FA614C">
        <w:t>manhang.</w:t>
      </w:r>
    </w:p>
    <w:p w:rsidR="007E4A1D" w:rsidRPr="00FA614C" w:rsidRDefault="007E4A1D" w:rsidP="007E4A1D">
      <w:pPr>
        <w:pStyle w:val="Rubrik2"/>
      </w:pPr>
      <w:bookmarkStart w:id="176" w:name="_Toc249188064"/>
      <w:bookmarkStart w:id="177" w:name="_Toc249188757"/>
      <w:bookmarkStart w:id="178" w:name="_Toc249189150"/>
      <w:r w:rsidRPr="00FA614C">
        <w:t>Anf.  58  BENGT-ANDERS JOHANSSON (m):</w:t>
      </w:r>
      <w:bookmarkEnd w:id="176"/>
      <w:bookmarkEnd w:id="177"/>
      <w:bookmarkEnd w:id="178"/>
    </w:p>
    <w:p w:rsidR="007E4A1D" w:rsidRPr="00FA614C" w:rsidRDefault="007E4A1D" w:rsidP="007E4A1D">
      <w:pPr>
        <w:pStyle w:val="Normaltindrag"/>
      </w:pPr>
      <w:r w:rsidRPr="00FA614C">
        <w:t>Jag har ett litet medskick till regeringen. I takt med att Reach nu genomförs och man lägger en ökad tyngd på att man ska göra en central värdering av nya växtskyddsmedel eller ämnen i dem är det viktigt att vi tar det ad notam och inte har kvar samma storlek på vår egen undersö</w:t>
      </w:r>
      <w:r w:rsidRPr="00FA614C">
        <w:t>k</w:t>
      </w:r>
      <w:r w:rsidRPr="00FA614C">
        <w:t>ningsmöjlighet i Sverige, för då får vi dubbla effekter. Det är bara ett litet medskick jag vill göra som gammal styrelseledamot i Kemikalieinspe</w:t>
      </w:r>
      <w:r w:rsidRPr="00FA614C">
        <w:t>k</w:t>
      </w:r>
      <w:r w:rsidRPr="00FA614C">
        <w:t>tionen.</w:t>
      </w:r>
    </w:p>
    <w:p w:rsidR="007E4A1D" w:rsidRPr="00FA614C" w:rsidRDefault="007E4A1D" w:rsidP="007E4A1D">
      <w:pPr>
        <w:pStyle w:val="Rubrik2"/>
      </w:pPr>
      <w:bookmarkStart w:id="179" w:name="_Toc249188065"/>
      <w:bookmarkStart w:id="180" w:name="_Toc249188758"/>
      <w:bookmarkStart w:id="181" w:name="_Toc249189151"/>
      <w:r w:rsidRPr="00FA614C">
        <w:t>Anf.  59  ORDFÖRANDEN:</w:t>
      </w:r>
      <w:bookmarkEnd w:id="179"/>
      <w:bookmarkEnd w:id="180"/>
      <w:bookmarkEnd w:id="181"/>
    </w:p>
    <w:p w:rsidR="007E4A1D" w:rsidRPr="00FA614C" w:rsidRDefault="007E4A1D" w:rsidP="007E4A1D">
      <w:pPr>
        <w:pStyle w:val="Normaltindrag"/>
      </w:pPr>
      <w:r w:rsidRPr="00FA614C">
        <w:t>Vill statssekreteraren kommentera det?</w:t>
      </w:r>
    </w:p>
    <w:p w:rsidR="007E4A1D" w:rsidRPr="00FA614C" w:rsidRDefault="007E4A1D" w:rsidP="007E4A1D">
      <w:pPr>
        <w:pStyle w:val="Rubrik2"/>
      </w:pPr>
      <w:bookmarkStart w:id="182" w:name="_Toc249188066"/>
      <w:bookmarkStart w:id="183" w:name="_Toc249188759"/>
      <w:bookmarkStart w:id="184" w:name="_Toc249189152"/>
      <w:r w:rsidRPr="00FA614C">
        <w:t>Anf.  60  Statssekreterare ELISABET FALEMO:</w:t>
      </w:r>
      <w:bookmarkEnd w:id="182"/>
      <w:bookmarkEnd w:id="183"/>
      <w:bookmarkEnd w:id="184"/>
    </w:p>
    <w:p w:rsidR="007E4A1D" w:rsidRPr="00FA614C" w:rsidRDefault="007E4A1D" w:rsidP="007E4A1D">
      <w:pPr>
        <w:pStyle w:val="Normaltindrag"/>
      </w:pPr>
      <w:r w:rsidRPr="00FA614C">
        <w:t>Jag kan nämna att vi arbetar med kemikaliefrågorna inom Miljöd</w:t>
      </w:r>
      <w:r w:rsidRPr="00FA614C">
        <w:t>e</w:t>
      </w:r>
      <w:r w:rsidRPr="00FA614C">
        <w:t>partementet. Det finns en rad frågor som är aktuella, men det är en själ</w:t>
      </w:r>
      <w:r w:rsidRPr="00FA614C">
        <w:t>v</w:t>
      </w:r>
      <w:r w:rsidRPr="00FA614C">
        <w:t>klar strävan att vi inte ska dubblera tillsyn och kontroller utan att vi ska få det här effektivt men samtidigt ändamålsenligt och med hög skydd</w:t>
      </w:r>
      <w:r w:rsidRPr="00FA614C">
        <w:t>s</w:t>
      </w:r>
      <w:r w:rsidRPr="00FA614C">
        <w:t>funktion.</w:t>
      </w:r>
    </w:p>
    <w:p w:rsidR="007E4A1D" w:rsidRPr="00FA614C" w:rsidRDefault="007E4A1D" w:rsidP="007E4A1D">
      <w:pPr>
        <w:pStyle w:val="Rubrik2"/>
      </w:pPr>
      <w:bookmarkStart w:id="185" w:name="_Toc249188067"/>
      <w:bookmarkStart w:id="186" w:name="_Toc249188760"/>
      <w:bookmarkStart w:id="187" w:name="_Toc249189153"/>
      <w:r w:rsidRPr="00FA614C">
        <w:t>Anf.  61  ORDFÖRANDEN:</w:t>
      </w:r>
      <w:bookmarkEnd w:id="185"/>
      <w:bookmarkEnd w:id="186"/>
      <w:bookmarkEnd w:id="187"/>
    </w:p>
    <w:p w:rsidR="007E4A1D" w:rsidRPr="00FA614C" w:rsidRDefault="007E4A1D" w:rsidP="007E4A1D">
      <w:pPr>
        <w:pStyle w:val="Normaltindrag"/>
      </w:pPr>
      <w:r w:rsidRPr="00FA614C">
        <w:t>Jag finner sammanfattningsvis att det finns stöd för regeringens ståndpunkt.</w:t>
      </w:r>
    </w:p>
    <w:p w:rsidR="007E4A1D" w:rsidRPr="00FA614C" w:rsidRDefault="007E4A1D" w:rsidP="007E4A1D">
      <w:pPr>
        <w:pStyle w:val="Normaltindrag"/>
      </w:pPr>
      <w:r w:rsidRPr="00FA614C">
        <w:t>Sedan står det A-punktslista en gång till, och det beror på att med Lissabonfördraget förtydligas nu den del där rådet arbetar öppet i la</w:t>
      </w:r>
      <w:r w:rsidRPr="00FA614C">
        <w:t>g</w:t>
      </w:r>
      <w:r w:rsidRPr="00FA614C">
        <w:t>stiftningsfrågor, och då börjar man en ny session. Man delar upp det i den öppna och den inte öppna delen.</w:t>
      </w:r>
    </w:p>
    <w:p w:rsidR="007E4A1D" w:rsidRPr="00FA614C" w:rsidRDefault="007E4A1D" w:rsidP="007E4A1D">
      <w:pPr>
        <w:pStyle w:val="Normaltindrag"/>
      </w:pPr>
      <w:r w:rsidRPr="00FA614C">
        <w:t>Här ska man debattera – öppet om jag förstår det rätt – förordning om utsläppande på marknaden av biocidprodukter. I den frågan var det öve</w:t>
      </w:r>
      <w:r w:rsidRPr="00FA614C">
        <w:t>r</w:t>
      </w:r>
      <w:r w:rsidRPr="00FA614C">
        <w:t>läggningar med regeringen med statssekret</w:t>
      </w:r>
      <w:r w:rsidRPr="00FA614C">
        <w:t>e</w:t>
      </w:r>
      <w:r w:rsidRPr="00FA614C">
        <w:t>rare Falemo, om jag är rätt underrättad, i mi</w:t>
      </w:r>
      <w:r w:rsidRPr="00FA614C">
        <w:t>l</w:t>
      </w:r>
      <w:r w:rsidRPr="00FA614C">
        <w:t>jö- och jordbruksutskottet den 19 november då det fanns stöd för regeringens ståndpunkt.</w:t>
      </w:r>
    </w:p>
    <w:p w:rsidR="007E4A1D" w:rsidRPr="00FA614C" w:rsidRDefault="007E4A1D" w:rsidP="007E4A1D">
      <w:pPr>
        <w:pStyle w:val="Normaltindrag"/>
      </w:pPr>
      <w:r w:rsidRPr="00FA614C">
        <w:t>Mot den bakgrunden lyssnar vi särskilt efter eventuella nyheter eller förhandlingstaktiska överväganden sedan sist.</w:t>
      </w:r>
    </w:p>
    <w:p w:rsidR="007E4A1D" w:rsidRPr="00FA614C" w:rsidRDefault="007E4A1D" w:rsidP="007E4A1D">
      <w:pPr>
        <w:pStyle w:val="Rubrik2"/>
      </w:pPr>
      <w:bookmarkStart w:id="188" w:name="_Toc249188068"/>
      <w:bookmarkStart w:id="189" w:name="_Toc249188761"/>
      <w:bookmarkStart w:id="190" w:name="_Toc249189154"/>
      <w:r w:rsidRPr="00FA614C">
        <w:t>Anf.  62  Statssekreterare ELISABET FALEMO:</w:t>
      </w:r>
      <w:bookmarkEnd w:id="188"/>
      <w:bookmarkEnd w:id="189"/>
      <w:bookmarkEnd w:id="190"/>
    </w:p>
    <w:p w:rsidR="007E4A1D" w:rsidRPr="00FA614C" w:rsidRDefault="007E4A1D" w:rsidP="007E4A1D">
      <w:pPr>
        <w:pStyle w:val="Normaltindrag"/>
      </w:pPr>
      <w:r w:rsidRPr="00FA614C">
        <w:t>Fru ordförande! Det är en förordning som lades fram av kommissi</w:t>
      </w:r>
      <w:r w:rsidRPr="00FA614C">
        <w:t>o</w:t>
      </w:r>
      <w:r w:rsidRPr="00FA614C">
        <w:t>nen i juni i år, och den ska ersätta nuvarande biociddirektiv. Det är ett arbete som vi har lett under hösten med att öka kunskapen om förslaget och diskutera de frågor som finns i det. Regeringen stöder i princip fö</w:t>
      </w:r>
      <w:r w:rsidRPr="00FA614C">
        <w:t>r</w:t>
      </w:r>
      <w:r w:rsidRPr="00FA614C">
        <w:t>slaget till förordning, men det är ett komplicerat förslag, och därför har man jobbat tematiskt för att komma vidare. Nu har vi utarbetat tre frågor som man ska diskutera.</w:t>
      </w:r>
    </w:p>
    <w:p w:rsidR="007E4A1D" w:rsidRPr="00FA614C" w:rsidRDefault="007E4A1D" w:rsidP="007E4A1D">
      <w:pPr>
        <w:pStyle w:val="Normaltindrag"/>
      </w:pPr>
      <w:r w:rsidRPr="00FA614C">
        <w:t>Som sagt är det en offentlig debatt. Där vill vi att man ska se till att få politisk vägle</w:t>
      </w:r>
      <w:r w:rsidRPr="00FA614C">
        <w:t>d</w:t>
      </w:r>
      <w:r w:rsidRPr="00FA614C">
        <w:t>ning för det fortsatta arbetet, för nu övergår det i Spaniens händer, och då kan vi agera som ett vanligt medlemsland. Beredning av en ståndpunkt pågår i Regeringskansliet, så det åte</w:t>
      </w:r>
      <w:r w:rsidRPr="00FA614C">
        <w:t>r</w:t>
      </w:r>
      <w:r w:rsidRPr="00FA614C">
        <w:t>kommer vi till efter nyår.</w:t>
      </w:r>
    </w:p>
    <w:p w:rsidR="007E4A1D" w:rsidRPr="00FA614C" w:rsidRDefault="007E4A1D" w:rsidP="007E4A1D">
      <w:pPr>
        <w:pStyle w:val="Normaltindrag"/>
      </w:pPr>
      <w:r w:rsidRPr="00FA614C">
        <w:t>Som sagt är grunden ett bra förslag, bra förändringar, och de frågor som vi vill ta upp till diskussion handlar för det första om centralt pr</w:t>
      </w:r>
      <w:r w:rsidRPr="00FA614C">
        <w:t>o</w:t>
      </w:r>
      <w:r w:rsidRPr="00FA614C">
        <w:t>duktgodkännande som komplement till n</w:t>
      </w:r>
      <w:r w:rsidRPr="00FA614C">
        <w:t>a</w:t>
      </w:r>
      <w:r w:rsidRPr="00FA614C">
        <w:t>tionella godkännanden, och för det andra om begränsningskriterier och vad man ska ha för kr</w:t>
      </w:r>
      <w:r w:rsidRPr="00FA614C">
        <w:t>i</w:t>
      </w:r>
      <w:r w:rsidRPr="00FA614C">
        <w:t>terier bland de så kallade uteslutningskriter</w:t>
      </w:r>
      <w:r w:rsidRPr="00FA614C">
        <w:t>i</w:t>
      </w:r>
      <w:r w:rsidRPr="00FA614C">
        <w:t>erna. De flesta medlemsstater vill att det ska finnas med miljökriterier i uteslutningskrit</w:t>
      </w:r>
      <w:r w:rsidRPr="00FA614C">
        <w:t>e</w:t>
      </w:r>
      <w:r w:rsidRPr="00FA614C">
        <w:t>rierna, och vi tycker att det är mycket viktigt att det här kommer fram tydligt under den pol</w:t>
      </w:r>
      <w:r w:rsidRPr="00FA614C">
        <w:t>i</w:t>
      </w:r>
      <w:r w:rsidRPr="00FA614C">
        <w:t>tiska diskussionen.</w:t>
      </w:r>
    </w:p>
    <w:p w:rsidR="007E4A1D" w:rsidRPr="00FA614C" w:rsidRDefault="007E4A1D" w:rsidP="007E4A1D">
      <w:pPr>
        <w:pStyle w:val="Normaltindrag"/>
      </w:pPr>
      <w:r w:rsidRPr="00FA614C">
        <w:t>För det tredje handlar det om att man tänker utvidga detta så att det inte bara ska gälla själva biociden utan även varor och material som är behandlade med biocider.</w:t>
      </w:r>
    </w:p>
    <w:p w:rsidR="007E4A1D" w:rsidRPr="00FA614C" w:rsidRDefault="007E4A1D" w:rsidP="007E4A1D">
      <w:pPr>
        <w:pStyle w:val="Normaltindrag"/>
      </w:pPr>
      <w:r w:rsidRPr="00FA614C">
        <w:t>Jag var i miljö- och jordbruksutskottet och gav en liten demonstration om vad biocider är. Det är till exempel råttgifter, myggmedel och andra miljögifter, kan man säga, som inte är växtskyddsmedel. Det finns alltså en lång rad produkter som räknas till biocider, bland annat desinfe</w:t>
      </w:r>
      <w:r w:rsidRPr="00FA614C">
        <w:t>k</w:t>
      </w:r>
      <w:r w:rsidRPr="00FA614C">
        <w:t>tionsmedel som man tvättar händerna med. Det handlar om vardagspr</w:t>
      </w:r>
      <w:r w:rsidRPr="00FA614C">
        <w:t>o</w:t>
      </w:r>
      <w:r w:rsidRPr="00FA614C">
        <w:t>dukter som många av oss har hemma i garaget.</w:t>
      </w:r>
    </w:p>
    <w:p w:rsidR="007E4A1D" w:rsidRPr="00FA614C" w:rsidRDefault="007E4A1D" w:rsidP="007E4A1D">
      <w:pPr>
        <w:pStyle w:val="Rubrik2"/>
      </w:pPr>
      <w:bookmarkStart w:id="191" w:name="_Toc249188069"/>
      <w:bookmarkStart w:id="192" w:name="_Toc249188762"/>
      <w:bookmarkStart w:id="193" w:name="_Toc249189155"/>
      <w:r w:rsidRPr="00FA614C">
        <w:t>Anf.  63  ORDFÖRANDEN:</w:t>
      </w:r>
      <w:bookmarkEnd w:id="191"/>
      <w:bookmarkEnd w:id="192"/>
      <w:bookmarkEnd w:id="193"/>
    </w:p>
    <w:p w:rsidR="007E4A1D" w:rsidRPr="00FA614C" w:rsidRDefault="007E4A1D" w:rsidP="007E4A1D">
      <w:pPr>
        <w:pStyle w:val="Normaltindrag"/>
      </w:pPr>
      <w:r w:rsidRPr="00FA614C">
        <w:t>Vad gäller ståndpunkt anges i den kommenterade dagordningen hy</w:t>
      </w:r>
      <w:r w:rsidRPr="00FA614C">
        <w:t>f</w:t>
      </w:r>
      <w:r w:rsidRPr="00FA614C">
        <w:t>sat tydligt, med referens till fakta-pm, hur regeringen ser på kommissi</w:t>
      </w:r>
      <w:r w:rsidRPr="00FA614C">
        <w:t>o</w:t>
      </w:r>
      <w:r w:rsidRPr="00FA614C">
        <w:t>nens förslag. För att samråda i dag inför en riktlinjedebatt har vi väl hyggligt på fötterna. Jag noterar att statssekreteraren återko</w:t>
      </w:r>
      <w:r w:rsidRPr="00FA614C">
        <w:t>m</w:t>
      </w:r>
      <w:r w:rsidRPr="00FA614C">
        <w:t>mer när frågan tar skarpare form.</w:t>
      </w:r>
    </w:p>
    <w:p w:rsidR="007E4A1D" w:rsidRPr="00FA614C" w:rsidRDefault="007E4A1D" w:rsidP="007E4A1D">
      <w:pPr>
        <w:pStyle w:val="Rubrik2"/>
      </w:pPr>
      <w:bookmarkStart w:id="194" w:name="_Toc249188070"/>
      <w:bookmarkStart w:id="195" w:name="_Toc249188763"/>
      <w:bookmarkStart w:id="196" w:name="_Toc249189156"/>
      <w:r w:rsidRPr="00FA614C">
        <w:t>Anf.  64  PER BOLUND (mp):</w:t>
      </w:r>
      <w:bookmarkEnd w:id="194"/>
      <w:bookmarkEnd w:id="195"/>
      <w:bookmarkEnd w:id="196"/>
    </w:p>
    <w:p w:rsidR="007E4A1D" w:rsidRPr="00FA614C" w:rsidRDefault="007E4A1D" w:rsidP="007E4A1D">
      <w:pPr>
        <w:pStyle w:val="Normaltindrag"/>
      </w:pPr>
      <w:r w:rsidRPr="00FA614C">
        <w:t>Fru ordförande! Det är bra att man jobbar med dessa frågor som är mycket viktiga för att vi ska få lägre kemikaliebelastning, något som vi vet kraftigt påverkar både hälsa och miljö.</w:t>
      </w:r>
    </w:p>
    <w:p w:rsidR="007E4A1D" w:rsidRPr="00FA614C" w:rsidRDefault="007E4A1D" w:rsidP="007E4A1D">
      <w:pPr>
        <w:pStyle w:val="Normaltindrag"/>
      </w:pPr>
      <w:r w:rsidRPr="00FA614C">
        <w:t>Det jag saknar, och skulle vilja veta om det över huvud taget finns på bordet, är någon form av förslag om bindande reduceringsmål inom EU, alltså ambitionen att minska biocidanvändningen generellt. Det skulle vara bra som en uppmuntran till att använda alternativ till kemikal</w:t>
      </w:r>
      <w:r w:rsidRPr="00FA614C">
        <w:t>i</w:t>
      </w:r>
      <w:r w:rsidRPr="00FA614C">
        <w:t>er.</w:t>
      </w:r>
    </w:p>
    <w:p w:rsidR="007E4A1D" w:rsidRPr="00FA614C" w:rsidRDefault="007E4A1D" w:rsidP="007E4A1D">
      <w:pPr>
        <w:pStyle w:val="Normaltindrag"/>
      </w:pPr>
      <w:r w:rsidRPr="00FA614C">
        <w:t>Vår uppfattning är att enskilda länder och regioner måste kunna gå före när det gäller att begränsa kemikalieanvändningen. Det kan vara särskilt motiverat i kombination med Östersj</w:t>
      </w:r>
      <w:r w:rsidRPr="00FA614C">
        <w:t>ö</w:t>
      </w:r>
      <w:r w:rsidRPr="00FA614C">
        <w:t>strategin, som vi talade om tidigare. Vi vet att Östersjön är ett speciellt känsligt hav och att de kem</w:t>
      </w:r>
      <w:r w:rsidRPr="00FA614C">
        <w:t>i</w:t>
      </w:r>
      <w:r w:rsidRPr="00FA614C">
        <w:t>kalier vi släpper ut där tenderar att stanna kvar och orsaka miljöproblem. Man skulle kunna ha speciella regler som innebar att enskilda länder eller regioner kunde gå före. Finns det sådana möjligheter med detta förslag?</w:t>
      </w:r>
    </w:p>
    <w:p w:rsidR="007E4A1D" w:rsidRPr="00FA614C" w:rsidRDefault="007E4A1D" w:rsidP="007E4A1D">
      <w:pPr>
        <w:pStyle w:val="Normaltindrag"/>
      </w:pPr>
      <w:r w:rsidRPr="00FA614C">
        <w:t>Vi skulle gärna vilja se en tydlig märkning av produkter så att man kunde se med vilka bi</w:t>
      </w:r>
      <w:r w:rsidRPr="00FA614C">
        <w:t>o</w:t>
      </w:r>
      <w:r w:rsidRPr="00FA614C">
        <w:t>cider de är behandlade. Därmed skulle man få en tydlig konsumentinformation och konsumenten kunde göra medvetna val. Inte heller det kan jag se finns med i förslaget.</w:t>
      </w:r>
    </w:p>
    <w:p w:rsidR="007E4A1D" w:rsidRPr="00FA614C" w:rsidRDefault="007E4A1D" w:rsidP="007E4A1D">
      <w:pPr>
        <w:pStyle w:val="Normaltindrag"/>
      </w:pPr>
      <w:r w:rsidRPr="00FA614C">
        <w:t>Sedan har jag ytterligare en fråga. Det sägs att man i och med detta förslag i princip har möjlighet att substituera ämnen. Det finns med som en regel i kommissionens förslag, men sedan säger man att detaljutfor</w:t>
      </w:r>
      <w:r w:rsidRPr="00FA614C">
        <w:t>m</w:t>
      </w:r>
      <w:r w:rsidRPr="00FA614C">
        <w:t>ningen behöver disk</w:t>
      </w:r>
      <w:r w:rsidRPr="00FA614C">
        <w:t>u</w:t>
      </w:r>
      <w:r w:rsidRPr="00FA614C">
        <w:t>teras vidare i de fortsatta förhandlingarna. Hur stor är möjligheten, enligt era bedömnin</w:t>
      </w:r>
      <w:r w:rsidRPr="00FA614C">
        <w:t>g</w:t>
      </w:r>
      <w:r w:rsidRPr="00FA614C">
        <w:t>ar, att de förhandlingarna kan gå Sveriges väg så att vi får en bra substitutionsprincip och därmed får bort åtminstone de allra farligaste kemikalierna?</w:t>
      </w:r>
    </w:p>
    <w:p w:rsidR="007E4A1D" w:rsidRPr="00FA614C" w:rsidRDefault="007E4A1D" w:rsidP="007E4A1D">
      <w:pPr>
        <w:pStyle w:val="Rubrik2"/>
      </w:pPr>
      <w:bookmarkStart w:id="197" w:name="_Toc249188071"/>
      <w:bookmarkStart w:id="198" w:name="_Toc249188764"/>
      <w:bookmarkStart w:id="199" w:name="_Toc249189157"/>
      <w:r w:rsidRPr="00FA614C">
        <w:t>Anf.  65  Statssekreterare ELISABET FALEMO:</w:t>
      </w:r>
      <w:bookmarkEnd w:id="197"/>
      <w:bookmarkEnd w:id="198"/>
      <w:bookmarkEnd w:id="199"/>
    </w:p>
    <w:p w:rsidR="007E4A1D" w:rsidRPr="00FA614C" w:rsidRDefault="007E4A1D" w:rsidP="007E4A1D">
      <w:pPr>
        <w:pStyle w:val="Normaltindrag"/>
      </w:pPr>
      <w:r w:rsidRPr="00FA614C">
        <w:t>Att sätta upp kvantitativa mål kan vara kn</w:t>
      </w:r>
      <w:r w:rsidRPr="00FA614C">
        <w:t>e</w:t>
      </w:r>
      <w:r w:rsidRPr="00FA614C">
        <w:t>pigt eftersom det är fråga om olika aktiva substanser. Man kan till exempel se att använ</w:t>
      </w:r>
      <w:r w:rsidRPr="00FA614C">
        <w:t>d</w:t>
      </w:r>
      <w:r w:rsidRPr="00FA614C">
        <w:t>ningen av vissa medel ökar samtidigt som den totala giftbelastningen på miljön kan minska. Det är lite svårt att mäta, vilket kan vara en av orsakerna till att man inte satt upp kvant</w:t>
      </w:r>
      <w:r w:rsidRPr="00FA614C">
        <w:t>i</w:t>
      </w:r>
      <w:r w:rsidRPr="00FA614C">
        <w:t>tativa mål.</w:t>
      </w:r>
    </w:p>
    <w:p w:rsidR="007E4A1D" w:rsidRPr="00FA614C" w:rsidRDefault="007E4A1D" w:rsidP="007E4A1D">
      <w:pPr>
        <w:pStyle w:val="Normaltindrag"/>
      </w:pPr>
      <w:r w:rsidRPr="00FA614C">
        <w:t>Som Per Bolund säger är substitutionen mycket viktig. Enligt nuv</w:t>
      </w:r>
      <w:r w:rsidRPr="00FA614C">
        <w:t>a</w:t>
      </w:r>
      <w:r w:rsidRPr="00FA614C">
        <w:t>rande direktiv sker subst</w:t>
      </w:r>
      <w:r w:rsidRPr="00FA614C">
        <w:t>i</w:t>
      </w:r>
      <w:r w:rsidRPr="00FA614C">
        <w:t>tutionen på ämnesnivå. Man tar ställning till de olika ämnena och ser om man kan hitta ett annat med samma effekt. Det har i praktiken visat sig vara ganska svårt eftersom ett och sa</w:t>
      </w:r>
      <w:r w:rsidRPr="00FA614C">
        <w:t>m</w:t>
      </w:r>
      <w:r w:rsidRPr="00FA614C">
        <w:t>ma ämne kan användas i olika produkter. Det p</w:t>
      </w:r>
      <w:r w:rsidRPr="00FA614C">
        <w:t>o</w:t>
      </w:r>
      <w:r w:rsidRPr="00FA614C">
        <w:t>sitiva med det nya förslaget är att man i stället gör bedömningen på produktnivå. Därmed blir träffsäkerh</w:t>
      </w:r>
      <w:r w:rsidRPr="00FA614C">
        <w:t>e</w:t>
      </w:r>
      <w:r w:rsidRPr="00FA614C">
        <w:t>ten mycket större. Då kan man nä</w:t>
      </w:r>
      <w:r w:rsidRPr="00FA614C">
        <w:t>m</w:t>
      </w:r>
      <w:r w:rsidRPr="00FA614C">
        <w:t>ligen byta ut de ämnen som det finns bra e</w:t>
      </w:r>
      <w:r w:rsidRPr="00FA614C">
        <w:t>r</w:t>
      </w:r>
      <w:r w:rsidRPr="00FA614C">
        <w:t>sättningsprodukter till, vilket tidigare kanske varit svårt eftersom ämnet kan ha haft en annan användning där det inte funnits substit</w:t>
      </w:r>
      <w:r w:rsidRPr="00FA614C">
        <w:t>u</w:t>
      </w:r>
      <w:r w:rsidRPr="00FA614C">
        <w:t>tionsmöjligheter. Här ser vi en klar och tydlig möjlighet att minska mi</w:t>
      </w:r>
      <w:r w:rsidRPr="00FA614C">
        <w:t>l</w:t>
      </w:r>
      <w:r w:rsidRPr="00FA614C">
        <w:t>jöbelastningen genom att få en aktiv substitution. Det är en mycket vi</w:t>
      </w:r>
      <w:r w:rsidRPr="00FA614C">
        <w:t>k</w:t>
      </w:r>
      <w:r w:rsidRPr="00FA614C">
        <w:t>tig del i förslaget.</w:t>
      </w:r>
    </w:p>
    <w:p w:rsidR="007E4A1D" w:rsidRPr="00FA614C" w:rsidRDefault="007E4A1D" w:rsidP="007E4A1D">
      <w:pPr>
        <w:pStyle w:val="Rubrik2"/>
      </w:pPr>
      <w:bookmarkStart w:id="200" w:name="_Toc249188072"/>
      <w:bookmarkStart w:id="201" w:name="_Toc249188765"/>
      <w:bookmarkStart w:id="202" w:name="_Toc249189158"/>
      <w:r w:rsidRPr="00FA614C">
        <w:t>Anf.  66  PER BOLUND (mp):</w:t>
      </w:r>
      <w:bookmarkEnd w:id="200"/>
      <w:bookmarkEnd w:id="201"/>
      <w:bookmarkEnd w:id="202"/>
    </w:p>
    <w:p w:rsidR="007E4A1D" w:rsidRPr="00FA614C" w:rsidRDefault="007E4A1D" w:rsidP="007E4A1D">
      <w:pPr>
        <w:pStyle w:val="Normaltindrag"/>
      </w:pPr>
      <w:r w:rsidRPr="00FA614C">
        <w:t>Att låta länder eller regioner gå före och ha ett hårdare regelverk när det gäller kemikalier och att ha märkning för konsumenterna, kommer dessa frågor att ligga på bordet?</w:t>
      </w:r>
    </w:p>
    <w:p w:rsidR="007E4A1D" w:rsidRPr="00FA614C" w:rsidRDefault="007E4A1D" w:rsidP="007E4A1D">
      <w:pPr>
        <w:pStyle w:val="Rubrik2"/>
      </w:pPr>
      <w:bookmarkStart w:id="203" w:name="_Toc249188073"/>
      <w:bookmarkStart w:id="204" w:name="_Toc249188766"/>
      <w:bookmarkStart w:id="205" w:name="_Toc249189159"/>
      <w:r w:rsidRPr="00FA614C">
        <w:t>Anf.  67  Statssekreterare ELISABET FALEMO:</w:t>
      </w:r>
      <w:bookmarkEnd w:id="203"/>
      <w:bookmarkEnd w:id="204"/>
      <w:bookmarkEnd w:id="205"/>
    </w:p>
    <w:p w:rsidR="007E4A1D" w:rsidRPr="00FA614C" w:rsidRDefault="007E4A1D" w:rsidP="007E4A1D">
      <w:pPr>
        <w:pStyle w:val="Normaltindrag"/>
      </w:pPr>
      <w:r w:rsidRPr="00FA614C">
        <w:t>Jag kan inte svara på om frågan om märkning finns med i förslaget. Om jag kopplar till den tidigare frågan kan jag säga att varor och produ</w:t>
      </w:r>
      <w:r w:rsidRPr="00FA614C">
        <w:t>k</w:t>
      </w:r>
      <w:r w:rsidRPr="00FA614C">
        <w:t>ter finns med. Tanken är naturligtvis att man i produkterna inte ska a</w:t>
      </w:r>
      <w:r w:rsidRPr="00FA614C">
        <w:t>n</w:t>
      </w:r>
      <w:r w:rsidRPr="00FA614C">
        <w:t>vända farliga ämnen som kan innebära risker för hälsan och mi</w:t>
      </w:r>
      <w:r w:rsidRPr="00FA614C">
        <w:t>l</w:t>
      </w:r>
      <w:r w:rsidRPr="00FA614C">
        <w:t>jön.</w:t>
      </w:r>
    </w:p>
    <w:p w:rsidR="007E4A1D" w:rsidRPr="00FA614C" w:rsidRDefault="007E4A1D" w:rsidP="007E4A1D">
      <w:pPr>
        <w:pStyle w:val="Normaltindrag"/>
      </w:pPr>
      <w:r w:rsidRPr="00FA614C">
        <w:t>När det gäller att gå före finns en inremarknadslagstiftning som vi måste följa. Det finns möjlighet att gå före i särskilda fall, men då måste vi kunna motivera det med att det exe</w:t>
      </w:r>
      <w:r w:rsidRPr="00FA614C">
        <w:t>m</w:t>
      </w:r>
      <w:r w:rsidRPr="00FA614C">
        <w:t>pelvis är speciellt farligt i vårt land. Vi kan också gå före i de fall där saker och ting inte är reglerade inom EU. Där det är motiverat har vi alltså möjlighet att göra det.</w:t>
      </w:r>
    </w:p>
    <w:p w:rsidR="007E4A1D" w:rsidRPr="00FA614C" w:rsidRDefault="007E4A1D" w:rsidP="007E4A1D">
      <w:pPr>
        <w:pStyle w:val="Normaltindrag"/>
      </w:pPr>
      <w:r w:rsidRPr="00FA614C">
        <w:t>Vår inriktning är att se till att hela EU h</w:t>
      </w:r>
      <w:r w:rsidRPr="00FA614C">
        <w:t>ö</w:t>
      </w:r>
      <w:r w:rsidRPr="00FA614C">
        <w:t>jer skyddsnivån. Därför kommer vi att öka våra ansträngningar för att få en kraftfull och änd</w:t>
      </w:r>
      <w:r w:rsidRPr="00FA614C">
        <w:t>a</w:t>
      </w:r>
      <w:r w:rsidRPr="00FA614C">
        <w:t>målsenlig gemenskapslagstiftning som innebär att vi får bort onödiga och farliga kemikalier från marknaden.</w:t>
      </w:r>
    </w:p>
    <w:p w:rsidR="007E4A1D" w:rsidRPr="00FA614C" w:rsidRDefault="007E4A1D" w:rsidP="007E4A1D">
      <w:pPr>
        <w:pStyle w:val="Rubrik2"/>
      </w:pPr>
      <w:bookmarkStart w:id="206" w:name="_Toc249188074"/>
      <w:bookmarkStart w:id="207" w:name="_Toc249188767"/>
      <w:bookmarkStart w:id="208" w:name="_Toc249189160"/>
      <w:r w:rsidRPr="00FA614C">
        <w:t>Anf.  68  HELENA BARGHOLTZ (fp):</w:t>
      </w:r>
      <w:bookmarkEnd w:id="206"/>
      <w:bookmarkEnd w:id="207"/>
      <w:bookmarkEnd w:id="208"/>
    </w:p>
    <w:p w:rsidR="007E4A1D" w:rsidRPr="00FA614C" w:rsidRDefault="007E4A1D" w:rsidP="007E4A1D">
      <w:pPr>
        <w:pStyle w:val="Normaltindrag"/>
      </w:pPr>
      <w:r w:rsidRPr="00FA614C">
        <w:t>Det verkar naturligt att man ska arbeta på det sättet.</w:t>
      </w:r>
    </w:p>
    <w:p w:rsidR="007E4A1D" w:rsidRPr="00FA614C" w:rsidRDefault="007E4A1D" w:rsidP="007E4A1D">
      <w:pPr>
        <w:pStyle w:val="Normaltindrag"/>
      </w:pPr>
      <w:r w:rsidRPr="00FA614C">
        <w:t>Jag har för mig att man i USA har varit myc</w:t>
      </w:r>
      <w:r w:rsidRPr="00FA614C">
        <w:t>k</w:t>
      </w:r>
      <w:r w:rsidRPr="00FA614C">
        <w:t>et noggrann, åtminstone periodvis, med att göra ordentliga produktspecifikationer över alla farliga ämnen och att det från producenternas sida upplevts som tungt och b</w:t>
      </w:r>
      <w:r w:rsidRPr="00FA614C">
        <w:t>e</w:t>
      </w:r>
      <w:r w:rsidRPr="00FA614C">
        <w:t>svärligt. För man några diskussioner med producenterna om detta, om att det kan påverka priset? Kan de svårigheter som finns innebära ett mo</w:t>
      </w:r>
      <w:r w:rsidRPr="00FA614C">
        <w:t>t</w:t>
      </w:r>
      <w:r w:rsidRPr="00FA614C">
        <w:t>stånd?</w:t>
      </w:r>
    </w:p>
    <w:p w:rsidR="007E4A1D" w:rsidRPr="00FA614C" w:rsidRDefault="007E4A1D" w:rsidP="007E4A1D">
      <w:pPr>
        <w:pStyle w:val="Rubrik2"/>
      </w:pPr>
      <w:bookmarkStart w:id="209" w:name="_Toc249188075"/>
      <w:bookmarkStart w:id="210" w:name="_Toc249188768"/>
      <w:bookmarkStart w:id="211" w:name="_Toc249189161"/>
      <w:r w:rsidRPr="00FA614C">
        <w:t>Anf.  69  CHRISTINA AXELSSON (s):</w:t>
      </w:r>
      <w:bookmarkEnd w:id="209"/>
      <w:bookmarkEnd w:id="210"/>
      <w:bookmarkEnd w:id="211"/>
    </w:p>
    <w:p w:rsidR="007E4A1D" w:rsidRPr="00FA614C" w:rsidRDefault="007E4A1D" w:rsidP="007E4A1D">
      <w:pPr>
        <w:pStyle w:val="Normaltindrag"/>
      </w:pPr>
      <w:r w:rsidRPr="00FA614C">
        <w:t>Fru ordförande! Det är viktigt att titta på hela kedjan, från vad som händer vid själva produktionen till vad som händer med produkten när den är förbrukad och har blivit till a</w:t>
      </w:r>
      <w:r w:rsidRPr="00FA614C">
        <w:t>v</w:t>
      </w:r>
      <w:r w:rsidRPr="00FA614C">
        <w:t>fall. Hur även avfallet ska hanteras är viktigt att ha med. Här måste man alltså redan från början ta i beakta</w:t>
      </w:r>
      <w:r w:rsidRPr="00FA614C">
        <w:t>n</w:t>
      </w:r>
      <w:r w:rsidRPr="00FA614C">
        <w:t>de att det är hela kedjan som gäller.</w:t>
      </w:r>
    </w:p>
    <w:p w:rsidR="007E4A1D" w:rsidRPr="00FA614C" w:rsidRDefault="007E4A1D" w:rsidP="007E4A1D">
      <w:pPr>
        <w:pStyle w:val="Rubrik2"/>
      </w:pPr>
      <w:bookmarkStart w:id="212" w:name="_Toc249188076"/>
      <w:bookmarkStart w:id="213" w:name="_Toc249188769"/>
      <w:bookmarkStart w:id="214" w:name="_Toc249189162"/>
      <w:r w:rsidRPr="00FA614C">
        <w:t>Anf.  70  Statssekreterare ELISABET FALEMO:</w:t>
      </w:r>
      <w:bookmarkEnd w:id="212"/>
      <w:bookmarkEnd w:id="213"/>
      <w:bookmarkEnd w:id="214"/>
    </w:p>
    <w:p w:rsidR="007E4A1D" w:rsidRPr="00FA614C" w:rsidRDefault="007E4A1D" w:rsidP="007E4A1D">
      <w:pPr>
        <w:pStyle w:val="Normaltindrag"/>
      </w:pPr>
      <w:r w:rsidRPr="00FA614C">
        <w:t>Låt mig börja med Christina Axelssons fråga som berör de strategiska bedömningar vi gör. Vi gör bedömningen att livscykelperspektivet är mycket viktigt. Det gäller att jobba strategiskt med kemikalier i allmä</w:t>
      </w:r>
      <w:r w:rsidRPr="00FA614C">
        <w:t>n</w:t>
      </w:r>
      <w:r w:rsidRPr="00FA614C">
        <w:t>het. Det finns ett kemikaliestrategiarbete inom FN:s ram kallat Saicm. Där har Sverige varit ett av de drivande länderna, och vi är fortfarande mycket aktiva. Man tittar på bland annat kemikalier i varor utifrån liv</w:t>
      </w:r>
      <w:r w:rsidRPr="00FA614C">
        <w:t>s</w:t>
      </w:r>
      <w:r w:rsidRPr="00FA614C">
        <w:t>cykelperspektivet men också på a</w:t>
      </w:r>
      <w:r w:rsidRPr="00FA614C">
        <w:t>v</w:t>
      </w:r>
      <w:r w:rsidRPr="00FA614C">
        <w:t>fall, överblivna växtskyddsmedel och en rad andra viktiga saker. Självfallet är livscyke</w:t>
      </w:r>
      <w:r w:rsidRPr="00FA614C">
        <w:t>l</w:t>
      </w:r>
      <w:r w:rsidRPr="00FA614C">
        <w:t>frågorna viktiga.</w:t>
      </w:r>
    </w:p>
    <w:p w:rsidR="007E4A1D" w:rsidRPr="00FA614C" w:rsidRDefault="007E4A1D" w:rsidP="007E4A1D">
      <w:pPr>
        <w:pStyle w:val="Normaltindrag"/>
      </w:pPr>
      <w:r w:rsidRPr="00FA614C">
        <w:t>När det gäller märkningen måste konsekvensbedömningar av EU:s förslag göras. I det arbetet hämtar vi in synpunkter från näringslivet li</w:t>
      </w:r>
      <w:r w:rsidRPr="00FA614C">
        <w:t>k</w:t>
      </w:r>
      <w:r w:rsidRPr="00FA614C">
        <w:t>som från andra intressenter såsom miljöorgan</w:t>
      </w:r>
      <w:r w:rsidRPr="00FA614C">
        <w:t>i</w:t>
      </w:r>
      <w:r w:rsidRPr="00FA614C">
        <w:t>sationer. Dessa synpunkter är viktiga inför våra ställningstaganden.</w:t>
      </w:r>
    </w:p>
    <w:p w:rsidR="007E4A1D" w:rsidRPr="00FA614C" w:rsidRDefault="007E4A1D" w:rsidP="007E4A1D">
      <w:pPr>
        <w:pStyle w:val="Normaltindrag"/>
      </w:pPr>
      <w:r w:rsidRPr="00FA614C">
        <w:t>Beträffande märkning och kunskap om vad som finns kan man säga att Reach är ett intressant och positivt steg som till exempel USA från början var lite kritiskt till. Nu inser de dock att man genom Reach ko</w:t>
      </w:r>
      <w:r w:rsidRPr="00FA614C">
        <w:t>m</w:t>
      </w:r>
      <w:r w:rsidRPr="00FA614C">
        <w:t>mer att få offentlig tillgång till mycket intressant information om vad som finns i olika kemikalier. Det kommer att få avgörande betydelse för möjligheterna att kunna undvika farliga och olämpliga produ</w:t>
      </w:r>
      <w:r w:rsidRPr="00FA614C">
        <w:t>k</w:t>
      </w:r>
      <w:r w:rsidRPr="00FA614C">
        <w:t>ter. Vi hoppas att det kan sprida sig.</w:t>
      </w:r>
    </w:p>
    <w:p w:rsidR="007E4A1D" w:rsidRPr="00FA614C" w:rsidRDefault="007E4A1D" w:rsidP="007E4A1D">
      <w:pPr>
        <w:pStyle w:val="Normaltindrag"/>
      </w:pPr>
      <w:r w:rsidRPr="00FA614C">
        <w:t>Det finns ett nyvaknat intresse från andra regioner, till exempel i USA, för Reachsystem</w:t>
      </w:r>
      <w:r w:rsidRPr="00FA614C">
        <w:t>a</w:t>
      </w:r>
      <w:r w:rsidRPr="00FA614C">
        <w:t>tiken, vilket vi ser mycket positivt på.</w:t>
      </w:r>
    </w:p>
    <w:p w:rsidR="007E4A1D" w:rsidRPr="00FA614C" w:rsidRDefault="007E4A1D" w:rsidP="007E4A1D">
      <w:pPr>
        <w:pStyle w:val="Rubrik2"/>
      </w:pPr>
      <w:bookmarkStart w:id="215" w:name="_Toc249188077"/>
      <w:bookmarkStart w:id="216" w:name="_Toc249188770"/>
      <w:bookmarkStart w:id="217" w:name="_Toc249189163"/>
      <w:r w:rsidRPr="00FA614C">
        <w:t>Anf.  71  BÖRJE VESTLUND (s):</w:t>
      </w:r>
      <w:bookmarkEnd w:id="215"/>
      <w:bookmarkEnd w:id="216"/>
      <w:bookmarkEnd w:id="217"/>
    </w:p>
    <w:p w:rsidR="007E4A1D" w:rsidRPr="00FA614C" w:rsidRDefault="007E4A1D" w:rsidP="007E4A1D">
      <w:pPr>
        <w:pStyle w:val="Normaltindrag"/>
      </w:pPr>
      <w:r w:rsidRPr="00FA614C">
        <w:t>Jag har en procedurfråga. Jag utgår från att det är den ståndpunkt som finns i rådspromem</w:t>
      </w:r>
      <w:r w:rsidRPr="00FA614C">
        <w:t>o</w:t>
      </w:r>
      <w:r w:rsidRPr="00FA614C">
        <w:t>rian som vi ska ta ställning till och inte det som står i den kommenterade dagordningen, för vi kan ju rimligen inte ta ställning till att regeringen inte ska yttra sig.</w:t>
      </w:r>
    </w:p>
    <w:p w:rsidR="007E4A1D" w:rsidRPr="00FA614C" w:rsidRDefault="007E4A1D" w:rsidP="007E4A1D">
      <w:pPr>
        <w:pStyle w:val="Rubrik2"/>
      </w:pPr>
      <w:bookmarkStart w:id="218" w:name="_Toc249188078"/>
      <w:bookmarkStart w:id="219" w:name="_Toc249188771"/>
      <w:bookmarkStart w:id="220" w:name="_Toc249189164"/>
      <w:r w:rsidRPr="00FA614C">
        <w:t>Anf.  72  ORDFÖRANDEN:</w:t>
      </w:r>
      <w:bookmarkEnd w:id="218"/>
      <w:bookmarkEnd w:id="219"/>
      <w:bookmarkEnd w:id="220"/>
    </w:p>
    <w:p w:rsidR="007E4A1D" w:rsidRPr="00FA614C" w:rsidRDefault="007E4A1D" w:rsidP="007E4A1D">
      <w:pPr>
        <w:pStyle w:val="Normaltindrag"/>
      </w:pPr>
      <w:r w:rsidRPr="00FA614C">
        <w:t>Vi tar ställning till regeringens ståndpunkt såsom den är framförd både i skrift och i tal. I det skriftliga refereras just till rådsprom</w:t>
      </w:r>
      <w:r w:rsidRPr="00FA614C">
        <w:t>e</w:t>
      </w:r>
      <w:r w:rsidRPr="00FA614C">
        <w:t>morian. Därtill vill jag påminna om att det var överläggningar i sakfrågan också i miljö- och jordbruksutskottet. Det ska vi självfallet ha med oss när vi sedan tittar på förhandlingsl</w:t>
      </w:r>
      <w:r w:rsidRPr="00FA614C">
        <w:t>ä</w:t>
      </w:r>
      <w:r w:rsidRPr="00FA614C">
        <w:t>get inför diskussionen i nämnden. I den frågan bedömer jag att vi har hört regeringens stån</w:t>
      </w:r>
      <w:r w:rsidRPr="00FA614C">
        <w:t>d</w:t>
      </w:r>
      <w:r w:rsidRPr="00FA614C">
        <w:t>punkt och också hört ledamöternas synpunkter.</w:t>
      </w:r>
    </w:p>
    <w:p w:rsidR="007E4A1D" w:rsidRPr="00FA614C" w:rsidRDefault="007E4A1D" w:rsidP="007E4A1D">
      <w:pPr>
        <w:pStyle w:val="Normaltindrag"/>
      </w:pPr>
      <w:r w:rsidRPr="00FA614C">
        <w:t>Sammanfattningsvis finner jag att det finns stöd för regeringens här angivna upplägg inför fortsatta förhandlingar. Därmed är vi klara med beslutsfrågorna.</w:t>
      </w:r>
    </w:p>
    <w:p w:rsidR="007E4A1D" w:rsidRPr="00FA614C" w:rsidRDefault="007E4A1D" w:rsidP="007E4A1D">
      <w:pPr>
        <w:pStyle w:val="Normaltindrag"/>
      </w:pPr>
      <w:r w:rsidRPr="00FA614C">
        <w:t>Det finns ett antal övriga frågor, 9 a–g. Som vanligt är dessa inte b</w:t>
      </w:r>
      <w:r w:rsidRPr="00FA614C">
        <w:t>e</w:t>
      </w:r>
      <w:r w:rsidRPr="00FA614C">
        <w:t>slutsfrågor, men man kan självfallet kommentera och ställa frågor om dem. Jag kan nämna att i fråga om så kallade lätta fordon förväntas det överläggningar i miljö- och jordbruksutskottet den 28 januari. Det är alltså på gång.</w:t>
      </w:r>
    </w:p>
    <w:p w:rsidR="007E4A1D" w:rsidRPr="00FA614C" w:rsidRDefault="007E4A1D" w:rsidP="007E4A1D">
      <w:pPr>
        <w:pStyle w:val="Normaltindrag"/>
      </w:pPr>
      <w:r w:rsidRPr="00FA614C">
        <w:t>Vill statssekreteraren kommentera någon av de övriga frågorna sä</w:t>
      </w:r>
      <w:r w:rsidRPr="00FA614C">
        <w:t>r</w:t>
      </w:r>
      <w:r w:rsidRPr="00FA614C">
        <w:t>skilt? Underlag är utsänt, och det är inte fråga om beslut.</w:t>
      </w:r>
    </w:p>
    <w:p w:rsidR="007E4A1D" w:rsidRPr="00FA614C" w:rsidRDefault="007E4A1D" w:rsidP="007E4A1D">
      <w:pPr>
        <w:pStyle w:val="Rubrik2"/>
      </w:pPr>
      <w:bookmarkStart w:id="221" w:name="_Toc249188079"/>
      <w:bookmarkStart w:id="222" w:name="_Toc249188772"/>
      <w:bookmarkStart w:id="223" w:name="_Toc249189165"/>
      <w:r w:rsidRPr="00FA614C">
        <w:t>Anf.  73  Statssekreterare ELISABET FALEMO:</w:t>
      </w:r>
      <w:bookmarkEnd w:id="221"/>
      <w:bookmarkEnd w:id="222"/>
      <w:bookmarkEnd w:id="223"/>
    </w:p>
    <w:p w:rsidR="007E4A1D" w:rsidRPr="00FA614C" w:rsidRDefault="007E4A1D" w:rsidP="007E4A1D">
      <w:pPr>
        <w:pStyle w:val="Normaltindrag"/>
      </w:pPr>
      <w:r w:rsidRPr="00FA614C">
        <w:t>Låt mig kort nämna två punkter som handlar om elektroniska produ</w:t>
      </w:r>
      <w:r w:rsidRPr="00FA614C">
        <w:t>k</w:t>
      </w:r>
      <w:r w:rsidRPr="00FA614C">
        <w:t>ter. Det gäller WEEE- och R</w:t>
      </w:r>
      <w:r w:rsidR="00BF52BD" w:rsidRPr="00FA614C">
        <w:t>o</w:t>
      </w:r>
      <w:r w:rsidRPr="00FA614C">
        <w:t>HS-direktiven. Sverige har under ordföra</w:t>
      </w:r>
      <w:r w:rsidRPr="00FA614C">
        <w:t>n</w:t>
      </w:r>
      <w:r w:rsidRPr="00FA614C">
        <w:t>deskapet arbetat intensivt i arbetsgrupper för att dessa frågor ska röra på sig på ett positivt sätt. Det har de också gjort, och vi har fått mycket up</w:t>
      </w:r>
      <w:r w:rsidRPr="00FA614C">
        <w:t>p</w:t>
      </w:r>
      <w:r w:rsidRPr="00FA614C">
        <w:t>skattning för det arbete som har gjorts.</w:t>
      </w:r>
    </w:p>
    <w:p w:rsidR="007E4A1D" w:rsidRPr="00FA614C" w:rsidRDefault="007E4A1D" w:rsidP="007E4A1D">
      <w:pPr>
        <w:pStyle w:val="Normaltindrag"/>
      </w:pPr>
      <w:r w:rsidRPr="00FA614C">
        <w:t>Nu tar Spanien över dessa frågor. Att de inte blivit klara beror till stor del på att parl</w:t>
      </w:r>
      <w:r w:rsidRPr="00FA614C">
        <w:t>a</w:t>
      </w:r>
      <w:r w:rsidRPr="00FA614C">
        <w:t>mentet haft en annan tidtabell. Vi ser med tillförsikt på att frågorna förs vidare av Sp</w:t>
      </w:r>
      <w:r w:rsidRPr="00FA614C">
        <w:t>a</w:t>
      </w:r>
      <w:r w:rsidRPr="00FA614C">
        <w:t>nien, och vi kommer att noga följa det arbetet. Vi har alltså kunna lotsa fram positiva än</w:t>
      </w:r>
      <w:r w:rsidRPr="00FA614C">
        <w:t>d</w:t>
      </w:r>
      <w:r w:rsidRPr="00FA614C">
        <w:t>ringar av WEEE- och R</w:t>
      </w:r>
      <w:r w:rsidR="00BF52BD" w:rsidRPr="00FA614C">
        <w:t>o</w:t>
      </w:r>
      <w:r w:rsidRPr="00FA614C">
        <w:t>HS-direktiven.</w:t>
      </w:r>
    </w:p>
    <w:p w:rsidR="007E4A1D" w:rsidRPr="00FA614C" w:rsidRDefault="007E4A1D" w:rsidP="007E4A1D">
      <w:pPr>
        <w:pStyle w:val="Rubrik2"/>
      </w:pPr>
      <w:bookmarkStart w:id="224" w:name="_Toc249188080"/>
      <w:bookmarkStart w:id="225" w:name="_Toc249188773"/>
      <w:bookmarkStart w:id="226" w:name="_Toc249189166"/>
      <w:r w:rsidRPr="00FA614C">
        <w:t>Anf.  74  PER BOLUND (mp):</w:t>
      </w:r>
      <w:bookmarkEnd w:id="224"/>
      <w:bookmarkEnd w:id="225"/>
      <w:bookmarkEnd w:id="226"/>
    </w:p>
    <w:p w:rsidR="007E4A1D" w:rsidRPr="00FA614C" w:rsidRDefault="007E4A1D" w:rsidP="007E4A1D">
      <w:pPr>
        <w:pStyle w:val="Normaltindrag"/>
      </w:pPr>
      <w:r w:rsidRPr="00FA614C">
        <w:t>Jag har en fråga om 9 b, Hållbarhetskriterier för biomassa. Finns det någon information om vad det innehåller, vad det är man är ute e</w:t>
      </w:r>
      <w:r w:rsidRPr="00FA614C">
        <w:t>f</w:t>
      </w:r>
      <w:r w:rsidRPr="00FA614C">
        <w:t>ter? Är det fråga om import av biomassa till EU eller produktion av biomassa inom EU? Det vore intressant att höra om den svenska regeringen har någon ståndpunkt där. Tidigare har rege</w:t>
      </w:r>
      <w:r w:rsidRPr="00FA614C">
        <w:t>r</w:t>
      </w:r>
      <w:r w:rsidRPr="00FA614C">
        <w:t>ingen, som jag upplever det, uttryckt oro för att det skulle bli administrativt krångligt med hållba</w:t>
      </w:r>
      <w:r w:rsidRPr="00FA614C">
        <w:t>r</w:t>
      </w:r>
      <w:r w:rsidRPr="00FA614C">
        <w:t>hetskriterier för biomassa. Det vore därför intressant att höra om man kommit län</w:t>
      </w:r>
      <w:r w:rsidRPr="00FA614C">
        <w:t>g</w:t>
      </w:r>
      <w:r w:rsidRPr="00FA614C">
        <w:t>re.</w:t>
      </w:r>
    </w:p>
    <w:p w:rsidR="007E4A1D" w:rsidRPr="00FA614C" w:rsidRDefault="007E4A1D" w:rsidP="007E4A1D">
      <w:pPr>
        <w:pStyle w:val="Normaltindrag"/>
      </w:pPr>
      <w:r w:rsidRPr="00FA614C">
        <w:t xml:space="preserve">När det gäller </w:t>
      </w:r>
      <w:smartTag w:uri="urn:schemas-microsoft-com:office:smarttags" w:element="metricconverter">
        <w:smartTagPr>
          <w:attr w:name="ProductID" w:val="9ﾠf"/>
        </w:smartTagPr>
        <w:r w:rsidRPr="00FA614C">
          <w:t>9 f</w:t>
        </w:r>
      </w:smartTag>
      <w:r w:rsidRPr="00FA614C">
        <w:t xml:space="preserve"> om utsläppsnormer för nya lätta nyttofordon undrar jag hur de förhåller sig till de tidigare normerna som antagits för perso</w:t>
      </w:r>
      <w:r w:rsidRPr="00FA614C">
        <w:t>n</w:t>
      </w:r>
      <w:r w:rsidRPr="00FA614C">
        <w:t>bilar. Där finns en norm för mängden u</w:t>
      </w:r>
      <w:r w:rsidRPr="00FA614C">
        <w:t>t</w:t>
      </w:r>
      <w:r w:rsidRPr="00FA614C">
        <w:t>släpp. Är tanken att det ska ligga på samma nivå eller talar man i detta fall om en mindre långtgående reform?</w:t>
      </w:r>
    </w:p>
    <w:p w:rsidR="007E4A1D" w:rsidRPr="00FA614C" w:rsidRDefault="007E4A1D" w:rsidP="007E4A1D">
      <w:pPr>
        <w:pStyle w:val="Rubrik2"/>
      </w:pPr>
      <w:bookmarkStart w:id="227" w:name="_Toc249188081"/>
      <w:bookmarkStart w:id="228" w:name="_Toc249188774"/>
      <w:bookmarkStart w:id="229" w:name="_Toc249189167"/>
      <w:r w:rsidRPr="00FA614C">
        <w:t>Anf.  75  SOFIA ARKELSTEN (m):</w:t>
      </w:r>
      <w:bookmarkEnd w:id="227"/>
      <w:bookmarkEnd w:id="228"/>
      <w:bookmarkEnd w:id="229"/>
    </w:p>
    <w:p w:rsidR="007E4A1D" w:rsidRPr="00FA614C" w:rsidRDefault="007E4A1D" w:rsidP="007E4A1D">
      <w:pPr>
        <w:pStyle w:val="Normaltindrag"/>
      </w:pPr>
      <w:r w:rsidRPr="00FA614C">
        <w:t>Jag funderade också på punkt 9 b om hållba</w:t>
      </w:r>
      <w:r w:rsidRPr="00FA614C">
        <w:t>r</w:t>
      </w:r>
      <w:r w:rsidRPr="00FA614C">
        <w:t>hetskriterierna. Om jag inte minns fel hade kommissionen helt missat detta i klimatpaketet. I efterhand kom man på att det vore bra med sådana. Jag har ett vagt mi</w:t>
      </w:r>
      <w:r w:rsidRPr="00FA614C">
        <w:t>n</w:t>
      </w:r>
      <w:r w:rsidRPr="00FA614C">
        <w:t>ne av att Sverige r</w:t>
      </w:r>
      <w:r w:rsidRPr="00FA614C">
        <w:t>e</w:t>
      </w:r>
      <w:r w:rsidRPr="00FA614C">
        <w:t>dan uttalat sig, att vi haft ståndpunkten att de inte ska vara handelshindrande och liknande, men att Frankrike hade åsikter som var lite protektionistiska, om jag ska vara ärlig. Det är bra om det inte blir protektionistiskt. Jag kastar in den synpunkten och så får vi höra vad statssekreteraren säger.</w:t>
      </w:r>
    </w:p>
    <w:p w:rsidR="007E4A1D" w:rsidRPr="00FA614C" w:rsidRDefault="007E4A1D" w:rsidP="007E4A1D">
      <w:pPr>
        <w:pStyle w:val="Rubrik2"/>
      </w:pPr>
      <w:bookmarkStart w:id="230" w:name="_Toc249188082"/>
      <w:bookmarkStart w:id="231" w:name="_Toc249188775"/>
      <w:bookmarkStart w:id="232" w:name="_Toc249189168"/>
      <w:r w:rsidRPr="00FA614C">
        <w:t>Anf.  76  Statssekreterare ELISABET FALEMO:</w:t>
      </w:r>
      <w:bookmarkEnd w:id="230"/>
      <w:bookmarkEnd w:id="231"/>
      <w:bookmarkEnd w:id="232"/>
    </w:p>
    <w:p w:rsidR="007E4A1D" w:rsidRPr="00FA614C" w:rsidRDefault="007E4A1D" w:rsidP="007E4A1D">
      <w:pPr>
        <w:pStyle w:val="Normaltindrag"/>
      </w:pPr>
      <w:r w:rsidRPr="00FA614C">
        <w:t>Den första frågan gällde ett hållbarhetskriterium för biomassa. Det handlar om information från den belgiska och den nederländska deleg</w:t>
      </w:r>
      <w:r w:rsidRPr="00FA614C">
        <w:t>a</w:t>
      </w:r>
      <w:r w:rsidRPr="00FA614C">
        <w:t>tionen. De har tillsammans med Luxemburg efte</w:t>
      </w:r>
      <w:r w:rsidRPr="00FA614C">
        <w:t>r</w:t>
      </w:r>
      <w:r w:rsidRPr="00FA614C">
        <w:t>frågat detta. De vill ta upp en punkt för att ge uttryck för sin position när det gäller en EU-gemensam hållbarhetsregim för biomassa för energianvändning. Om jag förstår det hela rätt har man tidigare diskuterat hållbarhetskriter</w:t>
      </w:r>
      <w:r w:rsidRPr="00FA614C">
        <w:t>i</w:t>
      </w:r>
      <w:r w:rsidRPr="00FA614C">
        <w:t>er för flytande bränslen.</w:t>
      </w:r>
    </w:p>
    <w:p w:rsidR="007E4A1D" w:rsidRPr="00FA614C" w:rsidRDefault="007E4A1D" w:rsidP="007E4A1D">
      <w:pPr>
        <w:pStyle w:val="Normaltindrag"/>
      </w:pPr>
      <w:r w:rsidRPr="00FA614C">
        <w:t>Frågan var uppe på energiministrarnas rådsm</w:t>
      </w:r>
      <w:r w:rsidRPr="00FA614C">
        <w:t>ö</w:t>
      </w:r>
      <w:r w:rsidRPr="00FA614C">
        <w:t>te den 7 december. Vi kommer därför att hålla punkten ganska kort. Förutom att de som har bett att få ta upp den ska få säga sin mening kommer vi att bjuda in kommi</w:t>
      </w:r>
      <w:r w:rsidRPr="00FA614C">
        <w:t>s</w:t>
      </w:r>
      <w:r w:rsidRPr="00FA614C">
        <w:t>sionen för att informera om huvudbudskapet i dess förslag. Det är natu</w:t>
      </w:r>
      <w:r w:rsidRPr="00FA614C">
        <w:t>r</w:t>
      </w:r>
      <w:r w:rsidRPr="00FA614C">
        <w:t>ligtvis det vi väntar på.</w:t>
      </w:r>
    </w:p>
    <w:p w:rsidR="007E4A1D" w:rsidRPr="00FA614C" w:rsidRDefault="007E4A1D" w:rsidP="007E4A1D">
      <w:pPr>
        <w:pStyle w:val="Normaltindrag"/>
      </w:pPr>
      <w:r w:rsidRPr="00FA614C">
        <w:t>Vi vill passa på att understryka vikten av att produktion och konsu</w:t>
      </w:r>
      <w:r w:rsidRPr="00FA614C">
        <w:t>m</w:t>
      </w:r>
      <w:r w:rsidRPr="00FA614C">
        <w:t>tion av biomassa för energianvändning sker på ett hållbart sätt. Det är regeringens ståndpunkt. Men det ligger också nära till hands att koppla detta till resultaten från Köpenhamn och vägen framåt för att skapa hål</w:t>
      </w:r>
      <w:r w:rsidRPr="00FA614C">
        <w:t>l</w:t>
      </w:r>
      <w:r w:rsidRPr="00FA614C">
        <w:t>bara system för förnybara energikä</w:t>
      </w:r>
      <w:r w:rsidRPr="00FA614C">
        <w:t>l</w:t>
      </w:r>
      <w:r w:rsidRPr="00FA614C">
        <w:t>lor. Därför bör vi se över hur vi på bästa sätt kan minska utsläppen av växthusgaser samtidigt som vi inte påverkar den biologiska mångfalden negativt eller skapar andra problem. Det är en viktig fråga.</w:t>
      </w:r>
    </w:p>
    <w:p w:rsidR="007E4A1D" w:rsidRPr="00FA614C" w:rsidRDefault="007E4A1D" w:rsidP="007E4A1D">
      <w:pPr>
        <w:pStyle w:val="Normaltindrag"/>
      </w:pPr>
      <w:r w:rsidRPr="00FA614C">
        <w:t>När det gäller lätta fordon handlar det om ett motsvarande system som det man har för pe</w:t>
      </w:r>
      <w:r w:rsidRPr="00FA614C">
        <w:t>r</w:t>
      </w:r>
      <w:r w:rsidRPr="00FA614C">
        <w:t>sonbilar. Det är i dagsläget svårt att tala om några nivåer, för förhandlingarna har precis inletts. Men vi kommer att ta fram en position efter jul. Där har vi för avsikt att agera o</w:t>
      </w:r>
      <w:r w:rsidRPr="00FA614C">
        <w:t>f</w:t>
      </w:r>
      <w:r w:rsidRPr="00FA614C">
        <w:t>fensivt när det gäller punkter som införanded</w:t>
      </w:r>
      <w:r w:rsidRPr="00FA614C">
        <w:t>a</w:t>
      </w:r>
      <w:r w:rsidRPr="00FA614C">
        <w:t>tum, gränsvärden och hur man ska bedöma det hela. Det är alltså en fråga som vi noga kommer att följa även i fortsät</w:t>
      </w:r>
      <w:r w:rsidRPr="00FA614C">
        <w:t>t</w:t>
      </w:r>
      <w:r w:rsidRPr="00FA614C">
        <w:t>ningen.</w:t>
      </w:r>
    </w:p>
    <w:p w:rsidR="007E4A1D" w:rsidRPr="00FA614C" w:rsidRDefault="007E4A1D" w:rsidP="007E4A1D">
      <w:pPr>
        <w:pStyle w:val="Rubrik2"/>
      </w:pPr>
      <w:bookmarkStart w:id="233" w:name="_Toc249188083"/>
      <w:bookmarkStart w:id="234" w:name="_Toc249188776"/>
      <w:bookmarkStart w:id="235" w:name="_Toc249189169"/>
      <w:r w:rsidRPr="00FA614C">
        <w:t>Anf.  77  ORDFÖRANDEN:</w:t>
      </w:r>
      <w:bookmarkEnd w:id="233"/>
      <w:bookmarkEnd w:id="234"/>
      <w:bookmarkEnd w:id="235"/>
    </w:p>
    <w:p w:rsidR="007E4A1D" w:rsidRPr="00FA614C" w:rsidRDefault="007E4A1D" w:rsidP="007E4A1D">
      <w:pPr>
        <w:pStyle w:val="Normaltindrag"/>
      </w:pPr>
      <w:r w:rsidRPr="00FA614C">
        <w:t>Det gör nog vi också, men i dag är det slutfrågat på de övriga frågo</w:t>
      </w:r>
      <w:r w:rsidRPr="00FA614C">
        <w:t>r</w:t>
      </w:r>
      <w:r w:rsidRPr="00FA614C">
        <w:t>na. Jag tackar för dagens information.</w:t>
      </w:r>
    </w:p>
    <w:p w:rsidR="007E4A1D" w:rsidRPr="00FA614C" w:rsidRDefault="007E4A1D" w:rsidP="007E4A1D">
      <w:pPr>
        <w:pStyle w:val="Normaltindrag"/>
      </w:pPr>
      <w:r w:rsidRPr="00FA614C">
        <w:t>Därmed är vi klara med samrådet inför milj</w:t>
      </w:r>
      <w:r w:rsidRPr="00FA614C">
        <w:t>ö</w:t>
      </w:r>
      <w:r w:rsidRPr="00FA614C">
        <w:t>rådet. Jag konstaterar igen att vi får höras om det händer något nytt eller oväntat på eller inför miljörådet på tisdag.</w:t>
      </w:r>
    </w:p>
    <w:p w:rsidR="007E4A1D" w:rsidRPr="00FA614C" w:rsidRDefault="007E4A1D" w:rsidP="007E4A1D">
      <w:pPr>
        <w:pStyle w:val="Normaltindrag"/>
      </w:pPr>
      <w:r w:rsidRPr="00FA614C">
        <w:t>Vi tackar statssekreteraren för i år och ön</w:t>
      </w:r>
      <w:r w:rsidRPr="00FA614C">
        <w:t>s</w:t>
      </w:r>
      <w:r w:rsidRPr="00FA614C">
        <w:t xml:space="preserve">kar god jul och gott nytt år så småningom. </w:t>
      </w:r>
    </w:p>
    <w:p w:rsidR="007E4A1D" w:rsidRPr="00FA614C" w:rsidRDefault="007E4A1D" w:rsidP="007E4A1D">
      <w:pPr>
        <w:pStyle w:val="Rubrik2"/>
      </w:pPr>
      <w:bookmarkStart w:id="236" w:name="_Toc249188084"/>
      <w:bookmarkStart w:id="237" w:name="_Toc249188777"/>
      <w:bookmarkStart w:id="238" w:name="_Toc249189170"/>
      <w:r w:rsidRPr="00FA614C">
        <w:t>Anf.  78  Statssekreterare ELISABET FALEMO:</w:t>
      </w:r>
      <w:bookmarkEnd w:id="236"/>
      <w:bookmarkEnd w:id="237"/>
      <w:bookmarkEnd w:id="238"/>
    </w:p>
    <w:p w:rsidR="007E4A1D" w:rsidRPr="00FA614C" w:rsidRDefault="007E4A1D" w:rsidP="007E4A1D">
      <w:pPr>
        <w:pStyle w:val="Normaltindrag"/>
      </w:pPr>
      <w:r w:rsidRPr="00FA614C">
        <w:t>Jag vill gärna önska hela nämnden och pers</w:t>
      </w:r>
      <w:r w:rsidRPr="00FA614C">
        <w:t>o</w:t>
      </w:r>
      <w:r w:rsidRPr="00FA614C">
        <w:t>nalen en god jul och ett gott nytt år och tacka för ett gott samarbete.</w:t>
      </w:r>
    </w:p>
    <w:p w:rsidR="007E4A1D" w:rsidRPr="00FA614C" w:rsidRDefault="007E4A1D" w:rsidP="007E4A1D">
      <w:pPr>
        <w:pStyle w:val="Rubrik2"/>
      </w:pPr>
      <w:bookmarkStart w:id="239" w:name="_Toc249188085"/>
      <w:bookmarkStart w:id="240" w:name="_Toc249188778"/>
      <w:bookmarkStart w:id="241" w:name="_Toc249189171"/>
      <w:r w:rsidRPr="00FA614C">
        <w:t>Anf.  79  ORDFÖRANDEN:</w:t>
      </w:r>
      <w:bookmarkEnd w:id="239"/>
      <w:bookmarkEnd w:id="240"/>
      <w:bookmarkEnd w:id="241"/>
    </w:p>
    <w:p w:rsidR="007E4A1D" w:rsidRPr="00FA614C" w:rsidRDefault="007E4A1D" w:rsidP="007E4A1D">
      <w:pPr>
        <w:pStyle w:val="Normaltindrag"/>
      </w:pPr>
      <w:r w:rsidRPr="00FA614C">
        <w:t>Tack så mycket för det! Då är vi klara med regeringen för i dag.</w:t>
      </w:r>
    </w:p>
    <w:p w:rsidR="007E4A1D" w:rsidRPr="00FA614C" w:rsidRDefault="007E4A1D" w:rsidP="007E4A1D">
      <w:pPr>
        <w:pStyle w:val="Normaltindrag"/>
      </w:pPr>
    </w:p>
    <w:p w:rsidR="00DF39B7" w:rsidRPr="00FA614C" w:rsidRDefault="00DF39B7" w:rsidP="00F2052F"/>
    <w:p w:rsidR="00DF39B7" w:rsidRPr="00FA614C" w:rsidRDefault="00DF39B7" w:rsidP="00DF39B7">
      <w:pPr>
        <w:pStyle w:val="Innehll"/>
      </w:pPr>
      <w:r w:rsidRPr="00FA614C">
        <w:br w:type="page"/>
        <w:t>Innehållsförteckning</w:t>
      </w:r>
    </w:p>
    <w:p w:rsidR="00DF39B7" w:rsidRPr="00FA614C" w:rsidRDefault="00DF39B7" w:rsidP="00DF39B7">
      <w:pPr>
        <w:sectPr w:rsidR="00DF39B7" w:rsidRPr="00FA614C" w:rsidSect="00F2052F">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pPr>
    </w:p>
    <w:p w:rsidR="00DF39B7" w:rsidRPr="00FA614C" w:rsidRDefault="00DF39B7">
      <w:pPr>
        <w:pStyle w:val="Innehll1"/>
        <w:rPr>
          <w:b w:val="0"/>
          <w:sz w:val="24"/>
          <w:szCs w:val="24"/>
        </w:rPr>
      </w:pPr>
      <w:r w:rsidRPr="00FA614C">
        <w:fldChar w:fldCharType="begin" w:fldLock="1"/>
      </w:r>
      <w:r w:rsidRPr="00FA614C">
        <w:instrText xml:space="preserve"> TOC \o "1-3" \t "Muntlig fråga;3;Underrubrik;3;Beslut;2;IPFR;1;Föredragning1;2;Beslutsfattande;2;Frågesvar;1" </w:instrText>
      </w:r>
      <w:r w:rsidRPr="00FA614C">
        <w:fldChar w:fldCharType="separate"/>
      </w:r>
      <w:r w:rsidRPr="00FA614C">
        <w:t>1 §  Miljö</w:t>
      </w:r>
      <w:r w:rsidRPr="00FA614C">
        <w:tab/>
      </w:r>
      <w:r w:rsidRPr="00FA614C">
        <w:fldChar w:fldCharType="begin" w:fldLock="1"/>
      </w:r>
      <w:r w:rsidRPr="00FA614C">
        <w:instrText xml:space="preserve"> PAGEREF _Toc249189092 \h </w:instrText>
      </w:r>
      <w:r w:rsidRPr="00FA614C">
        <w:fldChar w:fldCharType="separate"/>
      </w:r>
      <w:r w:rsidRPr="00FA614C">
        <w:t>1</w:t>
      </w:r>
      <w:r w:rsidRPr="00FA614C">
        <w:fldChar w:fldCharType="end"/>
      </w:r>
    </w:p>
    <w:p w:rsidR="00DF39B7" w:rsidRPr="00FA614C" w:rsidRDefault="00DF39B7">
      <w:pPr>
        <w:pStyle w:val="Innehll2"/>
        <w:rPr>
          <w:sz w:val="24"/>
          <w:szCs w:val="24"/>
        </w:rPr>
      </w:pPr>
      <w:r w:rsidRPr="00FA614C">
        <w:t>Anf.  1  ORDFÖRANDEN</w:t>
      </w:r>
      <w:r w:rsidRPr="00FA614C">
        <w:tab/>
      </w:r>
      <w:r w:rsidRPr="00FA614C">
        <w:fldChar w:fldCharType="begin" w:fldLock="1"/>
      </w:r>
      <w:r w:rsidRPr="00FA614C">
        <w:instrText xml:space="preserve"> PAGEREF _Toc249189093 \h </w:instrText>
      </w:r>
      <w:r w:rsidRPr="00FA614C">
        <w:fldChar w:fldCharType="separate"/>
      </w:r>
      <w:r w:rsidRPr="00FA614C">
        <w:t>1</w:t>
      </w:r>
      <w:r w:rsidRPr="00FA614C">
        <w:fldChar w:fldCharType="end"/>
      </w:r>
    </w:p>
    <w:p w:rsidR="00DF39B7" w:rsidRPr="00FA614C" w:rsidRDefault="00DF39B7">
      <w:pPr>
        <w:pStyle w:val="Innehll2"/>
        <w:rPr>
          <w:sz w:val="24"/>
          <w:szCs w:val="24"/>
        </w:rPr>
      </w:pPr>
      <w:r w:rsidRPr="00FA614C">
        <w:t>Anf.  2  BENGT-ANDERS JOHANSSON (m)</w:t>
      </w:r>
      <w:r w:rsidRPr="00FA614C">
        <w:tab/>
      </w:r>
      <w:r w:rsidRPr="00FA614C">
        <w:fldChar w:fldCharType="begin" w:fldLock="1"/>
      </w:r>
      <w:r w:rsidRPr="00FA614C">
        <w:instrText xml:space="preserve"> PAGEREF _Toc249189094 \h </w:instrText>
      </w:r>
      <w:r w:rsidRPr="00FA614C">
        <w:fldChar w:fldCharType="separate"/>
      </w:r>
      <w:r w:rsidRPr="00FA614C">
        <w:t>1</w:t>
      </w:r>
      <w:r w:rsidRPr="00FA614C">
        <w:fldChar w:fldCharType="end"/>
      </w:r>
    </w:p>
    <w:p w:rsidR="00DF39B7" w:rsidRPr="00FA614C" w:rsidRDefault="00DF39B7">
      <w:pPr>
        <w:pStyle w:val="Innehll2"/>
        <w:rPr>
          <w:sz w:val="24"/>
          <w:szCs w:val="24"/>
        </w:rPr>
      </w:pPr>
      <w:r w:rsidRPr="00FA614C">
        <w:t>Anf.  3  ORDFÖRANDEN</w:t>
      </w:r>
      <w:r w:rsidRPr="00FA614C">
        <w:tab/>
      </w:r>
      <w:r w:rsidRPr="00FA614C">
        <w:fldChar w:fldCharType="begin" w:fldLock="1"/>
      </w:r>
      <w:r w:rsidRPr="00FA614C">
        <w:instrText xml:space="preserve"> PAGEREF _Toc249189095 \h </w:instrText>
      </w:r>
      <w:r w:rsidRPr="00FA614C">
        <w:fldChar w:fldCharType="separate"/>
      </w:r>
      <w:r w:rsidRPr="00FA614C">
        <w:t>1</w:t>
      </w:r>
      <w:r w:rsidRPr="00FA614C">
        <w:fldChar w:fldCharType="end"/>
      </w:r>
    </w:p>
    <w:p w:rsidR="00DF39B7" w:rsidRPr="00FA614C" w:rsidRDefault="00DF39B7">
      <w:pPr>
        <w:pStyle w:val="Innehll2"/>
        <w:rPr>
          <w:sz w:val="24"/>
          <w:szCs w:val="24"/>
        </w:rPr>
      </w:pPr>
      <w:r w:rsidRPr="00FA614C">
        <w:t>Anf.  4  Statssekreterare ELISABET FALEMO</w:t>
      </w:r>
      <w:r w:rsidRPr="00FA614C">
        <w:tab/>
      </w:r>
      <w:r w:rsidRPr="00FA614C">
        <w:fldChar w:fldCharType="begin" w:fldLock="1"/>
      </w:r>
      <w:r w:rsidRPr="00FA614C">
        <w:instrText xml:space="preserve"> PAGEREF _Toc249189096 \h </w:instrText>
      </w:r>
      <w:r w:rsidRPr="00FA614C">
        <w:fldChar w:fldCharType="separate"/>
      </w:r>
      <w:r w:rsidRPr="00FA614C">
        <w:t>2</w:t>
      </w:r>
      <w:r w:rsidRPr="00FA614C">
        <w:fldChar w:fldCharType="end"/>
      </w:r>
    </w:p>
    <w:p w:rsidR="00DF39B7" w:rsidRPr="00FA614C" w:rsidRDefault="00DF39B7">
      <w:pPr>
        <w:pStyle w:val="Innehll2"/>
        <w:rPr>
          <w:sz w:val="24"/>
          <w:szCs w:val="24"/>
        </w:rPr>
      </w:pPr>
      <w:r w:rsidRPr="00FA614C">
        <w:t>Anf.  5  ORDFÖRANDEN</w:t>
      </w:r>
      <w:r w:rsidRPr="00FA614C">
        <w:tab/>
      </w:r>
      <w:r w:rsidRPr="00FA614C">
        <w:fldChar w:fldCharType="begin" w:fldLock="1"/>
      </w:r>
      <w:r w:rsidRPr="00FA614C">
        <w:instrText xml:space="preserve"> PAGEREF _Toc249189097 \h </w:instrText>
      </w:r>
      <w:r w:rsidRPr="00FA614C">
        <w:fldChar w:fldCharType="separate"/>
      </w:r>
      <w:r w:rsidRPr="00FA614C">
        <w:t>3</w:t>
      </w:r>
      <w:r w:rsidRPr="00FA614C">
        <w:fldChar w:fldCharType="end"/>
      </w:r>
    </w:p>
    <w:p w:rsidR="00DF39B7" w:rsidRPr="00FA614C" w:rsidRDefault="00DF39B7">
      <w:pPr>
        <w:pStyle w:val="Innehll2"/>
        <w:rPr>
          <w:sz w:val="24"/>
          <w:szCs w:val="24"/>
        </w:rPr>
      </w:pPr>
      <w:r w:rsidRPr="00FA614C">
        <w:t>Anf.  6  CARINA OHLSSON (s)</w:t>
      </w:r>
      <w:r w:rsidRPr="00FA614C">
        <w:tab/>
      </w:r>
      <w:r w:rsidRPr="00FA614C">
        <w:fldChar w:fldCharType="begin" w:fldLock="1"/>
      </w:r>
      <w:r w:rsidRPr="00FA614C">
        <w:instrText xml:space="preserve"> PAGEREF _Toc249189098 \h </w:instrText>
      </w:r>
      <w:r w:rsidRPr="00FA614C">
        <w:fldChar w:fldCharType="separate"/>
      </w:r>
      <w:r w:rsidRPr="00FA614C">
        <w:t>4</w:t>
      </w:r>
      <w:r w:rsidRPr="00FA614C">
        <w:fldChar w:fldCharType="end"/>
      </w:r>
    </w:p>
    <w:p w:rsidR="00DF39B7" w:rsidRPr="00FA614C" w:rsidRDefault="00DF39B7">
      <w:pPr>
        <w:pStyle w:val="Innehll2"/>
        <w:rPr>
          <w:sz w:val="24"/>
          <w:szCs w:val="24"/>
        </w:rPr>
      </w:pPr>
      <w:r w:rsidRPr="00FA614C">
        <w:t>Anf.  7  Statssekreterare ELISABET FALEMO</w:t>
      </w:r>
      <w:r w:rsidRPr="00FA614C">
        <w:tab/>
      </w:r>
      <w:r w:rsidRPr="00FA614C">
        <w:fldChar w:fldCharType="begin" w:fldLock="1"/>
      </w:r>
      <w:r w:rsidRPr="00FA614C">
        <w:instrText xml:space="preserve"> PAGEREF _Toc249189099 \h </w:instrText>
      </w:r>
      <w:r w:rsidRPr="00FA614C">
        <w:fldChar w:fldCharType="separate"/>
      </w:r>
      <w:r w:rsidRPr="00FA614C">
        <w:t>4</w:t>
      </w:r>
      <w:r w:rsidRPr="00FA614C">
        <w:fldChar w:fldCharType="end"/>
      </w:r>
    </w:p>
    <w:p w:rsidR="00DF39B7" w:rsidRPr="00FA614C" w:rsidRDefault="00DF39B7">
      <w:pPr>
        <w:pStyle w:val="Innehll2"/>
        <w:rPr>
          <w:sz w:val="24"/>
          <w:szCs w:val="24"/>
        </w:rPr>
      </w:pPr>
      <w:r w:rsidRPr="00FA614C">
        <w:t>Anf.  8  PER BOLUND (mp)</w:t>
      </w:r>
      <w:r w:rsidRPr="00FA614C">
        <w:tab/>
      </w:r>
      <w:r w:rsidRPr="00FA614C">
        <w:fldChar w:fldCharType="begin" w:fldLock="1"/>
      </w:r>
      <w:r w:rsidRPr="00FA614C">
        <w:instrText xml:space="preserve"> PAGEREF _Toc249189100 \h </w:instrText>
      </w:r>
      <w:r w:rsidRPr="00FA614C">
        <w:fldChar w:fldCharType="separate"/>
      </w:r>
      <w:r w:rsidRPr="00FA614C">
        <w:t>4</w:t>
      </w:r>
      <w:r w:rsidRPr="00FA614C">
        <w:fldChar w:fldCharType="end"/>
      </w:r>
    </w:p>
    <w:p w:rsidR="00DF39B7" w:rsidRPr="00FA614C" w:rsidRDefault="00DF39B7">
      <w:pPr>
        <w:pStyle w:val="Innehll2"/>
        <w:rPr>
          <w:sz w:val="24"/>
          <w:szCs w:val="24"/>
        </w:rPr>
      </w:pPr>
      <w:r w:rsidRPr="00FA614C">
        <w:t>Anf.  9  Statssekreterare ELISABET FALEMO</w:t>
      </w:r>
      <w:r w:rsidRPr="00FA614C">
        <w:tab/>
      </w:r>
      <w:r w:rsidRPr="00FA614C">
        <w:fldChar w:fldCharType="begin" w:fldLock="1"/>
      </w:r>
      <w:r w:rsidRPr="00FA614C">
        <w:instrText xml:space="preserve"> PAGEREF _Toc249189101 \h </w:instrText>
      </w:r>
      <w:r w:rsidRPr="00FA614C">
        <w:fldChar w:fldCharType="separate"/>
      </w:r>
      <w:r w:rsidRPr="00FA614C">
        <w:t>5</w:t>
      </w:r>
      <w:r w:rsidRPr="00FA614C">
        <w:fldChar w:fldCharType="end"/>
      </w:r>
    </w:p>
    <w:p w:rsidR="00DF39B7" w:rsidRPr="00FA614C" w:rsidRDefault="00DF39B7">
      <w:pPr>
        <w:pStyle w:val="Innehll2"/>
        <w:rPr>
          <w:sz w:val="24"/>
          <w:szCs w:val="24"/>
        </w:rPr>
      </w:pPr>
      <w:r w:rsidRPr="00FA614C">
        <w:t>Anf.  10  SOFIA ARKELSTEN (m)</w:t>
      </w:r>
      <w:r w:rsidRPr="00FA614C">
        <w:tab/>
      </w:r>
      <w:r w:rsidRPr="00FA614C">
        <w:fldChar w:fldCharType="begin" w:fldLock="1"/>
      </w:r>
      <w:r w:rsidRPr="00FA614C">
        <w:instrText xml:space="preserve"> PAGEREF _Toc249189102 \h </w:instrText>
      </w:r>
      <w:r w:rsidRPr="00FA614C">
        <w:fldChar w:fldCharType="separate"/>
      </w:r>
      <w:r w:rsidRPr="00FA614C">
        <w:t>5</w:t>
      </w:r>
      <w:r w:rsidRPr="00FA614C">
        <w:fldChar w:fldCharType="end"/>
      </w:r>
    </w:p>
    <w:p w:rsidR="00DF39B7" w:rsidRPr="00FA614C" w:rsidRDefault="00DF39B7">
      <w:pPr>
        <w:pStyle w:val="Innehll2"/>
        <w:rPr>
          <w:sz w:val="24"/>
          <w:szCs w:val="24"/>
        </w:rPr>
      </w:pPr>
      <w:r w:rsidRPr="00FA614C">
        <w:t>Anf.  11  ORDFÖRANDEN</w:t>
      </w:r>
      <w:r w:rsidRPr="00FA614C">
        <w:tab/>
      </w:r>
      <w:r w:rsidRPr="00FA614C">
        <w:fldChar w:fldCharType="begin" w:fldLock="1"/>
      </w:r>
      <w:r w:rsidRPr="00FA614C">
        <w:instrText xml:space="preserve"> PAGEREF _Toc249189103 \h </w:instrText>
      </w:r>
      <w:r w:rsidRPr="00FA614C">
        <w:fldChar w:fldCharType="separate"/>
      </w:r>
      <w:r w:rsidRPr="00FA614C">
        <w:t>6</w:t>
      </w:r>
      <w:r w:rsidRPr="00FA614C">
        <w:fldChar w:fldCharType="end"/>
      </w:r>
    </w:p>
    <w:p w:rsidR="00DF39B7" w:rsidRPr="00FA614C" w:rsidRDefault="00DF39B7">
      <w:pPr>
        <w:pStyle w:val="Innehll2"/>
        <w:rPr>
          <w:sz w:val="24"/>
          <w:szCs w:val="24"/>
        </w:rPr>
      </w:pPr>
      <w:r w:rsidRPr="00FA614C">
        <w:t>Anf.  12  Statssekreterare ELISABET FALEMO</w:t>
      </w:r>
      <w:r w:rsidRPr="00FA614C">
        <w:tab/>
      </w:r>
      <w:r w:rsidRPr="00FA614C">
        <w:fldChar w:fldCharType="begin" w:fldLock="1"/>
      </w:r>
      <w:r w:rsidRPr="00FA614C">
        <w:instrText xml:space="preserve"> PAGEREF _Toc249189104 \h </w:instrText>
      </w:r>
      <w:r w:rsidRPr="00FA614C">
        <w:fldChar w:fldCharType="separate"/>
      </w:r>
      <w:r w:rsidRPr="00FA614C">
        <w:t>6</w:t>
      </w:r>
      <w:r w:rsidRPr="00FA614C">
        <w:fldChar w:fldCharType="end"/>
      </w:r>
    </w:p>
    <w:p w:rsidR="00DF39B7" w:rsidRPr="00FA614C" w:rsidRDefault="00DF39B7">
      <w:pPr>
        <w:pStyle w:val="Innehll2"/>
        <w:rPr>
          <w:sz w:val="24"/>
          <w:szCs w:val="24"/>
        </w:rPr>
      </w:pPr>
      <w:r w:rsidRPr="00FA614C">
        <w:t>Anf.  13  ORDFÖRANDEN</w:t>
      </w:r>
      <w:r w:rsidRPr="00FA614C">
        <w:tab/>
      </w:r>
      <w:r w:rsidRPr="00FA614C">
        <w:fldChar w:fldCharType="begin" w:fldLock="1"/>
      </w:r>
      <w:r w:rsidRPr="00FA614C">
        <w:instrText xml:space="preserve"> PAGEREF _Toc249189105 \h </w:instrText>
      </w:r>
      <w:r w:rsidRPr="00FA614C">
        <w:fldChar w:fldCharType="separate"/>
      </w:r>
      <w:r w:rsidRPr="00FA614C">
        <w:t>6</w:t>
      </w:r>
      <w:r w:rsidRPr="00FA614C">
        <w:fldChar w:fldCharType="end"/>
      </w:r>
    </w:p>
    <w:p w:rsidR="00DF39B7" w:rsidRPr="00FA614C" w:rsidRDefault="00DF39B7">
      <w:pPr>
        <w:pStyle w:val="Innehll2"/>
        <w:rPr>
          <w:sz w:val="24"/>
          <w:szCs w:val="24"/>
        </w:rPr>
      </w:pPr>
      <w:r w:rsidRPr="00FA614C">
        <w:t>Anf.  14  JACOB JOHNSON (v)</w:t>
      </w:r>
      <w:r w:rsidRPr="00FA614C">
        <w:tab/>
      </w:r>
      <w:r w:rsidRPr="00FA614C">
        <w:fldChar w:fldCharType="begin" w:fldLock="1"/>
      </w:r>
      <w:r w:rsidRPr="00FA614C">
        <w:instrText xml:space="preserve"> PAGEREF _Toc249189106 \h </w:instrText>
      </w:r>
      <w:r w:rsidRPr="00FA614C">
        <w:fldChar w:fldCharType="separate"/>
      </w:r>
      <w:r w:rsidRPr="00FA614C">
        <w:t>6</w:t>
      </w:r>
      <w:r w:rsidRPr="00FA614C">
        <w:fldChar w:fldCharType="end"/>
      </w:r>
    </w:p>
    <w:p w:rsidR="00DF39B7" w:rsidRPr="00FA614C" w:rsidRDefault="00DF39B7">
      <w:pPr>
        <w:pStyle w:val="Innehll2"/>
        <w:rPr>
          <w:sz w:val="24"/>
          <w:szCs w:val="24"/>
        </w:rPr>
      </w:pPr>
      <w:r w:rsidRPr="00FA614C">
        <w:t>Anf.  15  Statssekreterare ELISABET FALEMO</w:t>
      </w:r>
      <w:r w:rsidRPr="00FA614C">
        <w:tab/>
      </w:r>
      <w:r w:rsidRPr="00FA614C">
        <w:fldChar w:fldCharType="begin" w:fldLock="1"/>
      </w:r>
      <w:r w:rsidRPr="00FA614C">
        <w:instrText xml:space="preserve"> PAGEREF _Toc249189107 \h </w:instrText>
      </w:r>
      <w:r w:rsidRPr="00FA614C">
        <w:fldChar w:fldCharType="separate"/>
      </w:r>
      <w:r w:rsidRPr="00FA614C">
        <w:t>7</w:t>
      </w:r>
      <w:r w:rsidRPr="00FA614C">
        <w:fldChar w:fldCharType="end"/>
      </w:r>
    </w:p>
    <w:p w:rsidR="00DF39B7" w:rsidRPr="00FA614C" w:rsidRDefault="00DF39B7">
      <w:pPr>
        <w:pStyle w:val="Innehll2"/>
        <w:rPr>
          <w:sz w:val="24"/>
          <w:szCs w:val="24"/>
        </w:rPr>
      </w:pPr>
      <w:r w:rsidRPr="00FA614C">
        <w:t>Anf.  16  JACOB JOHNSON (v)</w:t>
      </w:r>
      <w:r w:rsidRPr="00FA614C">
        <w:tab/>
      </w:r>
      <w:r w:rsidRPr="00FA614C">
        <w:fldChar w:fldCharType="begin" w:fldLock="1"/>
      </w:r>
      <w:r w:rsidRPr="00FA614C">
        <w:instrText xml:space="preserve"> PAGEREF _Toc249189108 \h </w:instrText>
      </w:r>
      <w:r w:rsidRPr="00FA614C">
        <w:fldChar w:fldCharType="separate"/>
      </w:r>
      <w:r w:rsidRPr="00FA614C">
        <w:t>7</w:t>
      </w:r>
      <w:r w:rsidRPr="00FA614C">
        <w:fldChar w:fldCharType="end"/>
      </w:r>
    </w:p>
    <w:p w:rsidR="00DF39B7" w:rsidRPr="00FA614C" w:rsidRDefault="00DF39B7">
      <w:pPr>
        <w:pStyle w:val="Innehll2"/>
        <w:rPr>
          <w:sz w:val="24"/>
          <w:szCs w:val="24"/>
        </w:rPr>
      </w:pPr>
      <w:r w:rsidRPr="00FA614C">
        <w:t>Anf.  17  ORDFÖRANDEN</w:t>
      </w:r>
      <w:r w:rsidRPr="00FA614C">
        <w:tab/>
      </w:r>
      <w:r w:rsidRPr="00FA614C">
        <w:fldChar w:fldCharType="begin" w:fldLock="1"/>
      </w:r>
      <w:r w:rsidRPr="00FA614C">
        <w:instrText xml:space="preserve"> PAGEREF _Toc249189109 \h </w:instrText>
      </w:r>
      <w:r w:rsidRPr="00FA614C">
        <w:fldChar w:fldCharType="separate"/>
      </w:r>
      <w:r w:rsidRPr="00FA614C">
        <w:t>7</w:t>
      </w:r>
      <w:r w:rsidRPr="00FA614C">
        <w:fldChar w:fldCharType="end"/>
      </w:r>
    </w:p>
    <w:p w:rsidR="00DF39B7" w:rsidRPr="00FA614C" w:rsidRDefault="00DF39B7">
      <w:pPr>
        <w:pStyle w:val="Innehll2"/>
        <w:rPr>
          <w:sz w:val="24"/>
          <w:szCs w:val="24"/>
        </w:rPr>
      </w:pPr>
      <w:r w:rsidRPr="00FA614C">
        <w:t>Anf.  18  PER BOLUND (mp)</w:t>
      </w:r>
      <w:r w:rsidRPr="00FA614C">
        <w:tab/>
      </w:r>
      <w:r w:rsidRPr="00FA614C">
        <w:fldChar w:fldCharType="begin" w:fldLock="1"/>
      </w:r>
      <w:r w:rsidRPr="00FA614C">
        <w:instrText xml:space="preserve"> PAGEREF _Toc249189110 \h </w:instrText>
      </w:r>
      <w:r w:rsidRPr="00FA614C">
        <w:fldChar w:fldCharType="separate"/>
      </w:r>
      <w:r w:rsidRPr="00FA614C">
        <w:t>7</w:t>
      </w:r>
      <w:r w:rsidRPr="00FA614C">
        <w:fldChar w:fldCharType="end"/>
      </w:r>
    </w:p>
    <w:p w:rsidR="00DF39B7" w:rsidRPr="00FA614C" w:rsidRDefault="00DF39B7">
      <w:pPr>
        <w:pStyle w:val="Innehll2"/>
        <w:rPr>
          <w:sz w:val="24"/>
          <w:szCs w:val="24"/>
        </w:rPr>
      </w:pPr>
      <w:r w:rsidRPr="00FA614C">
        <w:t>Anf.  19  Statssekreterare ELISABET FALEMO</w:t>
      </w:r>
      <w:r w:rsidRPr="00FA614C">
        <w:tab/>
      </w:r>
      <w:r w:rsidRPr="00FA614C">
        <w:fldChar w:fldCharType="begin" w:fldLock="1"/>
      </w:r>
      <w:r w:rsidRPr="00FA614C">
        <w:instrText xml:space="preserve"> PAGEREF _Toc249189111 \h </w:instrText>
      </w:r>
      <w:r w:rsidRPr="00FA614C">
        <w:fldChar w:fldCharType="separate"/>
      </w:r>
      <w:r w:rsidRPr="00FA614C">
        <w:t>8</w:t>
      </w:r>
      <w:r w:rsidRPr="00FA614C">
        <w:fldChar w:fldCharType="end"/>
      </w:r>
    </w:p>
    <w:p w:rsidR="00DF39B7" w:rsidRPr="00FA614C" w:rsidRDefault="00DF39B7">
      <w:pPr>
        <w:pStyle w:val="Innehll2"/>
        <w:rPr>
          <w:sz w:val="24"/>
          <w:szCs w:val="24"/>
        </w:rPr>
      </w:pPr>
      <w:r w:rsidRPr="00FA614C">
        <w:t>Anf.  20  ORDFÖRANDEN</w:t>
      </w:r>
      <w:r w:rsidRPr="00FA614C">
        <w:tab/>
      </w:r>
      <w:r w:rsidRPr="00FA614C">
        <w:fldChar w:fldCharType="begin" w:fldLock="1"/>
      </w:r>
      <w:r w:rsidRPr="00FA614C">
        <w:instrText xml:space="preserve"> PAGEREF _Toc249189112 \h </w:instrText>
      </w:r>
      <w:r w:rsidRPr="00FA614C">
        <w:fldChar w:fldCharType="separate"/>
      </w:r>
      <w:r w:rsidRPr="00FA614C">
        <w:t>8</w:t>
      </w:r>
      <w:r w:rsidRPr="00FA614C">
        <w:fldChar w:fldCharType="end"/>
      </w:r>
    </w:p>
    <w:p w:rsidR="00DF39B7" w:rsidRPr="00FA614C" w:rsidRDefault="00DF39B7">
      <w:pPr>
        <w:pStyle w:val="Innehll2"/>
        <w:rPr>
          <w:sz w:val="24"/>
          <w:szCs w:val="24"/>
        </w:rPr>
      </w:pPr>
      <w:r w:rsidRPr="00FA614C">
        <w:t>Anf.  21  Statssekreterare ELISABET FALEMO</w:t>
      </w:r>
      <w:r w:rsidRPr="00FA614C">
        <w:tab/>
      </w:r>
      <w:r w:rsidRPr="00FA614C">
        <w:fldChar w:fldCharType="begin" w:fldLock="1"/>
      </w:r>
      <w:r w:rsidRPr="00FA614C">
        <w:instrText xml:space="preserve"> PAGEREF _Toc249189113 \h </w:instrText>
      </w:r>
      <w:r w:rsidRPr="00FA614C">
        <w:fldChar w:fldCharType="separate"/>
      </w:r>
      <w:r w:rsidRPr="00FA614C">
        <w:t>8</w:t>
      </w:r>
      <w:r w:rsidRPr="00FA614C">
        <w:fldChar w:fldCharType="end"/>
      </w:r>
    </w:p>
    <w:p w:rsidR="00DF39B7" w:rsidRPr="00FA614C" w:rsidRDefault="00DF39B7">
      <w:pPr>
        <w:pStyle w:val="Innehll2"/>
        <w:rPr>
          <w:sz w:val="24"/>
          <w:szCs w:val="24"/>
        </w:rPr>
      </w:pPr>
      <w:r w:rsidRPr="00FA614C">
        <w:t>Anf.  22  HELENA BARGHOLTZ (fp)</w:t>
      </w:r>
      <w:r w:rsidRPr="00FA614C">
        <w:tab/>
      </w:r>
      <w:r w:rsidRPr="00FA614C">
        <w:fldChar w:fldCharType="begin" w:fldLock="1"/>
      </w:r>
      <w:r w:rsidRPr="00FA614C">
        <w:instrText xml:space="preserve"> PAGEREF _Toc249189114 \h </w:instrText>
      </w:r>
      <w:r w:rsidRPr="00FA614C">
        <w:fldChar w:fldCharType="separate"/>
      </w:r>
      <w:r w:rsidRPr="00FA614C">
        <w:t>8</w:t>
      </w:r>
      <w:r w:rsidRPr="00FA614C">
        <w:fldChar w:fldCharType="end"/>
      </w:r>
    </w:p>
    <w:p w:rsidR="00DF39B7" w:rsidRPr="00FA614C" w:rsidRDefault="00DF39B7">
      <w:pPr>
        <w:pStyle w:val="Innehll2"/>
        <w:rPr>
          <w:sz w:val="24"/>
          <w:szCs w:val="24"/>
        </w:rPr>
      </w:pPr>
      <w:r w:rsidRPr="00FA614C">
        <w:t>Anf.  23  Statssekreterare ELISABET FALEMO</w:t>
      </w:r>
      <w:r w:rsidRPr="00FA614C">
        <w:tab/>
      </w:r>
      <w:r w:rsidRPr="00FA614C">
        <w:fldChar w:fldCharType="begin" w:fldLock="1"/>
      </w:r>
      <w:r w:rsidRPr="00FA614C">
        <w:instrText xml:space="preserve"> PAGEREF _Toc249189115 \h </w:instrText>
      </w:r>
      <w:r w:rsidRPr="00FA614C">
        <w:fldChar w:fldCharType="separate"/>
      </w:r>
      <w:r w:rsidRPr="00FA614C">
        <w:t>8</w:t>
      </w:r>
      <w:r w:rsidRPr="00FA614C">
        <w:fldChar w:fldCharType="end"/>
      </w:r>
    </w:p>
    <w:p w:rsidR="00DF39B7" w:rsidRPr="00FA614C" w:rsidRDefault="00DF39B7">
      <w:pPr>
        <w:pStyle w:val="Innehll2"/>
        <w:rPr>
          <w:sz w:val="24"/>
          <w:szCs w:val="24"/>
        </w:rPr>
      </w:pPr>
      <w:r w:rsidRPr="00FA614C">
        <w:t>Anf.  24  PER BOLUND (mp)</w:t>
      </w:r>
      <w:r w:rsidRPr="00FA614C">
        <w:tab/>
      </w:r>
      <w:r w:rsidRPr="00FA614C">
        <w:fldChar w:fldCharType="begin" w:fldLock="1"/>
      </w:r>
      <w:r w:rsidRPr="00FA614C">
        <w:instrText xml:space="preserve"> PAGEREF _Toc249189116 \h </w:instrText>
      </w:r>
      <w:r w:rsidRPr="00FA614C">
        <w:fldChar w:fldCharType="separate"/>
      </w:r>
      <w:r w:rsidRPr="00FA614C">
        <w:t>9</w:t>
      </w:r>
      <w:r w:rsidRPr="00FA614C">
        <w:fldChar w:fldCharType="end"/>
      </w:r>
    </w:p>
    <w:p w:rsidR="00DF39B7" w:rsidRPr="00FA614C" w:rsidRDefault="00DF39B7">
      <w:pPr>
        <w:pStyle w:val="Innehll2"/>
        <w:rPr>
          <w:sz w:val="24"/>
          <w:szCs w:val="24"/>
        </w:rPr>
      </w:pPr>
      <w:r w:rsidRPr="00FA614C">
        <w:t>Anf.  25  Statssekreterare ELISABET FALEMO</w:t>
      </w:r>
      <w:r w:rsidRPr="00FA614C">
        <w:tab/>
      </w:r>
      <w:r w:rsidRPr="00FA614C">
        <w:fldChar w:fldCharType="begin" w:fldLock="1"/>
      </w:r>
      <w:r w:rsidRPr="00FA614C">
        <w:instrText xml:space="preserve"> PAGEREF _Toc249189117 \h </w:instrText>
      </w:r>
      <w:r w:rsidRPr="00FA614C">
        <w:fldChar w:fldCharType="separate"/>
      </w:r>
      <w:r w:rsidRPr="00FA614C">
        <w:t>9</w:t>
      </w:r>
      <w:r w:rsidRPr="00FA614C">
        <w:fldChar w:fldCharType="end"/>
      </w:r>
    </w:p>
    <w:p w:rsidR="00DF39B7" w:rsidRPr="00FA614C" w:rsidRDefault="00DF39B7">
      <w:pPr>
        <w:pStyle w:val="Innehll2"/>
        <w:rPr>
          <w:sz w:val="24"/>
          <w:szCs w:val="24"/>
        </w:rPr>
      </w:pPr>
      <w:r w:rsidRPr="00FA614C">
        <w:t>Anf.  26  PER BOLUND (mp)</w:t>
      </w:r>
      <w:r w:rsidRPr="00FA614C">
        <w:tab/>
      </w:r>
      <w:r w:rsidRPr="00FA614C">
        <w:fldChar w:fldCharType="begin" w:fldLock="1"/>
      </w:r>
      <w:r w:rsidRPr="00FA614C">
        <w:instrText xml:space="preserve"> PAGEREF _Toc249189118 \h </w:instrText>
      </w:r>
      <w:r w:rsidRPr="00FA614C">
        <w:fldChar w:fldCharType="separate"/>
      </w:r>
      <w:r w:rsidRPr="00FA614C">
        <w:t>9</w:t>
      </w:r>
      <w:r w:rsidRPr="00FA614C">
        <w:fldChar w:fldCharType="end"/>
      </w:r>
    </w:p>
    <w:p w:rsidR="00DF39B7" w:rsidRPr="00FA614C" w:rsidRDefault="00DF39B7">
      <w:pPr>
        <w:pStyle w:val="Innehll2"/>
        <w:rPr>
          <w:sz w:val="24"/>
          <w:szCs w:val="24"/>
        </w:rPr>
      </w:pPr>
      <w:r w:rsidRPr="00FA614C">
        <w:t>Anf.  27  Statssekreterare ELISABET FALEMO</w:t>
      </w:r>
      <w:r w:rsidRPr="00FA614C">
        <w:tab/>
      </w:r>
      <w:r w:rsidRPr="00FA614C">
        <w:fldChar w:fldCharType="begin" w:fldLock="1"/>
      </w:r>
      <w:r w:rsidRPr="00FA614C">
        <w:instrText xml:space="preserve"> PAGEREF _Toc249189119 \h </w:instrText>
      </w:r>
      <w:r w:rsidRPr="00FA614C">
        <w:fldChar w:fldCharType="separate"/>
      </w:r>
      <w:r w:rsidRPr="00FA614C">
        <w:t>10</w:t>
      </w:r>
      <w:r w:rsidRPr="00FA614C">
        <w:fldChar w:fldCharType="end"/>
      </w:r>
    </w:p>
    <w:p w:rsidR="00DF39B7" w:rsidRPr="00FA614C" w:rsidRDefault="00DF39B7">
      <w:pPr>
        <w:pStyle w:val="Innehll2"/>
        <w:rPr>
          <w:sz w:val="24"/>
          <w:szCs w:val="24"/>
        </w:rPr>
      </w:pPr>
      <w:r w:rsidRPr="00FA614C">
        <w:t>Anf.  28  ORDFÖRANDEN</w:t>
      </w:r>
      <w:r w:rsidRPr="00FA614C">
        <w:tab/>
      </w:r>
      <w:r w:rsidRPr="00FA614C">
        <w:fldChar w:fldCharType="begin" w:fldLock="1"/>
      </w:r>
      <w:r w:rsidRPr="00FA614C">
        <w:instrText xml:space="preserve"> PAGEREF _Toc249189120 \h </w:instrText>
      </w:r>
      <w:r w:rsidRPr="00FA614C">
        <w:fldChar w:fldCharType="separate"/>
      </w:r>
      <w:r w:rsidRPr="00FA614C">
        <w:t>10</w:t>
      </w:r>
      <w:r w:rsidRPr="00FA614C">
        <w:fldChar w:fldCharType="end"/>
      </w:r>
    </w:p>
    <w:p w:rsidR="00DF39B7" w:rsidRPr="00FA614C" w:rsidRDefault="00DF39B7">
      <w:pPr>
        <w:pStyle w:val="Innehll2"/>
        <w:rPr>
          <w:sz w:val="24"/>
          <w:szCs w:val="24"/>
        </w:rPr>
      </w:pPr>
      <w:r w:rsidRPr="00FA614C">
        <w:t>Anf.  29  Statssekreterare ELISABET FALEMO</w:t>
      </w:r>
      <w:r w:rsidRPr="00FA614C">
        <w:tab/>
      </w:r>
      <w:r w:rsidRPr="00FA614C">
        <w:fldChar w:fldCharType="begin" w:fldLock="1"/>
      </w:r>
      <w:r w:rsidRPr="00FA614C">
        <w:instrText xml:space="preserve"> PAGEREF _Toc249189121 \h </w:instrText>
      </w:r>
      <w:r w:rsidRPr="00FA614C">
        <w:fldChar w:fldCharType="separate"/>
      </w:r>
      <w:r w:rsidRPr="00FA614C">
        <w:t>10</w:t>
      </w:r>
      <w:r w:rsidRPr="00FA614C">
        <w:fldChar w:fldCharType="end"/>
      </w:r>
    </w:p>
    <w:p w:rsidR="00DF39B7" w:rsidRPr="00FA614C" w:rsidRDefault="00DF39B7">
      <w:pPr>
        <w:pStyle w:val="Innehll2"/>
        <w:rPr>
          <w:sz w:val="24"/>
          <w:szCs w:val="24"/>
        </w:rPr>
      </w:pPr>
      <w:r w:rsidRPr="00FA614C">
        <w:t>Anf.  30  JACOB JOHNSON (v)</w:t>
      </w:r>
      <w:r w:rsidRPr="00FA614C">
        <w:tab/>
      </w:r>
      <w:r w:rsidRPr="00FA614C">
        <w:fldChar w:fldCharType="begin" w:fldLock="1"/>
      </w:r>
      <w:r w:rsidRPr="00FA614C">
        <w:instrText xml:space="preserve"> PAGEREF _Toc249189122 \h </w:instrText>
      </w:r>
      <w:r w:rsidRPr="00FA614C">
        <w:fldChar w:fldCharType="separate"/>
      </w:r>
      <w:r w:rsidRPr="00FA614C">
        <w:t>10</w:t>
      </w:r>
      <w:r w:rsidRPr="00FA614C">
        <w:fldChar w:fldCharType="end"/>
      </w:r>
    </w:p>
    <w:p w:rsidR="00DF39B7" w:rsidRPr="00FA614C" w:rsidRDefault="00DF39B7">
      <w:pPr>
        <w:pStyle w:val="Innehll2"/>
        <w:rPr>
          <w:sz w:val="24"/>
          <w:szCs w:val="24"/>
        </w:rPr>
      </w:pPr>
      <w:r w:rsidRPr="00FA614C">
        <w:t>Anf.  31  Statssekreterare ELISABET FALEMO</w:t>
      </w:r>
      <w:r w:rsidRPr="00FA614C">
        <w:tab/>
      </w:r>
      <w:r w:rsidRPr="00FA614C">
        <w:fldChar w:fldCharType="begin" w:fldLock="1"/>
      </w:r>
      <w:r w:rsidRPr="00FA614C">
        <w:instrText xml:space="preserve"> PAGEREF _Toc249189123 \h </w:instrText>
      </w:r>
      <w:r w:rsidRPr="00FA614C">
        <w:fldChar w:fldCharType="separate"/>
      </w:r>
      <w:r w:rsidRPr="00FA614C">
        <w:t>11</w:t>
      </w:r>
      <w:r w:rsidRPr="00FA614C">
        <w:fldChar w:fldCharType="end"/>
      </w:r>
    </w:p>
    <w:p w:rsidR="00DF39B7" w:rsidRPr="00FA614C" w:rsidRDefault="00DF39B7">
      <w:pPr>
        <w:pStyle w:val="Innehll2"/>
        <w:rPr>
          <w:sz w:val="24"/>
          <w:szCs w:val="24"/>
        </w:rPr>
      </w:pPr>
      <w:r w:rsidRPr="00FA614C">
        <w:t>Anf.  32  PER BOLUND (mp)</w:t>
      </w:r>
      <w:r w:rsidRPr="00FA614C">
        <w:tab/>
      </w:r>
      <w:r w:rsidRPr="00FA614C">
        <w:fldChar w:fldCharType="begin" w:fldLock="1"/>
      </w:r>
      <w:r w:rsidRPr="00FA614C">
        <w:instrText xml:space="preserve"> PAGEREF _Toc249189124 \h </w:instrText>
      </w:r>
      <w:r w:rsidRPr="00FA614C">
        <w:fldChar w:fldCharType="separate"/>
      </w:r>
      <w:r w:rsidRPr="00FA614C">
        <w:t>11</w:t>
      </w:r>
      <w:r w:rsidRPr="00FA614C">
        <w:fldChar w:fldCharType="end"/>
      </w:r>
    </w:p>
    <w:p w:rsidR="00DF39B7" w:rsidRPr="00FA614C" w:rsidRDefault="00DF39B7">
      <w:pPr>
        <w:pStyle w:val="Innehll2"/>
        <w:rPr>
          <w:sz w:val="24"/>
          <w:szCs w:val="24"/>
        </w:rPr>
      </w:pPr>
      <w:r w:rsidRPr="00FA614C">
        <w:t>Anf.  33  Statssekreterare ELISABET FALEMO</w:t>
      </w:r>
      <w:r w:rsidRPr="00FA614C">
        <w:tab/>
      </w:r>
      <w:r w:rsidRPr="00FA614C">
        <w:fldChar w:fldCharType="begin" w:fldLock="1"/>
      </w:r>
      <w:r w:rsidRPr="00FA614C">
        <w:instrText xml:space="preserve"> PAGEREF _Toc249189125 \h </w:instrText>
      </w:r>
      <w:r w:rsidRPr="00FA614C">
        <w:fldChar w:fldCharType="separate"/>
      </w:r>
      <w:r w:rsidRPr="00FA614C">
        <w:t>11</w:t>
      </w:r>
      <w:r w:rsidRPr="00FA614C">
        <w:fldChar w:fldCharType="end"/>
      </w:r>
    </w:p>
    <w:p w:rsidR="00DF39B7" w:rsidRPr="00FA614C" w:rsidRDefault="00DF39B7">
      <w:pPr>
        <w:pStyle w:val="Innehll2"/>
        <w:rPr>
          <w:sz w:val="24"/>
          <w:szCs w:val="24"/>
        </w:rPr>
      </w:pPr>
      <w:r w:rsidRPr="00FA614C">
        <w:t>Anf.  34  Departementssekreterare LARS BERG</w:t>
      </w:r>
      <w:r w:rsidRPr="00FA614C">
        <w:tab/>
      </w:r>
      <w:r w:rsidRPr="00FA614C">
        <w:fldChar w:fldCharType="begin" w:fldLock="1"/>
      </w:r>
      <w:r w:rsidRPr="00FA614C">
        <w:instrText xml:space="preserve"> PAGEREF _Toc249189126 \h </w:instrText>
      </w:r>
      <w:r w:rsidRPr="00FA614C">
        <w:fldChar w:fldCharType="separate"/>
      </w:r>
      <w:r w:rsidRPr="00FA614C">
        <w:t>11</w:t>
      </w:r>
      <w:r w:rsidRPr="00FA614C">
        <w:fldChar w:fldCharType="end"/>
      </w:r>
    </w:p>
    <w:p w:rsidR="00DF39B7" w:rsidRPr="00FA614C" w:rsidRDefault="00DF39B7">
      <w:pPr>
        <w:pStyle w:val="Innehll2"/>
        <w:rPr>
          <w:sz w:val="24"/>
          <w:szCs w:val="24"/>
        </w:rPr>
      </w:pPr>
      <w:r w:rsidRPr="00FA614C">
        <w:t>Anf.  35  ORDFÖRANDEN</w:t>
      </w:r>
      <w:r w:rsidRPr="00FA614C">
        <w:tab/>
      </w:r>
      <w:r w:rsidRPr="00FA614C">
        <w:fldChar w:fldCharType="begin" w:fldLock="1"/>
      </w:r>
      <w:r w:rsidRPr="00FA614C">
        <w:instrText xml:space="preserve"> PAGEREF _Toc249189127 \h </w:instrText>
      </w:r>
      <w:r w:rsidRPr="00FA614C">
        <w:fldChar w:fldCharType="separate"/>
      </w:r>
      <w:r w:rsidRPr="00FA614C">
        <w:t>12</w:t>
      </w:r>
      <w:r w:rsidRPr="00FA614C">
        <w:fldChar w:fldCharType="end"/>
      </w:r>
    </w:p>
    <w:p w:rsidR="00DF39B7" w:rsidRPr="00FA614C" w:rsidRDefault="00DF39B7">
      <w:pPr>
        <w:pStyle w:val="Innehll2"/>
        <w:rPr>
          <w:sz w:val="24"/>
          <w:szCs w:val="24"/>
        </w:rPr>
      </w:pPr>
      <w:r w:rsidRPr="00FA614C">
        <w:t>Anf.  36  BENGT-ANDERS JOHANSSON (m)</w:t>
      </w:r>
      <w:r w:rsidRPr="00FA614C">
        <w:tab/>
      </w:r>
      <w:r w:rsidRPr="00FA614C">
        <w:fldChar w:fldCharType="begin" w:fldLock="1"/>
      </w:r>
      <w:r w:rsidRPr="00FA614C">
        <w:instrText xml:space="preserve"> PAGEREF _Toc249189128 \h </w:instrText>
      </w:r>
      <w:r w:rsidRPr="00FA614C">
        <w:fldChar w:fldCharType="separate"/>
      </w:r>
      <w:r w:rsidRPr="00FA614C">
        <w:t>12</w:t>
      </w:r>
      <w:r w:rsidRPr="00FA614C">
        <w:fldChar w:fldCharType="end"/>
      </w:r>
    </w:p>
    <w:p w:rsidR="00DF39B7" w:rsidRPr="00FA614C" w:rsidRDefault="00DF39B7">
      <w:pPr>
        <w:pStyle w:val="Innehll2"/>
        <w:rPr>
          <w:sz w:val="24"/>
          <w:szCs w:val="24"/>
        </w:rPr>
      </w:pPr>
      <w:r w:rsidRPr="00FA614C">
        <w:t>Anf.  37  ORDFÖRANDEN</w:t>
      </w:r>
      <w:r w:rsidRPr="00FA614C">
        <w:tab/>
      </w:r>
      <w:r w:rsidRPr="00FA614C">
        <w:fldChar w:fldCharType="begin" w:fldLock="1"/>
      </w:r>
      <w:r w:rsidRPr="00FA614C">
        <w:instrText xml:space="preserve"> PAGEREF _Toc249189129 \h </w:instrText>
      </w:r>
      <w:r w:rsidRPr="00FA614C">
        <w:fldChar w:fldCharType="separate"/>
      </w:r>
      <w:r w:rsidRPr="00FA614C">
        <w:t>12</w:t>
      </w:r>
      <w:r w:rsidRPr="00FA614C">
        <w:fldChar w:fldCharType="end"/>
      </w:r>
    </w:p>
    <w:p w:rsidR="00DF39B7" w:rsidRPr="00FA614C" w:rsidRDefault="00DF39B7">
      <w:pPr>
        <w:pStyle w:val="Innehll2"/>
        <w:rPr>
          <w:sz w:val="24"/>
          <w:szCs w:val="24"/>
        </w:rPr>
      </w:pPr>
      <w:r w:rsidRPr="00FA614C">
        <w:t>Anf.  38  Statssekreterare ELISABET FALEMO</w:t>
      </w:r>
      <w:r w:rsidRPr="00FA614C">
        <w:tab/>
      </w:r>
      <w:r w:rsidRPr="00FA614C">
        <w:fldChar w:fldCharType="begin" w:fldLock="1"/>
      </w:r>
      <w:r w:rsidRPr="00FA614C">
        <w:instrText xml:space="preserve"> PAGEREF _Toc249189130 \h </w:instrText>
      </w:r>
      <w:r w:rsidRPr="00FA614C">
        <w:fldChar w:fldCharType="separate"/>
      </w:r>
      <w:r w:rsidRPr="00FA614C">
        <w:t>12</w:t>
      </w:r>
      <w:r w:rsidRPr="00FA614C">
        <w:fldChar w:fldCharType="end"/>
      </w:r>
    </w:p>
    <w:p w:rsidR="00DF39B7" w:rsidRPr="00FA614C" w:rsidRDefault="00DF39B7">
      <w:pPr>
        <w:pStyle w:val="Innehll2"/>
        <w:rPr>
          <w:sz w:val="24"/>
          <w:szCs w:val="24"/>
        </w:rPr>
      </w:pPr>
      <w:r w:rsidRPr="00FA614C">
        <w:t>Anf.  39  ORDFÖRANDEN</w:t>
      </w:r>
      <w:r w:rsidRPr="00FA614C">
        <w:tab/>
      </w:r>
      <w:r w:rsidRPr="00FA614C">
        <w:fldChar w:fldCharType="begin" w:fldLock="1"/>
      </w:r>
      <w:r w:rsidRPr="00FA614C">
        <w:instrText xml:space="preserve"> PAGEREF _Toc249189131 \h </w:instrText>
      </w:r>
      <w:r w:rsidRPr="00FA614C">
        <w:fldChar w:fldCharType="separate"/>
      </w:r>
      <w:r w:rsidRPr="00FA614C">
        <w:t>13</w:t>
      </w:r>
      <w:r w:rsidRPr="00FA614C">
        <w:fldChar w:fldCharType="end"/>
      </w:r>
    </w:p>
    <w:p w:rsidR="00DF39B7" w:rsidRPr="00FA614C" w:rsidRDefault="00DF39B7">
      <w:pPr>
        <w:pStyle w:val="Innehll2"/>
        <w:rPr>
          <w:sz w:val="24"/>
          <w:szCs w:val="24"/>
        </w:rPr>
      </w:pPr>
      <w:r w:rsidRPr="00FA614C">
        <w:t>Anf.  40  HELENA BARGHOLTZ (fp)</w:t>
      </w:r>
      <w:r w:rsidRPr="00FA614C">
        <w:tab/>
      </w:r>
      <w:r w:rsidRPr="00FA614C">
        <w:fldChar w:fldCharType="begin" w:fldLock="1"/>
      </w:r>
      <w:r w:rsidRPr="00FA614C">
        <w:instrText xml:space="preserve"> PAGEREF _Toc249189132 \h </w:instrText>
      </w:r>
      <w:r w:rsidRPr="00FA614C">
        <w:fldChar w:fldCharType="separate"/>
      </w:r>
      <w:r w:rsidRPr="00FA614C">
        <w:t>13</w:t>
      </w:r>
      <w:r w:rsidRPr="00FA614C">
        <w:fldChar w:fldCharType="end"/>
      </w:r>
    </w:p>
    <w:p w:rsidR="00DF39B7" w:rsidRPr="00FA614C" w:rsidRDefault="00DF39B7">
      <w:pPr>
        <w:pStyle w:val="Innehll2"/>
        <w:rPr>
          <w:sz w:val="24"/>
          <w:szCs w:val="24"/>
        </w:rPr>
      </w:pPr>
      <w:r w:rsidRPr="00FA614C">
        <w:t>Anf.  41  Statssekreterare ELISABET FALEMO</w:t>
      </w:r>
      <w:r w:rsidRPr="00FA614C">
        <w:tab/>
      </w:r>
      <w:r w:rsidRPr="00FA614C">
        <w:fldChar w:fldCharType="begin" w:fldLock="1"/>
      </w:r>
      <w:r w:rsidRPr="00FA614C">
        <w:instrText xml:space="preserve"> PAGEREF _Toc249189133 \h </w:instrText>
      </w:r>
      <w:r w:rsidRPr="00FA614C">
        <w:fldChar w:fldCharType="separate"/>
      </w:r>
      <w:r w:rsidRPr="00FA614C">
        <w:t>13</w:t>
      </w:r>
      <w:r w:rsidRPr="00FA614C">
        <w:fldChar w:fldCharType="end"/>
      </w:r>
    </w:p>
    <w:p w:rsidR="00DF39B7" w:rsidRPr="00FA614C" w:rsidRDefault="00DF39B7">
      <w:pPr>
        <w:pStyle w:val="Innehll2"/>
        <w:rPr>
          <w:sz w:val="24"/>
          <w:szCs w:val="24"/>
        </w:rPr>
      </w:pPr>
      <w:r w:rsidRPr="00FA614C">
        <w:t>Anf.  42  HELENA BARGHOLTZ (fp)</w:t>
      </w:r>
      <w:r w:rsidRPr="00FA614C">
        <w:tab/>
      </w:r>
      <w:r w:rsidRPr="00FA614C">
        <w:fldChar w:fldCharType="begin" w:fldLock="1"/>
      </w:r>
      <w:r w:rsidRPr="00FA614C">
        <w:instrText xml:space="preserve"> PAGEREF _Toc249189134 \h </w:instrText>
      </w:r>
      <w:r w:rsidRPr="00FA614C">
        <w:fldChar w:fldCharType="separate"/>
      </w:r>
      <w:r w:rsidRPr="00FA614C">
        <w:t>13</w:t>
      </w:r>
      <w:r w:rsidRPr="00FA614C">
        <w:fldChar w:fldCharType="end"/>
      </w:r>
    </w:p>
    <w:p w:rsidR="00DF39B7" w:rsidRPr="00FA614C" w:rsidRDefault="00DF39B7">
      <w:pPr>
        <w:pStyle w:val="Innehll2"/>
        <w:rPr>
          <w:sz w:val="24"/>
          <w:szCs w:val="24"/>
        </w:rPr>
      </w:pPr>
      <w:r w:rsidRPr="00FA614C">
        <w:t>Anf.  43  Statssekreterare ELISABET FALEMO</w:t>
      </w:r>
      <w:r w:rsidRPr="00FA614C">
        <w:tab/>
      </w:r>
      <w:r w:rsidRPr="00FA614C">
        <w:fldChar w:fldCharType="begin" w:fldLock="1"/>
      </w:r>
      <w:r w:rsidRPr="00FA614C">
        <w:instrText xml:space="preserve"> PAGEREF _Toc249189135 \h </w:instrText>
      </w:r>
      <w:r w:rsidRPr="00FA614C">
        <w:fldChar w:fldCharType="separate"/>
      </w:r>
      <w:r w:rsidRPr="00FA614C">
        <w:t>13</w:t>
      </w:r>
      <w:r w:rsidRPr="00FA614C">
        <w:fldChar w:fldCharType="end"/>
      </w:r>
    </w:p>
    <w:p w:rsidR="00DF39B7" w:rsidRPr="00FA614C" w:rsidRDefault="00DF39B7">
      <w:pPr>
        <w:pStyle w:val="Innehll2"/>
        <w:rPr>
          <w:sz w:val="24"/>
          <w:szCs w:val="24"/>
        </w:rPr>
      </w:pPr>
      <w:r w:rsidRPr="00FA614C">
        <w:t>Anf.  44  PER BOLUND (mp)</w:t>
      </w:r>
      <w:r w:rsidRPr="00FA614C">
        <w:tab/>
      </w:r>
      <w:r w:rsidRPr="00FA614C">
        <w:fldChar w:fldCharType="begin" w:fldLock="1"/>
      </w:r>
      <w:r w:rsidRPr="00FA614C">
        <w:instrText xml:space="preserve"> PAGEREF _Toc249189136 \h </w:instrText>
      </w:r>
      <w:r w:rsidRPr="00FA614C">
        <w:fldChar w:fldCharType="separate"/>
      </w:r>
      <w:r w:rsidRPr="00FA614C">
        <w:t>14</w:t>
      </w:r>
      <w:r w:rsidRPr="00FA614C">
        <w:fldChar w:fldCharType="end"/>
      </w:r>
    </w:p>
    <w:p w:rsidR="00DF39B7" w:rsidRPr="00FA614C" w:rsidRDefault="00DF39B7">
      <w:pPr>
        <w:pStyle w:val="Innehll2"/>
        <w:rPr>
          <w:sz w:val="24"/>
          <w:szCs w:val="24"/>
        </w:rPr>
      </w:pPr>
      <w:r w:rsidRPr="00FA614C">
        <w:t>Anf.  45  JACOB JOHNSON (v)</w:t>
      </w:r>
      <w:r w:rsidRPr="00FA614C">
        <w:tab/>
      </w:r>
      <w:r w:rsidRPr="00FA614C">
        <w:fldChar w:fldCharType="begin" w:fldLock="1"/>
      </w:r>
      <w:r w:rsidRPr="00FA614C">
        <w:instrText xml:space="preserve"> PAGEREF _Toc249189137 \h </w:instrText>
      </w:r>
      <w:r w:rsidRPr="00FA614C">
        <w:fldChar w:fldCharType="separate"/>
      </w:r>
      <w:r w:rsidRPr="00FA614C">
        <w:t>14</w:t>
      </w:r>
      <w:r w:rsidRPr="00FA614C">
        <w:fldChar w:fldCharType="end"/>
      </w:r>
    </w:p>
    <w:p w:rsidR="00DF39B7" w:rsidRPr="00FA614C" w:rsidRDefault="00DF39B7">
      <w:pPr>
        <w:pStyle w:val="Innehll2"/>
        <w:rPr>
          <w:sz w:val="24"/>
          <w:szCs w:val="24"/>
        </w:rPr>
      </w:pPr>
      <w:r w:rsidRPr="00FA614C">
        <w:t>Anf.  46  BÖRJE VESTLUND (s)</w:t>
      </w:r>
      <w:r w:rsidRPr="00FA614C">
        <w:tab/>
      </w:r>
      <w:r w:rsidRPr="00FA614C">
        <w:fldChar w:fldCharType="begin" w:fldLock="1"/>
      </w:r>
      <w:r w:rsidRPr="00FA614C">
        <w:instrText xml:space="preserve"> PAGEREF _Toc249189138 \h </w:instrText>
      </w:r>
      <w:r w:rsidRPr="00FA614C">
        <w:fldChar w:fldCharType="separate"/>
      </w:r>
      <w:r w:rsidRPr="00FA614C">
        <w:t>14</w:t>
      </w:r>
      <w:r w:rsidRPr="00FA614C">
        <w:fldChar w:fldCharType="end"/>
      </w:r>
    </w:p>
    <w:p w:rsidR="00DF39B7" w:rsidRPr="00FA614C" w:rsidRDefault="00DF39B7">
      <w:pPr>
        <w:pStyle w:val="Innehll2"/>
        <w:rPr>
          <w:sz w:val="24"/>
          <w:szCs w:val="24"/>
        </w:rPr>
      </w:pPr>
      <w:r w:rsidRPr="00FA614C">
        <w:t>Anf.  47  Statssekreterare ELISABET FALEMO</w:t>
      </w:r>
      <w:r w:rsidRPr="00FA614C">
        <w:tab/>
      </w:r>
      <w:r w:rsidRPr="00FA614C">
        <w:fldChar w:fldCharType="begin" w:fldLock="1"/>
      </w:r>
      <w:r w:rsidRPr="00FA614C">
        <w:instrText xml:space="preserve"> PAGEREF _Toc249189139 \h </w:instrText>
      </w:r>
      <w:r w:rsidRPr="00FA614C">
        <w:fldChar w:fldCharType="separate"/>
      </w:r>
      <w:r w:rsidRPr="00FA614C">
        <w:t>14</w:t>
      </w:r>
      <w:r w:rsidRPr="00FA614C">
        <w:fldChar w:fldCharType="end"/>
      </w:r>
    </w:p>
    <w:p w:rsidR="00DF39B7" w:rsidRPr="00FA614C" w:rsidRDefault="00DF39B7">
      <w:pPr>
        <w:pStyle w:val="Innehll2"/>
        <w:rPr>
          <w:sz w:val="24"/>
          <w:szCs w:val="24"/>
        </w:rPr>
      </w:pPr>
      <w:r w:rsidRPr="00FA614C">
        <w:t>Anf.  48  Departementsrådet JON KAHN</w:t>
      </w:r>
      <w:r w:rsidRPr="00FA614C">
        <w:tab/>
      </w:r>
      <w:r w:rsidRPr="00FA614C">
        <w:fldChar w:fldCharType="begin" w:fldLock="1"/>
      </w:r>
      <w:r w:rsidRPr="00FA614C">
        <w:instrText xml:space="preserve"> PAGEREF _Toc249189140 \h </w:instrText>
      </w:r>
      <w:r w:rsidRPr="00FA614C">
        <w:fldChar w:fldCharType="separate"/>
      </w:r>
      <w:r w:rsidRPr="00FA614C">
        <w:t>15</w:t>
      </w:r>
      <w:r w:rsidRPr="00FA614C">
        <w:fldChar w:fldCharType="end"/>
      </w:r>
    </w:p>
    <w:p w:rsidR="00DF39B7" w:rsidRPr="00FA614C" w:rsidRDefault="00DF39B7">
      <w:pPr>
        <w:pStyle w:val="Innehll2"/>
        <w:rPr>
          <w:sz w:val="24"/>
          <w:szCs w:val="24"/>
        </w:rPr>
      </w:pPr>
      <w:r w:rsidRPr="00FA614C">
        <w:t>Anf.  49  BÖRJE VESTLUND (s)</w:t>
      </w:r>
      <w:r w:rsidRPr="00FA614C">
        <w:tab/>
      </w:r>
      <w:r w:rsidRPr="00FA614C">
        <w:fldChar w:fldCharType="begin" w:fldLock="1"/>
      </w:r>
      <w:r w:rsidRPr="00FA614C">
        <w:instrText xml:space="preserve"> PAGEREF _Toc249189141 \h </w:instrText>
      </w:r>
      <w:r w:rsidRPr="00FA614C">
        <w:fldChar w:fldCharType="separate"/>
      </w:r>
      <w:r w:rsidRPr="00FA614C">
        <w:t>15</w:t>
      </w:r>
      <w:r w:rsidRPr="00FA614C">
        <w:fldChar w:fldCharType="end"/>
      </w:r>
    </w:p>
    <w:p w:rsidR="00DF39B7" w:rsidRPr="00FA614C" w:rsidRDefault="00DF39B7">
      <w:pPr>
        <w:pStyle w:val="Innehll2"/>
        <w:rPr>
          <w:sz w:val="24"/>
          <w:szCs w:val="24"/>
        </w:rPr>
      </w:pPr>
      <w:r w:rsidRPr="00FA614C">
        <w:t>Anf.  50  Statssekreterare ELISABET FALEMO</w:t>
      </w:r>
      <w:r w:rsidRPr="00FA614C">
        <w:tab/>
      </w:r>
      <w:r w:rsidRPr="00FA614C">
        <w:fldChar w:fldCharType="begin" w:fldLock="1"/>
      </w:r>
      <w:r w:rsidRPr="00FA614C">
        <w:instrText xml:space="preserve"> PAGEREF _Toc249189142 \h </w:instrText>
      </w:r>
      <w:r w:rsidRPr="00FA614C">
        <w:fldChar w:fldCharType="separate"/>
      </w:r>
      <w:r w:rsidRPr="00FA614C">
        <w:t>15</w:t>
      </w:r>
      <w:r w:rsidRPr="00FA614C">
        <w:fldChar w:fldCharType="end"/>
      </w:r>
    </w:p>
    <w:p w:rsidR="00DF39B7" w:rsidRPr="00FA614C" w:rsidRDefault="00DF39B7">
      <w:pPr>
        <w:pStyle w:val="Innehll2"/>
        <w:rPr>
          <w:sz w:val="24"/>
          <w:szCs w:val="24"/>
        </w:rPr>
      </w:pPr>
      <w:r w:rsidRPr="00FA614C">
        <w:t>Anf.  51  PER BOLUND (mp)</w:t>
      </w:r>
      <w:r w:rsidRPr="00FA614C">
        <w:tab/>
      </w:r>
      <w:r w:rsidRPr="00FA614C">
        <w:fldChar w:fldCharType="begin" w:fldLock="1"/>
      </w:r>
      <w:r w:rsidRPr="00FA614C">
        <w:instrText xml:space="preserve"> PAGEREF _Toc249189143 \h </w:instrText>
      </w:r>
      <w:r w:rsidRPr="00FA614C">
        <w:fldChar w:fldCharType="separate"/>
      </w:r>
      <w:r w:rsidRPr="00FA614C">
        <w:t>15</w:t>
      </w:r>
      <w:r w:rsidRPr="00FA614C">
        <w:fldChar w:fldCharType="end"/>
      </w:r>
    </w:p>
    <w:p w:rsidR="00DF39B7" w:rsidRPr="00FA614C" w:rsidRDefault="00DF39B7">
      <w:pPr>
        <w:pStyle w:val="Innehll2"/>
        <w:rPr>
          <w:sz w:val="24"/>
          <w:szCs w:val="24"/>
        </w:rPr>
      </w:pPr>
      <w:r w:rsidRPr="00FA614C">
        <w:t>Anf.  52  Statssekreterare ELISABET FALEMO</w:t>
      </w:r>
      <w:r w:rsidRPr="00FA614C">
        <w:tab/>
      </w:r>
      <w:r w:rsidRPr="00FA614C">
        <w:fldChar w:fldCharType="begin" w:fldLock="1"/>
      </w:r>
      <w:r w:rsidRPr="00FA614C">
        <w:instrText xml:space="preserve"> PAGEREF _Toc249189144 \h </w:instrText>
      </w:r>
      <w:r w:rsidRPr="00FA614C">
        <w:fldChar w:fldCharType="separate"/>
      </w:r>
      <w:r w:rsidRPr="00FA614C">
        <w:t>16</w:t>
      </w:r>
      <w:r w:rsidRPr="00FA614C">
        <w:fldChar w:fldCharType="end"/>
      </w:r>
    </w:p>
    <w:p w:rsidR="00DF39B7" w:rsidRPr="00FA614C" w:rsidRDefault="00DF39B7">
      <w:pPr>
        <w:pStyle w:val="Innehll2"/>
        <w:rPr>
          <w:sz w:val="24"/>
          <w:szCs w:val="24"/>
        </w:rPr>
      </w:pPr>
      <w:r w:rsidRPr="00FA614C">
        <w:t>Anf.  53  ORDFÖRANDEN</w:t>
      </w:r>
      <w:r w:rsidRPr="00FA614C">
        <w:tab/>
      </w:r>
      <w:r w:rsidRPr="00FA614C">
        <w:fldChar w:fldCharType="begin" w:fldLock="1"/>
      </w:r>
      <w:r w:rsidRPr="00FA614C">
        <w:instrText xml:space="preserve"> PAGEREF _Toc249189145 \h </w:instrText>
      </w:r>
      <w:r w:rsidRPr="00FA614C">
        <w:fldChar w:fldCharType="separate"/>
      </w:r>
      <w:r w:rsidRPr="00FA614C">
        <w:t>16</w:t>
      </w:r>
      <w:r w:rsidRPr="00FA614C">
        <w:fldChar w:fldCharType="end"/>
      </w:r>
    </w:p>
    <w:p w:rsidR="00DF39B7" w:rsidRPr="00FA614C" w:rsidRDefault="00DF39B7">
      <w:pPr>
        <w:pStyle w:val="Innehll2"/>
        <w:rPr>
          <w:sz w:val="24"/>
          <w:szCs w:val="24"/>
        </w:rPr>
      </w:pPr>
      <w:r w:rsidRPr="00FA614C">
        <w:t>Anf.  54  Statssekreterare ELISABET FALEMO</w:t>
      </w:r>
      <w:r w:rsidRPr="00FA614C">
        <w:tab/>
      </w:r>
      <w:r w:rsidRPr="00FA614C">
        <w:fldChar w:fldCharType="begin" w:fldLock="1"/>
      </w:r>
      <w:r w:rsidRPr="00FA614C">
        <w:instrText xml:space="preserve"> PAGEREF _Toc249189146 \h </w:instrText>
      </w:r>
      <w:r w:rsidRPr="00FA614C">
        <w:fldChar w:fldCharType="separate"/>
      </w:r>
      <w:r w:rsidRPr="00FA614C">
        <w:t>16</w:t>
      </w:r>
      <w:r w:rsidRPr="00FA614C">
        <w:fldChar w:fldCharType="end"/>
      </w:r>
    </w:p>
    <w:p w:rsidR="00DF39B7" w:rsidRPr="00FA614C" w:rsidRDefault="00DF39B7">
      <w:pPr>
        <w:pStyle w:val="Innehll2"/>
        <w:rPr>
          <w:sz w:val="24"/>
          <w:szCs w:val="24"/>
        </w:rPr>
      </w:pPr>
      <w:r w:rsidRPr="00FA614C">
        <w:t>Anf.  55  PER BOLUND (mp)</w:t>
      </w:r>
      <w:r w:rsidRPr="00FA614C">
        <w:tab/>
      </w:r>
      <w:r w:rsidRPr="00FA614C">
        <w:fldChar w:fldCharType="begin" w:fldLock="1"/>
      </w:r>
      <w:r w:rsidRPr="00FA614C">
        <w:instrText xml:space="preserve"> PAGEREF _Toc249189147 \h </w:instrText>
      </w:r>
      <w:r w:rsidRPr="00FA614C">
        <w:fldChar w:fldCharType="separate"/>
      </w:r>
      <w:r w:rsidRPr="00FA614C">
        <w:t>17</w:t>
      </w:r>
      <w:r w:rsidRPr="00FA614C">
        <w:fldChar w:fldCharType="end"/>
      </w:r>
    </w:p>
    <w:p w:rsidR="00DF39B7" w:rsidRPr="00FA614C" w:rsidRDefault="00DF39B7">
      <w:pPr>
        <w:pStyle w:val="Innehll2"/>
        <w:rPr>
          <w:sz w:val="24"/>
          <w:szCs w:val="24"/>
        </w:rPr>
      </w:pPr>
      <w:r w:rsidRPr="00FA614C">
        <w:t>Anf.  56  CARINA OHLSSON (s)</w:t>
      </w:r>
      <w:r w:rsidRPr="00FA614C">
        <w:tab/>
      </w:r>
      <w:r w:rsidRPr="00FA614C">
        <w:fldChar w:fldCharType="begin" w:fldLock="1"/>
      </w:r>
      <w:r w:rsidRPr="00FA614C">
        <w:instrText xml:space="preserve"> PAGEREF _Toc249189148 \h </w:instrText>
      </w:r>
      <w:r w:rsidRPr="00FA614C">
        <w:fldChar w:fldCharType="separate"/>
      </w:r>
      <w:r w:rsidRPr="00FA614C">
        <w:t>17</w:t>
      </w:r>
      <w:r w:rsidRPr="00FA614C">
        <w:fldChar w:fldCharType="end"/>
      </w:r>
    </w:p>
    <w:p w:rsidR="00DF39B7" w:rsidRPr="00FA614C" w:rsidRDefault="00DF39B7">
      <w:pPr>
        <w:pStyle w:val="Innehll2"/>
        <w:rPr>
          <w:sz w:val="24"/>
          <w:szCs w:val="24"/>
        </w:rPr>
      </w:pPr>
      <w:r w:rsidRPr="00FA614C">
        <w:t>Anf.  57  Statssekreterare ELISABET FALEMO</w:t>
      </w:r>
      <w:r w:rsidRPr="00FA614C">
        <w:tab/>
      </w:r>
      <w:r w:rsidRPr="00FA614C">
        <w:fldChar w:fldCharType="begin" w:fldLock="1"/>
      </w:r>
      <w:r w:rsidRPr="00FA614C">
        <w:instrText xml:space="preserve"> PAGEREF _Toc249189149 \h </w:instrText>
      </w:r>
      <w:r w:rsidRPr="00FA614C">
        <w:fldChar w:fldCharType="separate"/>
      </w:r>
      <w:r w:rsidRPr="00FA614C">
        <w:t>17</w:t>
      </w:r>
      <w:r w:rsidRPr="00FA614C">
        <w:fldChar w:fldCharType="end"/>
      </w:r>
    </w:p>
    <w:p w:rsidR="00DF39B7" w:rsidRPr="00FA614C" w:rsidRDefault="00DF39B7">
      <w:pPr>
        <w:pStyle w:val="Innehll2"/>
        <w:rPr>
          <w:sz w:val="24"/>
          <w:szCs w:val="24"/>
        </w:rPr>
      </w:pPr>
      <w:r w:rsidRPr="00FA614C">
        <w:t>Anf.  58  BENGT-ANDERS JOHANSSON (m)</w:t>
      </w:r>
      <w:r w:rsidRPr="00FA614C">
        <w:tab/>
      </w:r>
      <w:r w:rsidRPr="00FA614C">
        <w:fldChar w:fldCharType="begin" w:fldLock="1"/>
      </w:r>
      <w:r w:rsidRPr="00FA614C">
        <w:instrText xml:space="preserve"> PAGEREF _Toc249189150 \h </w:instrText>
      </w:r>
      <w:r w:rsidRPr="00FA614C">
        <w:fldChar w:fldCharType="separate"/>
      </w:r>
      <w:r w:rsidRPr="00FA614C">
        <w:t>18</w:t>
      </w:r>
      <w:r w:rsidRPr="00FA614C">
        <w:fldChar w:fldCharType="end"/>
      </w:r>
    </w:p>
    <w:p w:rsidR="00DF39B7" w:rsidRPr="00FA614C" w:rsidRDefault="00DF39B7">
      <w:pPr>
        <w:pStyle w:val="Innehll2"/>
        <w:rPr>
          <w:sz w:val="24"/>
          <w:szCs w:val="24"/>
        </w:rPr>
      </w:pPr>
      <w:r w:rsidRPr="00FA614C">
        <w:t>Anf.  59  ORDFÖRANDEN</w:t>
      </w:r>
      <w:r w:rsidRPr="00FA614C">
        <w:tab/>
      </w:r>
      <w:r w:rsidRPr="00FA614C">
        <w:fldChar w:fldCharType="begin" w:fldLock="1"/>
      </w:r>
      <w:r w:rsidRPr="00FA614C">
        <w:instrText xml:space="preserve"> PAGEREF _Toc249189151 \h </w:instrText>
      </w:r>
      <w:r w:rsidRPr="00FA614C">
        <w:fldChar w:fldCharType="separate"/>
      </w:r>
      <w:r w:rsidRPr="00FA614C">
        <w:t>18</w:t>
      </w:r>
      <w:r w:rsidRPr="00FA614C">
        <w:fldChar w:fldCharType="end"/>
      </w:r>
    </w:p>
    <w:p w:rsidR="00DF39B7" w:rsidRPr="00FA614C" w:rsidRDefault="00DF39B7">
      <w:pPr>
        <w:pStyle w:val="Innehll2"/>
        <w:rPr>
          <w:sz w:val="24"/>
          <w:szCs w:val="24"/>
        </w:rPr>
      </w:pPr>
      <w:r w:rsidRPr="00FA614C">
        <w:t>Anf.  60  Statssekreterare ELISABET FALEMO</w:t>
      </w:r>
      <w:r w:rsidRPr="00FA614C">
        <w:tab/>
      </w:r>
      <w:r w:rsidRPr="00FA614C">
        <w:fldChar w:fldCharType="begin" w:fldLock="1"/>
      </w:r>
      <w:r w:rsidRPr="00FA614C">
        <w:instrText xml:space="preserve"> PAGEREF _Toc249189152 \h </w:instrText>
      </w:r>
      <w:r w:rsidRPr="00FA614C">
        <w:fldChar w:fldCharType="separate"/>
      </w:r>
      <w:r w:rsidRPr="00FA614C">
        <w:t>18</w:t>
      </w:r>
      <w:r w:rsidRPr="00FA614C">
        <w:fldChar w:fldCharType="end"/>
      </w:r>
    </w:p>
    <w:p w:rsidR="00DF39B7" w:rsidRPr="00FA614C" w:rsidRDefault="00DF39B7">
      <w:pPr>
        <w:pStyle w:val="Innehll2"/>
        <w:rPr>
          <w:sz w:val="24"/>
          <w:szCs w:val="24"/>
        </w:rPr>
      </w:pPr>
      <w:r w:rsidRPr="00FA614C">
        <w:t>Anf.  61  ORDFÖRANDEN</w:t>
      </w:r>
      <w:r w:rsidRPr="00FA614C">
        <w:tab/>
      </w:r>
      <w:r w:rsidRPr="00FA614C">
        <w:fldChar w:fldCharType="begin" w:fldLock="1"/>
      </w:r>
      <w:r w:rsidRPr="00FA614C">
        <w:instrText xml:space="preserve"> PAGEREF _Toc249189153 \h </w:instrText>
      </w:r>
      <w:r w:rsidRPr="00FA614C">
        <w:fldChar w:fldCharType="separate"/>
      </w:r>
      <w:r w:rsidRPr="00FA614C">
        <w:t>18</w:t>
      </w:r>
      <w:r w:rsidRPr="00FA614C">
        <w:fldChar w:fldCharType="end"/>
      </w:r>
    </w:p>
    <w:p w:rsidR="00DF39B7" w:rsidRPr="00FA614C" w:rsidRDefault="00DF39B7">
      <w:pPr>
        <w:pStyle w:val="Innehll2"/>
        <w:rPr>
          <w:sz w:val="24"/>
          <w:szCs w:val="24"/>
        </w:rPr>
      </w:pPr>
      <w:r w:rsidRPr="00FA614C">
        <w:t>Anf.  62  Statssekreterare ELISABET FALEMO</w:t>
      </w:r>
      <w:r w:rsidRPr="00FA614C">
        <w:tab/>
      </w:r>
      <w:r w:rsidRPr="00FA614C">
        <w:fldChar w:fldCharType="begin" w:fldLock="1"/>
      </w:r>
      <w:r w:rsidRPr="00FA614C">
        <w:instrText xml:space="preserve"> PAGEREF _Toc249189154 \h </w:instrText>
      </w:r>
      <w:r w:rsidRPr="00FA614C">
        <w:fldChar w:fldCharType="separate"/>
      </w:r>
      <w:r w:rsidRPr="00FA614C">
        <w:t>18</w:t>
      </w:r>
      <w:r w:rsidRPr="00FA614C">
        <w:fldChar w:fldCharType="end"/>
      </w:r>
    </w:p>
    <w:p w:rsidR="00DF39B7" w:rsidRPr="00FA614C" w:rsidRDefault="00DF39B7">
      <w:pPr>
        <w:pStyle w:val="Innehll2"/>
        <w:rPr>
          <w:sz w:val="24"/>
          <w:szCs w:val="24"/>
        </w:rPr>
      </w:pPr>
      <w:r w:rsidRPr="00FA614C">
        <w:t>Anf.  63  ORDFÖRANDEN</w:t>
      </w:r>
      <w:r w:rsidRPr="00FA614C">
        <w:tab/>
      </w:r>
      <w:r w:rsidRPr="00FA614C">
        <w:fldChar w:fldCharType="begin" w:fldLock="1"/>
      </w:r>
      <w:r w:rsidRPr="00FA614C">
        <w:instrText xml:space="preserve"> PAGEREF _Toc249189155 \h </w:instrText>
      </w:r>
      <w:r w:rsidRPr="00FA614C">
        <w:fldChar w:fldCharType="separate"/>
      </w:r>
      <w:r w:rsidRPr="00FA614C">
        <w:t>19</w:t>
      </w:r>
      <w:r w:rsidRPr="00FA614C">
        <w:fldChar w:fldCharType="end"/>
      </w:r>
    </w:p>
    <w:p w:rsidR="00DF39B7" w:rsidRPr="00FA614C" w:rsidRDefault="00DF39B7">
      <w:pPr>
        <w:pStyle w:val="Innehll2"/>
        <w:rPr>
          <w:sz w:val="24"/>
          <w:szCs w:val="24"/>
        </w:rPr>
      </w:pPr>
      <w:r w:rsidRPr="00FA614C">
        <w:t>Anf.  64  PER BOLUND (mp)</w:t>
      </w:r>
      <w:r w:rsidRPr="00FA614C">
        <w:tab/>
      </w:r>
      <w:r w:rsidRPr="00FA614C">
        <w:fldChar w:fldCharType="begin" w:fldLock="1"/>
      </w:r>
      <w:r w:rsidRPr="00FA614C">
        <w:instrText xml:space="preserve"> PAGEREF _Toc249189156 \h </w:instrText>
      </w:r>
      <w:r w:rsidRPr="00FA614C">
        <w:fldChar w:fldCharType="separate"/>
      </w:r>
      <w:r w:rsidRPr="00FA614C">
        <w:t>19</w:t>
      </w:r>
      <w:r w:rsidRPr="00FA614C">
        <w:fldChar w:fldCharType="end"/>
      </w:r>
    </w:p>
    <w:p w:rsidR="00DF39B7" w:rsidRPr="00FA614C" w:rsidRDefault="00DF39B7">
      <w:pPr>
        <w:pStyle w:val="Innehll2"/>
        <w:rPr>
          <w:sz w:val="24"/>
          <w:szCs w:val="24"/>
        </w:rPr>
      </w:pPr>
      <w:r w:rsidRPr="00FA614C">
        <w:t>Anf.  65  Statssekreterare ELISABET FALEMO</w:t>
      </w:r>
      <w:r w:rsidRPr="00FA614C">
        <w:tab/>
      </w:r>
      <w:r w:rsidRPr="00FA614C">
        <w:fldChar w:fldCharType="begin" w:fldLock="1"/>
      </w:r>
      <w:r w:rsidRPr="00FA614C">
        <w:instrText xml:space="preserve"> PAGEREF _Toc249189157 \h </w:instrText>
      </w:r>
      <w:r w:rsidRPr="00FA614C">
        <w:fldChar w:fldCharType="separate"/>
      </w:r>
      <w:r w:rsidRPr="00FA614C">
        <w:t>20</w:t>
      </w:r>
      <w:r w:rsidRPr="00FA614C">
        <w:fldChar w:fldCharType="end"/>
      </w:r>
    </w:p>
    <w:p w:rsidR="00DF39B7" w:rsidRPr="00FA614C" w:rsidRDefault="00DF39B7">
      <w:pPr>
        <w:pStyle w:val="Innehll2"/>
        <w:rPr>
          <w:sz w:val="24"/>
          <w:szCs w:val="24"/>
        </w:rPr>
      </w:pPr>
      <w:r w:rsidRPr="00FA614C">
        <w:t>Anf.  66  PER BOLUND (mp)</w:t>
      </w:r>
      <w:r w:rsidRPr="00FA614C">
        <w:tab/>
      </w:r>
      <w:r w:rsidRPr="00FA614C">
        <w:fldChar w:fldCharType="begin" w:fldLock="1"/>
      </w:r>
      <w:r w:rsidRPr="00FA614C">
        <w:instrText xml:space="preserve"> PAGEREF _Toc249189158 \h </w:instrText>
      </w:r>
      <w:r w:rsidRPr="00FA614C">
        <w:fldChar w:fldCharType="separate"/>
      </w:r>
      <w:r w:rsidRPr="00FA614C">
        <w:t>20</w:t>
      </w:r>
      <w:r w:rsidRPr="00FA614C">
        <w:fldChar w:fldCharType="end"/>
      </w:r>
    </w:p>
    <w:p w:rsidR="00DF39B7" w:rsidRPr="00FA614C" w:rsidRDefault="00DF39B7">
      <w:pPr>
        <w:pStyle w:val="Innehll2"/>
        <w:rPr>
          <w:sz w:val="24"/>
          <w:szCs w:val="24"/>
        </w:rPr>
      </w:pPr>
      <w:r w:rsidRPr="00FA614C">
        <w:t>Anf.  67  Statssekreterare ELISABET FALEMO</w:t>
      </w:r>
      <w:r w:rsidRPr="00FA614C">
        <w:tab/>
      </w:r>
      <w:r w:rsidRPr="00FA614C">
        <w:fldChar w:fldCharType="begin" w:fldLock="1"/>
      </w:r>
      <w:r w:rsidRPr="00FA614C">
        <w:instrText xml:space="preserve"> PAGEREF _Toc249189159 \h </w:instrText>
      </w:r>
      <w:r w:rsidRPr="00FA614C">
        <w:fldChar w:fldCharType="separate"/>
      </w:r>
      <w:r w:rsidRPr="00FA614C">
        <w:t>20</w:t>
      </w:r>
      <w:r w:rsidRPr="00FA614C">
        <w:fldChar w:fldCharType="end"/>
      </w:r>
    </w:p>
    <w:p w:rsidR="00DF39B7" w:rsidRPr="00FA614C" w:rsidRDefault="00DF39B7">
      <w:pPr>
        <w:pStyle w:val="Innehll2"/>
        <w:rPr>
          <w:sz w:val="24"/>
          <w:szCs w:val="24"/>
        </w:rPr>
      </w:pPr>
      <w:r w:rsidRPr="00FA614C">
        <w:t>Anf.  68  HELENA BARGHOLTZ (fp)</w:t>
      </w:r>
      <w:r w:rsidRPr="00FA614C">
        <w:tab/>
      </w:r>
      <w:r w:rsidRPr="00FA614C">
        <w:fldChar w:fldCharType="begin" w:fldLock="1"/>
      </w:r>
      <w:r w:rsidRPr="00FA614C">
        <w:instrText xml:space="preserve"> PAGEREF _Toc249189160 \h </w:instrText>
      </w:r>
      <w:r w:rsidRPr="00FA614C">
        <w:fldChar w:fldCharType="separate"/>
      </w:r>
      <w:r w:rsidRPr="00FA614C">
        <w:t>20</w:t>
      </w:r>
      <w:r w:rsidRPr="00FA614C">
        <w:fldChar w:fldCharType="end"/>
      </w:r>
    </w:p>
    <w:p w:rsidR="00DF39B7" w:rsidRPr="00FA614C" w:rsidRDefault="00DF39B7">
      <w:pPr>
        <w:pStyle w:val="Innehll2"/>
        <w:rPr>
          <w:sz w:val="24"/>
          <w:szCs w:val="24"/>
        </w:rPr>
      </w:pPr>
      <w:r w:rsidRPr="00FA614C">
        <w:t>Anf.  69  CHRISTINA AXELSSON (s)</w:t>
      </w:r>
      <w:r w:rsidRPr="00FA614C">
        <w:tab/>
      </w:r>
      <w:r w:rsidRPr="00FA614C">
        <w:fldChar w:fldCharType="begin" w:fldLock="1"/>
      </w:r>
      <w:r w:rsidRPr="00FA614C">
        <w:instrText xml:space="preserve"> PAGEREF _Toc249189161 \h </w:instrText>
      </w:r>
      <w:r w:rsidRPr="00FA614C">
        <w:fldChar w:fldCharType="separate"/>
      </w:r>
      <w:r w:rsidRPr="00FA614C">
        <w:t>21</w:t>
      </w:r>
      <w:r w:rsidRPr="00FA614C">
        <w:fldChar w:fldCharType="end"/>
      </w:r>
    </w:p>
    <w:p w:rsidR="00DF39B7" w:rsidRPr="00FA614C" w:rsidRDefault="00DF39B7">
      <w:pPr>
        <w:pStyle w:val="Innehll2"/>
        <w:rPr>
          <w:sz w:val="24"/>
          <w:szCs w:val="24"/>
        </w:rPr>
      </w:pPr>
      <w:r w:rsidRPr="00FA614C">
        <w:t>Anf.  70  Statssekreterare ELISABET FALEMO</w:t>
      </w:r>
      <w:r w:rsidRPr="00FA614C">
        <w:tab/>
      </w:r>
      <w:r w:rsidRPr="00FA614C">
        <w:fldChar w:fldCharType="begin" w:fldLock="1"/>
      </w:r>
      <w:r w:rsidRPr="00FA614C">
        <w:instrText xml:space="preserve"> PAGEREF _Toc249189162 \h </w:instrText>
      </w:r>
      <w:r w:rsidRPr="00FA614C">
        <w:fldChar w:fldCharType="separate"/>
      </w:r>
      <w:r w:rsidRPr="00FA614C">
        <w:t>21</w:t>
      </w:r>
      <w:r w:rsidRPr="00FA614C">
        <w:fldChar w:fldCharType="end"/>
      </w:r>
    </w:p>
    <w:p w:rsidR="00DF39B7" w:rsidRPr="00FA614C" w:rsidRDefault="00DF39B7">
      <w:pPr>
        <w:pStyle w:val="Innehll2"/>
        <w:rPr>
          <w:sz w:val="24"/>
          <w:szCs w:val="24"/>
        </w:rPr>
      </w:pPr>
      <w:r w:rsidRPr="00FA614C">
        <w:t>Anf.  71  BÖRJE VESTLUND (s)</w:t>
      </w:r>
      <w:r w:rsidRPr="00FA614C">
        <w:tab/>
      </w:r>
      <w:r w:rsidRPr="00FA614C">
        <w:fldChar w:fldCharType="begin" w:fldLock="1"/>
      </w:r>
      <w:r w:rsidRPr="00FA614C">
        <w:instrText xml:space="preserve"> PAGEREF _Toc249189163 \h </w:instrText>
      </w:r>
      <w:r w:rsidRPr="00FA614C">
        <w:fldChar w:fldCharType="separate"/>
      </w:r>
      <w:r w:rsidRPr="00FA614C">
        <w:t>21</w:t>
      </w:r>
      <w:r w:rsidRPr="00FA614C">
        <w:fldChar w:fldCharType="end"/>
      </w:r>
    </w:p>
    <w:p w:rsidR="00DF39B7" w:rsidRPr="00FA614C" w:rsidRDefault="00DF39B7">
      <w:pPr>
        <w:pStyle w:val="Innehll2"/>
        <w:rPr>
          <w:sz w:val="24"/>
          <w:szCs w:val="24"/>
        </w:rPr>
      </w:pPr>
      <w:r w:rsidRPr="00FA614C">
        <w:t>Anf.  72  ORDFÖRANDEN</w:t>
      </w:r>
      <w:r w:rsidRPr="00FA614C">
        <w:tab/>
      </w:r>
      <w:r w:rsidRPr="00FA614C">
        <w:fldChar w:fldCharType="begin" w:fldLock="1"/>
      </w:r>
      <w:r w:rsidRPr="00FA614C">
        <w:instrText xml:space="preserve"> PAGEREF _Toc249189164 \h </w:instrText>
      </w:r>
      <w:r w:rsidRPr="00FA614C">
        <w:fldChar w:fldCharType="separate"/>
      </w:r>
      <w:r w:rsidRPr="00FA614C">
        <w:t>21</w:t>
      </w:r>
      <w:r w:rsidRPr="00FA614C">
        <w:fldChar w:fldCharType="end"/>
      </w:r>
    </w:p>
    <w:p w:rsidR="00DF39B7" w:rsidRPr="00FA614C" w:rsidRDefault="00DF39B7">
      <w:pPr>
        <w:pStyle w:val="Innehll2"/>
        <w:rPr>
          <w:sz w:val="24"/>
          <w:szCs w:val="24"/>
        </w:rPr>
      </w:pPr>
      <w:r w:rsidRPr="00FA614C">
        <w:t>Anf.  73  Statssekreterare ELISABET FALEMO</w:t>
      </w:r>
      <w:r w:rsidRPr="00FA614C">
        <w:tab/>
      </w:r>
      <w:r w:rsidRPr="00FA614C">
        <w:fldChar w:fldCharType="begin" w:fldLock="1"/>
      </w:r>
      <w:r w:rsidRPr="00FA614C">
        <w:instrText xml:space="preserve"> PAGEREF _Toc249189165 \h </w:instrText>
      </w:r>
      <w:r w:rsidRPr="00FA614C">
        <w:fldChar w:fldCharType="separate"/>
      </w:r>
      <w:r w:rsidRPr="00FA614C">
        <w:t>22</w:t>
      </w:r>
      <w:r w:rsidRPr="00FA614C">
        <w:fldChar w:fldCharType="end"/>
      </w:r>
    </w:p>
    <w:p w:rsidR="00DF39B7" w:rsidRPr="00FA614C" w:rsidRDefault="00DF39B7">
      <w:pPr>
        <w:pStyle w:val="Innehll2"/>
        <w:rPr>
          <w:sz w:val="24"/>
          <w:szCs w:val="24"/>
        </w:rPr>
      </w:pPr>
      <w:r w:rsidRPr="00FA614C">
        <w:t>Anf.  74  PER BOLUND (mp)</w:t>
      </w:r>
      <w:r w:rsidRPr="00FA614C">
        <w:tab/>
      </w:r>
      <w:r w:rsidRPr="00FA614C">
        <w:fldChar w:fldCharType="begin" w:fldLock="1"/>
      </w:r>
      <w:r w:rsidRPr="00FA614C">
        <w:instrText xml:space="preserve"> PAGEREF _Toc249189166 \h </w:instrText>
      </w:r>
      <w:r w:rsidRPr="00FA614C">
        <w:fldChar w:fldCharType="separate"/>
      </w:r>
      <w:r w:rsidRPr="00FA614C">
        <w:t>22</w:t>
      </w:r>
      <w:r w:rsidRPr="00FA614C">
        <w:fldChar w:fldCharType="end"/>
      </w:r>
    </w:p>
    <w:p w:rsidR="00DF39B7" w:rsidRPr="00FA614C" w:rsidRDefault="00DF39B7">
      <w:pPr>
        <w:pStyle w:val="Innehll2"/>
        <w:rPr>
          <w:sz w:val="24"/>
          <w:szCs w:val="24"/>
        </w:rPr>
      </w:pPr>
      <w:r w:rsidRPr="00FA614C">
        <w:t>Anf.  75  SOFIA ARKELSTEN (m)</w:t>
      </w:r>
      <w:r w:rsidRPr="00FA614C">
        <w:tab/>
      </w:r>
      <w:r w:rsidRPr="00FA614C">
        <w:fldChar w:fldCharType="begin" w:fldLock="1"/>
      </w:r>
      <w:r w:rsidRPr="00FA614C">
        <w:instrText xml:space="preserve"> PAGEREF _Toc249189167 \h </w:instrText>
      </w:r>
      <w:r w:rsidRPr="00FA614C">
        <w:fldChar w:fldCharType="separate"/>
      </w:r>
      <w:r w:rsidRPr="00FA614C">
        <w:t>22</w:t>
      </w:r>
      <w:r w:rsidRPr="00FA614C">
        <w:fldChar w:fldCharType="end"/>
      </w:r>
    </w:p>
    <w:p w:rsidR="00DF39B7" w:rsidRPr="00FA614C" w:rsidRDefault="00DF39B7">
      <w:pPr>
        <w:pStyle w:val="Innehll2"/>
        <w:rPr>
          <w:sz w:val="24"/>
          <w:szCs w:val="24"/>
        </w:rPr>
      </w:pPr>
      <w:r w:rsidRPr="00FA614C">
        <w:t>Anf.  76  Statssekreterare ELISABET FALEMO</w:t>
      </w:r>
      <w:r w:rsidRPr="00FA614C">
        <w:tab/>
      </w:r>
      <w:r w:rsidRPr="00FA614C">
        <w:fldChar w:fldCharType="begin" w:fldLock="1"/>
      </w:r>
      <w:r w:rsidRPr="00FA614C">
        <w:instrText xml:space="preserve"> PAGEREF _Toc249189168 \h </w:instrText>
      </w:r>
      <w:r w:rsidRPr="00FA614C">
        <w:fldChar w:fldCharType="separate"/>
      </w:r>
      <w:r w:rsidRPr="00FA614C">
        <w:t>22</w:t>
      </w:r>
      <w:r w:rsidRPr="00FA614C">
        <w:fldChar w:fldCharType="end"/>
      </w:r>
    </w:p>
    <w:p w:rsidR="00DF39B7" w:rsidRPr="00FA614C" w:rsidRDefault="00DF39B7">
      <w:pPr>
        <w:pStyle w:val="Innehll2"/>
        <w:rPr>
          <w:sz w:val="24"/>
          <w:szCs w:val="24"/>
        </w:rPr>
      </w:pPr>
      <w:r w:rsidRPr="00FA614C">
        <w:t>Anf.  77  ORDFÖRANDEN</w:t>
      </w:r>
      <w:r w:rsidRPr="00FA614C">
        <w:tab/>
      </w:r>
      <w:r w:rsidRPr="00FA614C">
        <w:fldChar w:fldCharType="begin" w:fldLock="1"/>
      </w:r>
      <w:r w:rsidRPr="00FA614C">
        <w:instrText xml:space="preserve"> PAGEREF _Toc249189169 \h </w:instrText>
      </w:r>
      <w:r w:rsidRPr="00FA614C">
        <w:fldChar w:fldCharType="separate"/>
      </w:r>
      <w:r w:rsidRPr="00FA614C">
        <w:t>23</w:t>
      </w:r>
      <w:r w:rsidRPr="00FA614C">
        <w:fldChar w:fldCharType="end"/>
      </w:r>
    </w:p>
    <w:p w:rsidR="00DF39B7" w:rsidRPr="00FA614C" w:rsidRDefault="00DF39B7">
      <w:pPr>
        <w:pStyle w:val="Innehll2"/>
        <w:rPr>
          <w:sz w:val="24"/>
          <w:szCs w:val="24"/>
        </w:rPr>
      </w:pPr>
      <w:r w:rsidRPr="00FA614C">
        <w:t>Anf.  78  Statssekreterare ELISABET FALEMO</w:t>
      </w:r>
      <w:r w:rsidRPr="00FA614C">
        <w:tab/>
      </w:r>
      <w:r w:rsidRPr="00FA614C">
        <w:fldChar w:fldCharType="begin" w:fldLock="1"/>
      </w:r>
      <w:r w:rsidRPr="00FA614C">
        <w:instrText xml:space="preserve"> PAGEREF _Toc249189170 \h </w:instrText>
      </w:r>
      <w:r w:rsidRPr="00FA614C">
        <w:fldChar w:fldCharType="separate"/>
      </w:r>
      <w:r w:rsidRPr="00FA614C">
        <w:t>23</w:t>
      </w:r>
      <w:r w:rsidRPr="00FA614C">
        <w:fldChar w:fldCharType="end"/>
      </w:r>
    </w:p>
    <w:p w:rsidR="00DF39B7" w:rsidRPr="00FA614C" w:rsidRDefault="00DF39B7">
      <w:pPr>
        <w:pStyle w:val="Innehll2"/>
        <w:rPr>
          <w:sz w:val="24"/>
          <w:szCs w:val="24"/>
        </w:rPr>
      </w:pPr>
      <w:r w:rsidRPr="00FA614C">
        <w:t>Anf.  79  ORDFÖRANDEN</w:t>
      </w:r>
      <w:r w:rsidRPr="00FA614C">
        <w:tab/>
      </w:r>
      <w:r w:rsidRPr="00FA614C">
        <w:fldChar w:fldCharType="begin" w:fldLock="1"/>
      </w:r>
      <w:r w:rsidRPr="00FA614C">
        <w:instrText xml:space="preserve"> PAGEREF _Toc249189171 \h </w:instrText>
      </w:r>
      <w:r w:rsidRPr="00FA614C">
        <w:fldChar w:fldCharType="separate"/>
      </w:r>
      <w:r w:rsidRPr="00FA614C">
        <w:t>23</w:t>
      </w:r>
      <w:r w:rsidRPr="00FA614C">
        <w:fldChar w:fldCharType="end"/>
      </w:r>
    </w:p>
    <w:p w:rsidR="00263813" w:rsidRPr="00FA614C" w:rsidRDefault="00DF39B7" w:rsidP="00DF39B7">
      <w:r w:rsidRPr="00FA614C">
        <w:fldChar w:fldCharType="end"/>
      </w:r>
    </w:p>
    <w:sectPr w:rsidR="00263813" w:rsidRPr="00FA614C" w:rsidSect="00DF39B7">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39B7" w:rsidRPr="00FA614C" w:rsidRDefault="00DF39B7">
      <w:r w:rsidRPr="00FA614C">
        <w:separator/>
      </w:r>
    </w:p>
  </w:endnote>
  <w:endnote w:type="continuationSeparator" w:id="0">
    <w:p w:rsidR="00DF39B7" w:rsidRPr="00FA614C" w:rsidRDefault="00DF39B7">
      <w:r w:rsidRPr="00FA61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9B7" w:rsidRPr="00FA614C" w:rsidRDefault="00DF39B7" w:rsidP="007E4A1D">
    <w:pPr>
      <w:pStyle w:val="SidfotV"/>
      <w:framePr w:wrap="notBeside"/>
    </w:pPr>
    <w:r w:rsidRPr="00FA614C">
      <w:fldChar w:fldCharType="begin" w:fldLock="1"/>
    </w:r>
    <w:r w:rsidRPr="00FA614C">
      <w:instrText xml:space="preserve"> PAGE </w:instrText>
    </w:r>
    <w:r w:rsidRPr="00FA614C">
      <w:fldChar w:fldCharType="separate"/>
    </w:r>
    <w:r w:rsidR="00BF52BD" w:rsidRPr="00FA614C">
      <w:t>24</w:t>
    </w:r>
    <w:r w:rsidRPr="00FA614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9B7" w:rsidRPr="00FA614C" w:rsidRDefault="00DF39B7" w:rsidP="007E4A1D">
    <w:pPr>
      <w:pStyle w:val="SidfotH"/>
      <w:framePr w:wrap="notBeside"/>
    </w:pPr>
    <w:r w:rsidRPr="00FA614C">
      <w:fldChar w:fldCharType="begin" w:fldLock="1"/>
    </w:r>
    <w:r w:rsidRPr="00FA614C">
      <w:instrText xml:space="preserve"> PAGE </w:instrText>
    </w:r>
    <w:r w:rsidRPr="00FA614C">
      <w:fldChar w:fldCharType="separate"/>
    </w:r>
    <w:r w:rsidR="00BF52BD" w:rsidRPr="00FA614C">
      <w:t>25</w:t>
    </w:r>
    <w:r w:rsidRPr="00FA614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9B7" w:rsidRPr="00FA614C" w:rsidRDefault="00DF39B7" w:rsidP="007E4A1D">
    <w:pPr>
      <w:pStyle w:val="SidfotH"/>
      <w:framePr w:wrap="notBeside"/>
    </w:pPr>
    <w:r w:rsidRPr="00FA614C">
      <w:fldChar w:fldCharType="begin" w:fldLock="1"/>
    </w:r>
    <w:r w:rsidRPr="00FA614C">
      <w:instrText xml:space="preserve"> PAGE </w:instrText>
    </w:r>
    <w:r w:rsidRPr="00FA614C">
      <w:fldChar w:fldCharType="separate"/>
    </w:r>
    <w:r w:rsidR="00BF52BD" w:rsidRPr="00FA614C">
      <w:t>1</w:t>
    </w:r>
    <w:r w:rsidRPr="00FA614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39B7" w:rsidRPr="00FA614C" w:rsidRDefault="00DF39B7">
      <w:r w:rsidRPr="00FA614C">
        <w:separator/>
      </w:r>
    </w:p>
  </w:footnote>
  <w:footnote w:type="continuationSeparator" w:id="0">
    <w:p w:rsidR="00DF39B7" w:rsidRPr="00FA614C" w:rsidRDefault="00DF39B7">
      <w:r w:rsidRPr="00FA61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9B7" w:rsidRPr="00FA614C" w:rsidRDefault="00DF39B7" w:rsidP="007E4A1D">
    <w:pPr>
      <w:pStyle w:val="SidhuvudV"/>
      <w:framePr w:wrap="notBeside"/>
    </w:pPr>
    <w:r w:rsidRPr="00FA614C">
      <w:t>2009/10:18</w:t>
    </w:r>
  </w:p>
  <w:p w:rsidR="00DF39B7" w:rsidRPr="00FA614C" w:rsidRDefault="00DF39B7" w:rsidP="007E4A1D">
    <w:pPr>
      <w:pStyle w:val="SidhuvudV"/>
      <w:framePr w:wrap="notBeside"/>
    </w:pPr>
    <w:r w:rsidRPr="00FA614C">
      <w:t>18 december</w:t>
    </w:r>
    <w:r w:rsidR="00FA614C" w:rsidRPr="00FA614C">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3168505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31CD31"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9B7" w:rsidRPr="00FA614C" w:rsidRDefault="00DF39B7" w:rsidP="007E4A1D">
    <w:pPr>
      <w:pStyle w:val="SidhuvudH"/>
      <w:framePr w:wrap="notBeside"/>
    </w:pPr>
    <w:r w:rsidRPr="00FA614C">
      <w:t>2009/10:18</w:t>
    </w:r>
  </w:p>
  <w:p w:rsidR="00DF39B7" w:rsidRPr="00FA614C" w:rsidRDefault="00DF39B7" w:rsidP="007E4A1D">
    <w:pPr>
      <w:pStyle w:val="SidhuvudH"/>
      <w:framePr w:wrap="notBeside"/>
    </w:pPr>
    <w:r w:rsidRPr="00FA614C">
      <w:t>18 december</w:t>
    </w:r>
    <w:r w:rsidR="00FA614C" w:rsidRPr="00FA614C">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04547327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D117FB"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9B7" w:rsidRPr="00FA614C" w:rsidRDefault="00FA614C" w:rsidP="007E4A1D">
    <w:pPr>
      <w:pStyle w:val="SidhuvudFVapen"/>
      <w:framePr w:wrap="notBeside"/>
      <w:spacing w:line="240" w:lineRule="auto"/>
    </w:pPr>
    <w:r w:rsidRPr="00FA614C">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DF39B7" w:rsidRPr="00FA614C" w:rsidRDefault="00DF39B7" w:rsidP="007E4A1D">
    <w:pPr>
      <w:pStyle w:val="SidhuvudFVapen"/>
      <w:framePr w:wrap="notBeside"/>
      <w:spacing w:line="230" w:lineRule="atLeast"/>
    </w:pPr>
    <w:r w:rsidRPr="00FA614C">
      <w:t>Stenografiska uppteckningar</w:t>
    </w:r>
  </w:p>
  <w:p w:rsidR="00DF39B7" w:rsidRPr="00FA614C" w:rsidRDefault="00DF39B7" w:rsidP="007E4A1D">
    <w:pPr>
      <w:pStyle w:val="SidhuvudFVapen"/>
      <w:framePr w:wrap="notBeside"/>
      <w:spacing w:line="230" w:lineRule="atLeast"/>
    </w:pPr>
    <w:r w:rsidRPr="00FA614C">
      <w:t>2009/10:18</w:t>
    </w:r>
    <w:r w:rsidR="00FA614C" w:rsidRPr="00FA614C">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1756105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265668"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DF39B7" w:rsidRPr="00FA614C" w:rsidRDefault="00DF39B7" w:rsidP="007E4A1D">
    <w:pPr>
      <w:pStyle w:val="SidhuvudFText"/>
      <w:framePr w:wrap="notBeside"/>
      <w:spacing w:line="400" w:lineRule="exact"/>
      <w:rPr>
        <w:sz w:val="36"/>
      </w:rPr>
    </w:pPr>
    <w:r w:rsidRPr="00FA614C">
      <w:rPr>
        <w:sz w:val="36"/>
      </w:rPr>
      <w:t>Riksdagen</w:t>
    </w:r>
  </w:p>
  <w:p w:rsidR="00DF39B7" w:rsidRPr="00FA614C" w:rsidRDefault="00DF39B7" w:rsidP="007E4A1D">
    <w:pPr>
      <w:pStyle w:val="SidhuvudFText"/>
      <w:framePr w:wrap="notBeside"/>
      <w:spacing w:line="400" w:lineRule="exact"/>
      <w:rPr>
        <w:sz w:val="36"/>
      </w:rPr>
    </w:pPr>
    <w:r w:rsidRPr="00FA614C">
      <w:rPr>
        <w:sz w:val="36"/>
      </w:rPr>
      <w:t>Stenografiska uppteckningar</w:t>
    </w:r>
  </w:p>
  <w:p w:rsidR="00DF39B7" w:rsidRPr="00FA614C" w:rsidRDefault="00DF39B7" w:rsidP="007E4A1D">
    <w:pPr>
      <w:pStyle w:val="SidhuvudFText"/>
      <w:framePr w:wrap="notBeside"/>
      <w:spacing w:line="400" w:lineRule="exact"/>
      <w:rPr>
        <w:sz w:val="36"/>
      </w:rPr>
    </w:pPr>
    <w:bookmarkStart w:id="242" w:name="RedSidhuvud"/>
    <w:r w:rsidRPr="00FA614C">
      <w:rPr>
        <w:sz w:val="36"/>
      </w:rPr>
      <w:t>vid EU-nämndens sammanträden</w:t>
    </w:r>
  </w:p>
  <w:p w:rsidR="00DF39B7" w:rsidRPr="00FA614C" w:rsidRDefault="00DF39B7" w:rsidP="007E4A1D">
    <w:pPr>
      <w:pStyle w:val="SidhuvudFText"/>
      <w:framePr w:wrap="notBeside"/>
      <w:spacing w:line="400" w:lineRule="exact"/>
      <w:rPr>
        <w:sz w:val="36"/>
      </w:rPr>
    </w:pPr>
    <w:r w:rsidRPr="00FA614C">
      <w:rPr>
        <w:sz w:val="36"/>
      </w:rPr>
      <w:t>2009/10:18</w:t>
    </w:r>
  </w:p>
  <w:p w:rsidR="00DF39B7" w:rsidRPr="00FA614C" w:rsidRDefault="00DF39B7" w:rsidP="007E4A1D">
    <w:pPr>
      <w:pStyle w:val="SidhuvudFText"/>
      <w:framePr w:wrap="notBeside"/>
      <w:spacing w:before="230" w:line="280" w:lineRule="exact"/>
      <w:rPr>
        <w:sz w:val="26"/>
      </w:rPr>
    </w:pPr>
    <w:r w:rsidRPr="00FA614C">
      <w:rPr>
        <w:sz w:val="26"/>
      </w:rPr>
      <w:t xml:space="preserve">Fredagen den 18 december </w:t>
    </w:r>
  </w:p>
  <w:p w:rsidR="00DF39B7" w:rsidRPr="00FA614C" w:rsidRDefault="00DF39B7" w:rsidP="007E4A1D">
    <w:pPr>
      <w:pStyle w:val="SidhuvudFText"/>
      <w:framePr w:wrap="notBeside"/>
      <w:spacing w:before="234"/>
    </w:pPr>
    <w:r w:rsidRPr="00FA614C">
      <w:t xml:space="preserve"> </w:t>
    </w:r>
  </w:p>
  <w:bookmarkEnd w:id="242"/>
  <w:p w:rsidR="00DF39B7" w:rsidRPr="00FA614C" w:rsidRDefault="00DF39B7" w:rsidP="007E4A1D">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2012878590">
    <w:abstractNumId w:val="11"/>
  </w:num>
  <w:num w:numId="2" w16cid:durableId="1358458965">
    <w:abstractNumId w:val="10"/>
  </w:num>
  <w:num w:numId="3" w16cid:durableId="945891240">
    <w:abstractNumId w:val="8"/>
  </w:num>
  <w:num w:numId="4" w16cid:durableId="357388908">
    <w:abstractNumId w:val="3"/>
  </w:num>
  <w:num w:numId="5" w16cid:durableId="1119645672">
    <w:abstractNumId w:val="2"/>
  </w:num>
  <w:num w:numId="6" w16cid:durableId="1702121896">
    <w:abstractNumId w:val="1"/>
  </w:num>
  <w:num w:numId="7" w16cid:durableId="1721635526">
    <w:abstractNumId w:val="0"/>
  </w:num>
  <w:num w:numId="8" w16cid:durableId="1794398655">
    <w:abstractNumId w:val="9"/>
  </w:num>
  <w:num w:numId="9" w16cid:durableId="1136029995">
    <w:abstractNumId w:val="7"/>
  </w:num>
  <w:num w:numId="10" w16cid:durableId="1253777904">
    <w:abstractNumId w:val="6"/>
  </w:num>
  <w:num w:numId="11" w16cid:durableId="703166749">
    <w:abstractNumId w:val="5"/>
  </w:num>
  <w:num w:numId="12" w16cid:durableId="4071890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910"/>
    <w:docVar w:name="DATUMLÅNG" w:val="Fredagen den 18 december"/>
    <w:docVar w:name="DT" w:val="18"/>
    <w:docVar w:name="KORRPROD" w:val="JAPRODS5"/>
    <w:docVar w:name="MN" w:val="december"/>
    <w:docVar w:name="NR" w:val="18"/>
    <w:docVar w:name="SHH" w:val="103"/>
    <w:docVar w:name="TID1" w:val="Kl.   – "/>
    <w:docVar w:name="ÅR" w:val="2009/10"/>
    <w:docVar w:name="ÅR1" w:val="2009"/>
  </w:docVars>
  <w:rsids>
    <w:rsidRoot w:val="00D43AB1"/>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0B9"/>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64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1D"/>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27D1"/>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74964"/>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52BD"/>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43AB1"/>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9B7"/>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219B"/>
    <w:rsid w:val="00F150B7"/>
    <w:rsid w:val="00F17447"/>
    <w:rsid w:val="00F2052F"/>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14C"/>
    <w:rsid w:val="00FA6FF2"/>
    <w:rsid w:val="00FB1EAE"/>
    <w:rsid w:val="00FB22DA"/>
    <w:rsid w:val="00FB23B7"/>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813D70E4-6E6A-42C9-B05C-B0650FB2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BF52BD"/>
    <w:pPr>
      <w:spacing w:line="0" w:lineRule="atLeast"/>
      <w:jc w:val="both"/>
    </w:pPr>
    <w:rPr>
      <w:lang w:val="sv-SE" w:eastAsia="sv-SE"/>
    </w:rPr>
  </w:style>
  <w:style w:type="paragraph" w:styleId="Rubrik1">
    <w:name w:val="heading 1"/>
    <w:basedOn w:val="Normal"/>
    <w:next w:val="Normaltindrag"/>
    <w:qFormat/>
    <w:rsid w:val="00BF52BD"/>
    <w:pPr>
      <w:keepNext/>
      <w:spacing w:before="480"/>
      <w:jc w:val="left"/>
      <w:outlineLvl w:val="0"/>
    </w:pPr>
    <w:rPr>
      <w:b/>
    </w:rPr>
  </w:style>
  <w:style w:type="paragraph" w:styleId="Rubrik2">
    <w:name w:val="heading 2"/>
    <w:basedOn w:val="Normal"/>
    <w:next w:val="Normaltindrag"/>
    <w:qFormat/>
    <w:rsid w:val="00BF52BD"/>
    <w:pPr>
      <w:keepNext/>
      <w:spacing w:before="240"/>
      <w:ind w:left="284"/>
      <w:jc w:val="left"/>
      <w:outlineLvl w:val="1"/>
    </w:pPr>
  </w:style>
  <w:style w:type="paragraph" w:styleId="Rubrik3">
    <w:name w:val="heading 3"/>
    <w:basedOn w:val="Normal"/>
    <w:next w:val="Normaltindrag"/>
    <w:qFormat/>
    <w:rsid w:val="00BF52BD"/>
    <w:pPr>
      <w:keepNext/>
      <w:spacing w:before="240"/>
      <w:ind w:left="284"/>
      <w:jc w:val="left"/>
      <w:outlineLvl w:val="2"/>
    </w:pPr>
  </w:style>
  <w:style w:type="character" w:default="1" w:styleId="Standardstycketeckensnitt">
    <w:name w:val="Default Paragraph Font"/>
    <w:semiHidden/>
    <w:rsid w:val="00BF52BD"/>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BF52BD"/>
  </w:style>
  <w:style w:type="paragraph" w:styleId="Normaltindrag">
    <w:name w:val="Normal Indent"/>
    <w:basedOn w:val="Normal"/>
    <w:rsid w:val="00BF52BD"/>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7E4A1D"/>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7E4A1D"/>
    <w:pPr>
      <w:ind w:left="284"/>
    </w:pPr>
  </w:style>
  <w:style w:type="paragraph" w:customStyle="1" w:styleId="Bordlggning">
    <w:name w:val="Bordläggning"/>
    <w:basedOn w:val="Normal"/>
    <w:next w:val="Normaltindrag"/>
    <w:rsid w:val="007E4A1D"/>
    <w:pPr>
      <w:spacing w:line="240" w:lineRule="auto"/>
      <w:ind w:left="284" w:hanging="284"/>
    </w:pPr>
  </w:style>
  <w:style w:type="paragraph" w:customStyle="1" w:styleId="Dikt">
    <w:name w:val="Dikt"/>
    <w:basedOn w:val="Normal"/>
    <w:rsid w:val="007E4A1D"/>
    <w:pPr>
      <w:spacing w:before="120"/>
      <w:ind w:left="284"/>
      <w:jc w:val="left"/>
    </w:pPr>
  </w:style>
  <w:style w:type="paragraph" w:customStyle="1" w:styleId="Eget">
    <w:name w:val="Eget"/>
    <w:basedOn w:val="Normal"/>
  </w:style>
  <w:style w:type="paragraph" w:customStyle="1" w:styleId="Frgesvar">
    <w:name w:val="Frågesvar"/>
    <w:basedOn w:val="Normal"/>
    <w:next w:val="Normal"/>
    <w:rsid w:val="007E4A1D"/>
    <w:pPr>
      <w:keepNext/>
      <w:spacing w:before="240"/>
      <w:jc w:val="left"/>
    </w:pPr>
    <w:rPr>
      <w:b/>
    </w:rPr>
  </w:style>
  <w:style w:type="paragraph" w:customStyle="1" w:styleId="FrgeSvarDatum">
    <w:name w:val="FrågeSvarDatum"/>
    <w:basedOn w:val="Normal"/>
    <w:next w:val="Normal"/>
    <w:rsid w:val="007E4A1D"/>
    <w:pPr>
      <w:spacing w:before="240"/>
      <w:jc w:val="left"/>
    </w:pPr>
    <w:rPr>
      <w:i/>
    </w:rPr>
  </w:style>
  <w:style w:type="paragraph" w:customStyle="1" w:styleId="Fredragning">
    <w:name w:val="Föredragning"/>
    <w:basedOn w:val="Normal"/>
    <w:next w:val="Normaltindrag"/>
    <w:rsid w:val="007E4A1D"/>
    <w:pPr>
      <w:ind w:left="284" w:hanging="284"/>
    </w:pPr>
  </w:style>
  <w:style w:type="paragraph" w:customStyle="1" w:styleId="Fredragning1">
    <w:name w:val="Föredragning1"/>
    <w:basedOn w:val="Normal"/>
    <w:next w:val="Normal"/>
    <w:rsid w:val="007E4A1D"/>
  </w:style>
  <w:style w:type="paragraph" w:customStyle="1" w:styleId="Innehll">
    <w:name w:val="Innehåll"/>
    <w:basedOn w:val="Normal"/>
    <w:rsid w:val="00BF52BD"/>
    <w:rPr>
      <w:sz w:val="40"/>
    </w:rPr>
  </w:style>
  <w:style w:type="paragraph" w:styleId="Innehll1">
    <w:name w:val="toc 1"/>
    <w:basedOn w:val="Normal"/>
    <w:next w:val="Normal"/>
    <w:autoRedefine/>
    <w:semiHidden/>
    <w:rsid w:val="00BF52BD"/>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BF52BD"/>
    <w:pPr>
      <w:spacing w:line="0" w:lineRule="atLeast"/>
      <w:ind w:left="567" w:firstLine="0"/>
    </w:pPr>
    <w:rPr>
      <w:b w:val="0"/>
    </w:rPr>
  </w:style>
  <w:style w:type="paragraph" w:styleId="Innehll3">
    <w:name w:val="toc 3"/>
    <w:basedOn w:val="Innehll1"/>
    <w:next w:val="Normal"/>
    <w:autoRedefine/>
    <w:semiHidden/>
    <w:rsid w:val="00BF52BD"/>
    <w:rPr>
      <w:b w:val="0"/>
      <w:i/>
    </w:rPr>
  </w:style>
  <w:style w:type="paragraph" w:customStyle="1" w:styleId="IPMellanrubriker">
    <w:name w:val="IPMellanrubriker"/>
    <w:basedOn w:val="Normal"/>
    <w:next w:val="Normal"/>
    <w:rsid w:val="00BF52BD"/>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7E4A1D"/>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7E4A1D"/>
    <w:pPr>
      <w:numPr>
        <w:numId w:val="1"/>
      </w:numPr>
      <w:spacing w:before="120"/>
    </w:pPr>
  </w:style>
  <w:style w:type="paragraph" w:customStyle="1" w:styleId="PunktlistaNummer">
    <w:name w:val="Punktlista Nummer"/>
    <w:basedOn w:val="Normal"/>
    <w:rsid w:val="007E4A1D"/>
    <w:pPr>
      <w:spacing w:before="120"/>
      <w:ind w:left="284" w:hanging="284"/>
    </w:pPr>
  </w:style>
  <w:style w:type="paragraph" w:customStyle="1" w:styleId="PunktlistaTankstreck">
    <w:name w:val="Punktlista Tankstreck"/>
    <w:basedOn w:val="Normal"/>
    <w:rsid w:val="007E4A1D"/>
    <w:pPr>
      <w:numPr>
        <w:numId w:val="2"/>
      </w:numPr>
      <w:spacing w:before="120"/>
    </w:pPr>
  </w:style>
  <w:style w:type="paragraph" w:customStyle="1" w:styleId="Rubrik1-EU-nmnden">
    <w:name w:val="Rubrik 1 - EU-nämnden"/>
    <w:basedOn w:val="Rubrik1"/>
    <w:next w:val="Normaltindrag"/>
    <w:rsid w:val="007E4A1D"/>
    <w:pPr>
      <w:spacing w:before="0"/>
      <w:outlineLvl w:val="9"/>
    </w:pPr>
  </w:style>
  <w:style w:type="paragraph" w:customStyle="1" w:styleId="SidfotH">
    <w:name w:val="SidfotH"/>
    <w:basedOn w:val="Normal"/>
    <w:rsid w:val="00BF52BD"/>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BF52BD"/>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BF52BD"/>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7E4A1D"/>
    <w:rPr>
      <w:b/>
    </w:rPr>
  </w:style>
  <w:style w:type="paragraph" w:customStyle="1" w:styleId="Av">
    <w:name w:val="Av"/>
    <w:basedOn w:val="Normal"/>
    <w:next w:val="Normal"/>
    <w:rsid w:val="007E4A1D"/>
    <w:rPr>
      <w:lang w:val="en-GB"/>
    </w:rPr>
  </w:style>
  <w:style w:type="paragraph" w:customStyle="1" w:styleId="Till">
    <w:name w:val="Till"/>
    <w:basedOn w:val="Normal"/>
    <w:next w:val="Normal"/>
    <w:rsid w:val="007E4A1D"/>
    <w:rPr>
      <w:lang w:val="en-GB"/>
    </w:rPr>
  </w:style>
  <w:style w:type="character" w:customStyle="1" w:styleId="Sekretess">
    <w:name w:val="Sekretess"/>
    <w:basedOn w:val="Standardstycketeckensnitt"/>
    <w:rsid w:val="00BF52BD"/>
    <w:rPr>
      <w:b/>
      <w:i/>
      <w:dstrike w:val="0"/>
    </w:rPr>
  </w:style>
  <w:style w:type="character" w:customStyle="1" w:styleId="SekretessMarkering">
    <w:name w:val="SekretessMarkering"/>
    <w:basedOn w:val="Standardstycketeckensnitt"/>
    <w:rsid w:val="00BF52BD"/>
    <w:rPr>
      <w:dstrike w:val="0"/>
      <w:color w:val="FF0000"/>
    </w:rPr>
  </w:style>
  <w:style w:type="character" w:customStyle="1" w:styleId="Sekretess2Kap2Par">
    <w:name w:val="Sekretess2Kap2Par"/>
    <w:basedOn w:val="Standardstycketeckensnitt"/>
    <w:rsid w:val="00BF52BD"/>
    <w:rPr>
      <w:color w:val="FF0000"/>
    </w:rPr>
  </w:style>
  <w:style w:type="paragraph" w:customStyle="1" w:styleId="Muntligfraga">
    <w:name w:val="Muntlig fraga"/>
    <w:basedOn w:val="Normal"/>
    <w:next w:val="Normaltindrag"/>
    <w:rsid w:val="00BF52BD"/>
    <w:rPr>
      <w:i/>
    </w:rPr>
  </w:style>
  <w:style w:type="character" w:customStyle="1" w:styleId="Sekretess3Kap1Par">
    <w:name w:val="Sekretess3Kap1Par"/>
    <w:basedOn w:val="Standardstycketeckensnitt"/>
    <w:rsid w:val="00BF52BD"/>
    <w:rPr>
      <w:color w:val="FF0000"/>
    </w:rPr>
  </w:style>
  <w:style w:type="character" w:customStyle="1" w:styleId="Sekretess2Kap1Par">
    <w:name w:val="Sekretess2Kap1Par"/>
    <w:basedOn w:val="Standardstycketeckensnitt"/>
    <w:rsid w:val="00BF52BD"/>
    <w:rPr>
      <w:color w:val="FF0000"/>
    </w:rPr>
  </w:style>
  <w:style w:type="character" w:customStyle="1" w:styleId="Sekretess15Kap1Par">
    <w:name w:val="Sekretess15Kap1Par"/>
    <w:basedOn w:val="Standardstycketeckensnitt"/>
    <w:rsid w:val="00BF52BD"/>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n0320aa\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11583</Words>
  <Characters>58384</Characters>
  <Application>Microsoft Office Word</Application>
  <DocSecurity>4</DocSecurity>
  <Lines>1191</Lines>
  <Paragraphs>445</Paragraphs>
  <ScaleCrop>false</ScaleCrop>
  <HeadingPairs>
    <vt:vector size="2" baseType="variant">
      <vt:variant>
        <vt:lpstr>Rubrik</vt:lpstr>
      </vt:variant>
      <vt:variant>
        <vt:i4>1</vt:i4>
      </vt:variant>
    </vt:vector>
  </HeadingPairs>
  <TitlesOfParts>
    <vt:vector size="1" baseType="lpstr">
      <vt:lpstr>2009/10:18, Fredagen den 18 december</vt:lpstr>
    </vt:vector>
  </TitlesOfParts>
  <Company>Riksdagen</Company>
  <LinksUpToDate>false</LinksUpToDate>
  <CharactersWithSpaces>69522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2009/10:18, Fredagen den 18 december</dc:title>
  <dc:subject>2009/10:18, Fredagen den 18 december</dc:subject>
  <dc:creator>Lars Brink</dc:creator>
  <cp:keywords>Riksdagen</cp:keywords>
  <dc:description/>
  <cp:lastModifiedBy>Lars Brink</cp:lastModifiedBy>
  <cp:revision>2</cp:revision>
  <cp:lastPrinted>2010-01-13T13:37:00Z</cp:lastPrinted>
  <dcterms:created xsi:type="dcterms:W3CDTF">2025-12-17T23:25:00Z</dcterms:created>
  <dcterms:modified xsi:type="dcterms:W3CDTF">2025-12-17T23:25:00Z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{ACEE9EFC-74D5-43AF-B355-AB891C088C8E}</vt:lpwstr>
  </property>
</Properties>
</file>