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543" w:rsidRPr="00657596" w:rsidRDefault="006E2543">
      <w:pPr>
        <w:pStyle w:val="Frslagsrubrik"/>
      </w:pPr>
      <w:r w:rsidRPr="00657596">
        <w:t>Förslag till riksdagsbeslut</w:t>
      </w:r>
    </w:p>
    <w:p w:rsidR="006E2543" w:rsidRPr="00657596" w:rsidRDefault="006E2543">
      <w:pPr>
        <w:pStyle w:val="Hemstlatt"/>
        <w:ind w:left="0"/>
      </w:pPr>
      <w:r w:rsidRPr="00657596">
        <w:t>Riksdagen tillkännager för regeringen som sin mening vad som anförs i motionen om att säkerställa läkemedelsförsörjningen för svårt sjuka patienter med extemporeläkemedel.</w:t>
      </w:r>
    </w:p>
    <w:p w:rsidR="006E2543" w:rsidRPr="00657596" w:rsidRDefault="006E2543">
      <w:pPr>
        <w:pStyle w:val="Rubrik1"/>
      </w:pPr>
      <w:r w:rsidRPr="00657596">
        <w:t>Motivering</w:t>
      </w:r>
    </w:p>
    <w:p w:rsidR="006E2543" w:rsidRPr="00657596" w:rsidRDefault="006E2543">
      <w:r w:rsidRPr="00657596">
        <w:t>Försörjning av läkemedel till sjukvårdsinrättningar omreglerades under 2008 och trädde i kraft 2009.</w:t>
      </w:r>
    </w:p>
    <w:p w:rsidR="006E2543" w:rsidRPr="00657596" w:rsidRDefault="006E2543">
      <w:pPr>
        <w:pStyle w:val="Normaltindrag"/>
      </w:pPr>
      <w:r w:rsidRPr="00657596">
        <w:t>Vid upphandlingar som landsting och regioner gör har det visat sig att det sker överprövningar hos förvaltningsrätten av dem som förlorar upphandlin</w:t>
      </w:r>
      <w:r w:rsidRPr="00657596">
        <w:t>g</w:t>
      </w:r>
      <w:r w:rsidRPr="00657596">
        <w:t>en.</w:t>
      </w:r>
    </w:p>
    <w:p w:rsidR="006E2543" w:rsidRPr="00657596" w:rsidRDefault="006E2543">
      <w:pPr>
        <w:pStyle w:val="Normaltindrag"/>
      </w:pPr>
      <w:r w:rsidRPr="00657596">
        <w:t>Upphandlingen kan gälla exempelvis extemporeläkemedel som omfattar patientspecifika doser av viktiga läkemedel till svårt sjuka patienter, såsom cytostatika och smärtstillande läkemedel till cancerpatienter, total intravenös näringsförsörjning till svårt sjuka barn och specialläkemedel till patienter med ovanliga sjukdomar.</w:t>
      </w:r>
    </w:p>
    <w:p w:rsidR="006E2543" w:rsidRPr="00657596" w:rsidRDefault="006E2543">
      <w:pPr>
        <w:pStyle w:val="Normaltindrag"/>
      </w:pPr>
      <w:r w:rsidRPr="00657596">
        <w:t>En uppföljning bör göras så att man säkerställer att patienter inte blir utan läkemedel om överprövningar av upphandlingar drar ut på tiden så att avtalen med tidigare leverantör löper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596">
        <w:trPr>
          <w:cantSplit/>
        </w:trPr>
        <w:tc>
          <w:tcPr>
            <w:tcW w:w="3046" w:type="dxa"/>
          </w:tcPr>
          <w:p w:rsidR="006E2543" w:rsidRPr="00657596" w:rsidRDefault="006E2543">
            <w:pPr>
              <w:pStyle w:val="UnderskriftDatum"/>
              <w:spacing w:before="240"/>
            </w:pPr>
            <w:r w:rsidRPr="00657596">
              <w:t>Stockholm den 27 september 2013</w:t>
            </w:r>
          </w:p>
        </w:tc>
        <w:tc>
          <w:tcPr>
            <w:tcW w:w="3047" w:type="dxa"/>
          </w:tcPr>
          <w:p w:rsidR="006E2543" w:rsidRPr="00657596" w:rsidRDefault="006E2543">
            <w:pPr>
              <w:pStyle w:val="Underskrifter"/>
              <w:spacing w:before="240"/>
            </w:pPr>
          </w:p>
        </w:tc>
      </w:tr>
      <w:tr w:rsidR="00000000" w:rsidRPr="00657596">
        <w:trPr>
          <w:cantSplit/>
        </w:trPr>
        <w:tc>
          <w:tcPr>
            <w:tcW w:w="3046" w:type="dxa"/>
          </w:tcPr>
          <w:p w:rsidR="006E2543" w:rsidRPr="00657596" w:rsidRDefault="006E2543">
            <w:pPr>
              <w:pStyle w:val="Underskrifter"/>
            </w:pPr>
            <w:r w:rsidRPr="00657596">
              <w:t>Phia Andersson (S)</w:t>
            </w:r>
          </w:p>
        </w:tc>
        <w:tc>
          <w:tcPr>
            <w:tcW w:w="3046" w:type="dxa"/>
          </w:tcPr>
          <w:p w:rsidR="006E2543" w:rsidRPr="00657596" w:rsidRDefault="006E2543">
            <w:pPr>
              <w:pStyle w:val="Underskrifter"/>
            </w:pPr>
          </w:p>
        </w:tc>
      </w:tr>
    </w:tbl>
    <w:p w:rsidR="006E2543" w:rsidRPr="00657596" w:rsidRDefault="006E2543">
      <w:pPr>
        <w:pStyle w:val="Normaltindrag"/>
      </w:pPr>
    </w:p>
    <w:sectPr w:rsidR="006E2543" w:rsidRPr="0065759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543" w:rsidRPr="00657596" w:rsidRDefault="006E2543">
      <w:r w:rsidRPr="00657596">
        <w:separator/>
      </w:r>
    </w:p>
  </w:endnote>
  <w:endnote w:type="continuationSeparator" w:id="0">
    <w:p w:rsidR="006E2543" w:rsidRPr="00657596" w:rsidRDefault="006E2543">
      <w:r w:rsidRPr="006575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43" w:rsidRPr="00657596" w:rsidRDefault="00657596">
    <w:pPr>
      <w:pStyle w:val="Sidfot"/>
    </w:pPr>
    <w:r w:rsidRPr="006575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543" w:rsidRDefault="006E25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2543" w:rsidRDefault="006E25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43" w:rsidRPr="00657596" w:rsidRDefault="00657596">
    <w:pPr>
      <w:pStyle w:val="Sidfot"/>
    </w:pPr>
    <w:r w:rsidRPr="006575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137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543" w:rsidRDefault="006E25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2543" w:rsidRDefault="006E25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43" w:rsidRPr="00657596" w:rsidRDefault="00657596">
    <w:pPr>
      <w:pStyle w:val="Sidfot"/>
    </w:pPr>
    <w:r w:rsidRPr="006575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838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543" w:rsidRDefault="006E25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2543" w:rsidRDefault="006E25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543" w:rsidRPr="00657596" w:rsidRDefault="006E2543">
      <w:r w:rsidRPr="00657596">
        <w:separator/>
      </w:r>
    </w:p>
  </w:footnote>
  <w:footnote w:type="continuationSeparator" w:id="0">
    <w:p w:rsidR="006E2543" w:rsidRPr="00657596" w:rsidRDefault="006E2543">
      <w:r w:rsidRPr="006575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43" w:rsidRPr="00657596" w:rsidRDefault="00657596">
    <w:pPr>
      <w:pStyle w:val="Sidhuvud"/>
    </w:pPr>
    <w:r w:rsidRPr="006575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6314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543" w:rsidRDefault="006E25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2543" w:rsidRDefault="006E254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43" w:rsidRPr="00657596" w:rsidRDefault="00657596">
    <w:pPr>
      <w:pStyle w:val="Sidhuvud"/>
    </w:pPr>
    <w:r w:rsidRPr="006575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9945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543" w:rsidRDefault="006E25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2543" w:rsidRDefault="006E254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543" w:rsidRPr="00657596" w:rsidRDefault="006E2543">
    <w:pPr>
      <w:pStyle w:val="FSHNormal"/>
      <w:tabs>
        <w:tab w:val="right" w:pos="5840"/>
      </w:tabs>
    </w:pPr>
    <w:r w:rsidRPr="00657596">
      <w:br/>
    </w:r>
    <w:r w:rsidRPr="00657596">
      <w:fldChar w:fldCharType="begin" w:fldLock="1"/>
    </w:r>
    <w:r w:rsidRPr="00657596">
      <w:instrText xml:space="preserve"> DOCPROPERTY</w:instrText>
    </w:r>
    <w:r w:rsidRPr="00657596">
      <w:rPr>
        <w:sz w:val="18"/>
      </w:rPr>
      <w:instrText xml:space="preserve"> "YearUser" *\charformat </w:instrText>
    </w:r>
    <w:r w:rsidRPr="00657596">
      <w:fldChar w:fldCharType="separate"/>
    </w:r>
    <w:r w:rsidRPr="00657596">
      <w:t>2013/14</w:t>
    </w:r>
    <w:r w:rsidRPr="00657596">
      <w:fldChar w:fldCharType="end"/>
    </w:r>
    <w:r w:rsidRPr="00657596">
      <w:t xml:space="preserve"> </w:t>
    </w:r>
    <w:r w:rsidRPr="00657596">
      <w:tab/>
      <w:t xml:space="preserve">mnr: </w:t>
    </w:r>
    <w:r w:rsidRPr="00657596">
      <w:fldChar w:fldCharType="begin" w:fldLock="1"/>
    </w:r>
    <w:r w:rsidRPr="00657596">
      <w:instrText xml:space="preserve"> DOCPROPERTY</w:instrText>
    </w:r>
    <w:r w:rsidRPr="00657596">
      <w:rPr>
        <w:sz w:val="18"/>
      </w:rPr>
      <w:instrText xml:space="preserve"> "Motionsnummer" *\charformat </w:instrText>
    </w:r>
    <w:r w:rsidRPr="00657596">
      <w:fldChar w:fldCharType="separate"/>
    </w:r>
    <w:r w:rsidRPr="00657596">
      <w:t>So270</w:t>
    </w:r>
    <w:r w:rsidRPr="00657596">
      <w:fldChar w:fldCharType="end"/>
    </w:r>
    <w:r w:rsidRPr="00657596">
      <w:br/>
    </w:r>
    <w:r w:rsidRPr="00657596">
      <w:fldChar w:fldCharType="begin" w:fldLock="1"/>
    </w:r>
    <w:r w:rsidRPr="00657596">
      <w:instrText xml:space="preserve"> DOCPROPERTY</w:instrText>
    </w:r>
    <w:r w:rsidRPr="00657596">
      <w:rPr>
        <w:sz w:val="18"/>
      </w:rPr>
      <w:instrText xml:space="preserve"> "Samling" *\charformat </w:instrText>
    </w:r>
    <w:r w:rsidRPr="00657596">
      <w:fldChar w:fldCharType="end"/>
    </w:r>
    <w:r w:rsidRPr="00657596">
      <w:tab/>
      <w:t xml:space="preserve">pnr: </w:t>
    </w:r>
    <w:r w:rsidRPr="00657596">
      <w:fldChar w:fldCharType="begin" w:fldLock="1"/>
    </w:r>
    <w:r w:rsidRPr="00657596">
      <w:instrText xml:space="preserve"> DOCPROPERTY</w:instrText>
    </w:r>
    <w:r w:rsidRPr="00657596">
      <w:rPr>
        <w:sz w:val="18"/>
      </w:rPr>
      <w:instrText xml:space="preserve"> "Partinummer" *\charformat </w:instrText>
    </w:r>
    <w:r w:rsidRPr="00657596">
      <w:fldChar w:fldCharType="separate"/>
    </w:r>
    <w:r w:rsidRPr="00657596">
      <w:t>S19139</w:t>
    </w:r>
    <w:r w:rsidRPr="00657596">
      <w:fldChar w:fldCharType="end"/>
    </w:r>
  </w:p>
  <w:p w:rsidR="006E2543" w:rsidRPr="00657596" w:rsidRDefault="006E2543">
    <w:pPr>
      <w:pStyle w:val="FSHRub1"/>
    </w:pPr>
    <w:r w:rsidRPr="00657596">
      <w:t>Motion till riksdagen</w:t>
    </w:r>
    <w:r w:rsidRPr="00657596">
      <w:br/>
    </w:r>
    <w:r w:rsidRPr="00657596">
      <w:fldChar w:fldCharType="begin" w:fldLock="1"/>
    </w:r>
    <w:r w:rsidRPr="00657596">
      <w:instrText xml:space="preserve"> DOCPROPERTY "YearUser" *\charformat </w:instrText>
    </w:r>
    <w:r w:rsidRPr="00657596">
      <w:fldChar w:fldCharType="separate"/>
    </w:r>
    <w:r w:rsidRPr="00657596">
      <w:t>2013/14</w:t>
    </w:r>
    <w:r w:rsidRPr="00657596">
      <w:fldChar w:fldCharType="end"/>
    </w:r>
    <w:r w:rsidRPr="00657596">
      <w:t>:</w:t>
    </w:r>
    <w:r w:rsidRPr="00657596">
      <w:fldChar w:fldCharType="begin" w:fldLock="1"/>
    </w:r>
    <w:r w:rsidRPr="00657596">
      <w:instrText xml:space="preserve"> DOCPROPERTY "Motionsnummer" *\charformat </w:instrText>
    </w:r>
    <w:r w:rsidRPr="00657596">
      <w:fldChar w:fldCharType="separate"/>
    </w:r>
    <w:r w:rsidRPr="00657596">
      <w:t>So270</w:t>
    </w:r>
    <w:r w:rsidRPr="00657596">
      <w:fldChar w:fldCharType="end"/>
    </w:r>
  </w:p>
  <w:p w:rsidR="006E2543" w:rsidRPr="00657596" w:rsidRDefault="006E2543">
    <w:pPr>
      <w:pStyle w:val="FSHNormalS5"/>
    </w:pPr>
    <w:r w:rsidRPr="00657596">
      <w:fldChar w:fldCharType="begin" w:fldLock="1"/>
    </w:r>
    <w:r w:rsidRPr="00657596">
      <w:instrText xml:space="preserve"> DOCPROPERTY "MotionarText" *\charformat </w:instrText>
    </w:r>
    <w:r w:rsidRPr="00657596">
      <w:fldChar w:fldCharType="separate"/>
    </w:r>
    <w:r w:rsidRPr="00657596">
      <w:t>av Phia Andersson (S)</w:t>
    </w:r>
    <w:r w:rsidRPr="00657596">
      <w:fldChar w:fldCharType="end"/>
    </w:r>
    <w:r w:rsidRPr="00657596">
      <w:br/>
    </w:r>
    <w:r w:rsidRPr="00657596">
      <w:fldChar w:fldCharType="begin" w:fldLock="1"/>
    </w:r>
    <w:r w:rsidRPr="00657596">
      <w:instrText xml:space="preserve"> DOCPROPERTY "SvarFrasKort" *\charformat </w:instrText>
    </w:r>
    <w:r w:rsidRPr="00657596">
      <w:fldChar w:fldCharType="end"/>
    </w:r>
  </w:p>
  <w:p w:rsidR="006E2543" w:rsidRPr="00657596" w:rsidRDefault="006E2543">
    <w:pPr>
      <w:pStyle w:val="FSHTitel"/>
    </w:pPr>
    <w:r w:rsidRPr="00657596">
      <w:fldChar w:fldCharType="begin" w:fldLock="1"/>
    </w:r>
    <w:r w:rsidRPr="00657596">
      <w:instrText xml:space="preserve"> DOCPROPERTY</w:instrText>
    </w:r>
    <w:r w:rsidRPr="00657596">
      <w:rPr>
        <w:sz w:val="18"/>
      </w:rPr>
      <w:instrText xml:space="preserve"> "RubrikSvar" *\charformat </w:instrText>
    </w:r>
    <w:r w:rsidRPr="00657596">
      <w:fldChar w:fldCharType="separate"/>
    </w:r>
    <w:r w:rsidRPr="00657596">
      <w:t>Försörjning av läkemedel</w:t>
    </w:r>
    <w:r w:rsidRPr="00657596">
      <w:fldChar w:fldCharType="end"/>
    </w:r>
  </w:p>
  <w:p w:rsidR="006E2543" w:rsidRPr="00657596" w:rsidRDefault="006E2543">
    <w:pPr>
      <w:pStyle w:val="Normal00"/>
    </w:pPr>
  </w:p>
  <w:p w:rsidR="006E2543" w:rsidRPr="00657596" w:rsidRDefault="006E25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85033096">
    <w:abstractNumId w:val="13"/>
  </w:num>
  <w:num w:numId="2" w16cid:durableId="1504972031">
    <w:abstractNumId w:val="11"/>
  </w:num>
  <w:num w:numId="3" w16cid:durableId="1027411884">
    <w:abstractNumId w:val="14"/>
  </w:num>
  <w:num w:numId="4" w16cid:durableId="1997420843">
    <w:abstractNumId w:val="8"/>
  </w:num>
  <w:num w:numId="5" w16cid:durableId="1527478194">
    <w:abstractNumId w:val="3"/>
  </w:num>
  <w:num w:numId="6" w16cid:durableId="682248702">
    <w:abstractNumId w:val="2"/>
  </w:num>
  <w:num w:numId="7" w16cid:durableId="1316378201">
    <w:abstractNumId w:val="1"/>
  </w:num>
  <w:num w:numId="8" w16cid:durableId="1750617538">
    <w:abstractNumId w:val="0"/>
  </w:num>
  <w:num w:numId="9" w16cid:durableId="1052730902">
    <w:abstractNumId w:val="9"/>
  </w:num>
  <w:num w:numId="10" w16cid:durableId="860626771">
    <w:abstractNumId w:val="7"/>
  </w:num>
  <w:num w:numId="11" w16cid:durableId="1888487113">
    <w:abstractNumId w:val="6"/>
  </w:num>
  <w:num w:numId="12" w16cid:durableId="1977223759">
    <w:abstractNumId w:val="5"/>
  </w:num>
  <w:num w:numId="13" w16cid:durableId="514196061">
    <w:abstractNumId w:val="4"/>
  </w:num>
  <w:num w:numId="14" w16cid:durableId="1219780375">
    <w:abstractNumId w:val="16"/>
  </w:num>
  <w:num w:numId="15" w16cid:durableId="1284655529">
    <w:abstractNumId w:val="12"/>
  </w:num>
  <w:num w:numId="16" w16cid:durableId="579481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FA0527C5-3AA6-475D-959B-A67931987CFE}"/>
  </w:docVars>
  <w:rsids>
    <w:rsidRoot w:val="00DE0B67"/>
    <w:rsid w:val="00657596"/>
    <w:rsid w:val="006E2543"/>
    <w:rsid w:val="00DE0B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D3D7AE-6DF0-4DEF-9949-B0327F0F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900</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S19139</vt:lpstr>
    </vt:vector>
  </TitlesOfParts>
  <Company>Riksdagen</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S19139</dc:title>
  <dc:subject>S19139</dc:subject>
  <dc:creator>Riksdagen</dc:creator>
  <cp:keywords>Riksdagen</cp:keywords>
  <dc:description>AD-ändringar</dc:description>
  <cp:lastModifiedBy>Lars Brink</cp:lastModifiedBy>
  <cp:revision>2</cp:revision>
  <cp:lastPrinted>2013-11-22T14:00:00Z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Försörjning av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Försörjning av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20132014000000000083000191390069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20132014000000000083000191390069</vt:lpwstr>
  </property>
  <property fmtid="{D5CDD505-2E9C-101B-9397-08002B2CF9AE}" pid="50" name="nummer">
    <vt:lpwstr>270</vt:lpwstr>
  </property>
  <property fmtid="{D5CDD505-2E9C-101B-9397-08002B2CF9AE}" pid="51" name="utskottsbeteckning">
    <vt:lpwstr>So</vt:lpwstr>
  </property>
  <property fmtid="{D5CDD505-2E9C-101B-9397-08002B2CF9AE}" pid="52" name="GlobalUID">
    <vt:lpwstr>{E31BF8CC-289D-4D06-8B41-092CCA2C0916}</vt:lpwstr>
  </property>
  <property fmtid="{D5CDD505-2E9C-101B-9397-08002B2CF9AE}" pid="53" name="Överföringar">
    <vt:i4>0</vt:i4>
  </property>
  <property fmtid="{D5CDD505-2E9C-101B-9397-08002B2CF9AE}" pid="54" name="Checksum">
    <vt:lpwstr>*1011083702520*</vt:lpwstr>
  </property>
  <property fmtid="{D5CDD505-2E9C-101B-9397-08002B2CF9AE}" pid="55" name="skuggnummer">
    <vt:lpwstr>442</vt:lpwstr>
  </property>
  <property fmtid="{D5CDD505-2E9C-101B-9397-08002B2CF9AE}" pid="56" name="urixVersion">
    <vt:lpwstr>4.6.0.0</vt:lpwstr>
  </property>
  <property fmtid="{D5CDD505-2E9C-101B-9397-08002B2CF9AE}" pid="57" name="urixOrigin">
    <vt:lpwstr>131122 15:01:06.218</vt:lpwstr>
  </property>
  <property fmtid="{D5CDD505-2E9C-101B-9397-08002B2CF9AE}" pid="58" name="urixGuid">
    <vt:lpwstr>{D579BFAC-054B-485A-AE77-8BB8B131A570}</vt:lpwstr>
  </property>
</Properties>
</file>