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E0A30A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C4BA9C4FD1840748051C1797E2F0EBF"/>
        </w:placeholder>
        <w15:appearance w15:val="hidden"/>
        <w:text/>
      </w:sdtPr>
      <w:sdtEndPr/>
      <w:sdtContent>
        <w:p w:rsidR="00AF30DD" w:rsidP="00CC4C93" w:rsidRDefault="00AF30DD" w14:paraId="0E0A30A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910e9f57-1a5e-4bb9-ab63-0994b663d343"/>
        <w:id w:val="-42059743"/>
        <w:lock w:val="sdtLocked"/>
      </w:sdtPr>
      <w:sdtEndPr/>
      <w:sdtContent>
        <w:p w:rsidR="008A280F" w:rsidRDefault="003659B5" w14:paraId="0E0A30B0" w14:textId="22BCCB05">
          <w:pPr>
            <w:pStyle w:val="Frslagstext"/>
          </w:pPr>
          <w:r>
            <w:t>Riksdagen tillkännager för regeringen som sin mening vad som anförs i motionen om värdetransportföretagens kontanthantering.</w:t>
          </w:r>
        </w:p>
      </w:sdtContent>
    </w:sdt>
    <w:p w:rsidR="00AF30DD" w:rsidP="00AF30DD" w:rsidRDefault="000156D9" w14:paraId="0E0A30B1" w14:textId="77777777">
      <w:pPr>
        <w:pStyle w:val="Rubrik1"/>
      </w:pPr>
      <w:bookmarkStart w:name="MotionsStart" w:id="0"/>
      <w:bookmarkEnd w:id="0"/>
      <w:r>
        <w:t>Motivering</w:t>
      </w:r>
    </w:p>
    <w:p w:rsidR="00567C63" w:rsidP="00567C63" w:rsidRDefault="00567C63" w14:paraId="0E0A30B2" w14:textId="77777777">
      <w:pPr>
        <w:pStyle w:val="Normalutanindragellerluft"/>
      </w:pPr>
      <w:r>
        <w:t xml:space="preserve">Konkursen i </w:t>
      </w:r>
      <w:proofErr w:type="spellStart"/>
      <w:r>
        <w:t>Panaxia</w:t>
      </w:r>
      <w:proofErr w:type="spellEnd"/>
      <w:r>
        <w:t xml:space="preserve"> drabbade många småföretag hårt. Deras dagskassor försvann och förlusterna blev för många företag betydande.</w:t>
      </w:r>
    </w:p>
    <w:p w:rsidR="00567C63" w:rsidP="00567C63" w:rsidRDefault="00567C63" w14:paraId="0E0A30B3" w14:textId="77777777">
      <w:pPr>
        <w:pStyle w:val="Normalutanindragellerluft"/>
      </w:pPr>
    </w:p>
    <w:p w:rsidR="00567C63" w:rsidP="00567C63" w:rsidRDefault="00567C63" w14:paraId="0E0A30B4" w14:textId="6C008BED">
      <w:pPr>
        <w:pStyle w:val="Normalutanindragellerluft"/>
      </w:pPr>
      <w:r>
        <w:t>Förvåningen var stor över det faktum att värdetransportföretagen inte höll klientmedel avskilda från den egna ekonomin. Det normala för all</w:t>
      </w:r>
      <w:r w:rsidR="008728FF">
        <w:t>a som hanterar andras pengar –</w:t>
      </w:r>
      <w:bookmarkStart w:name="_GoBack" w:id="1"/>
      <w:bookmarkEnd w:id="1"/>
      <w:r>
        <w:t xml:space="preserve"> advokater, mäklare, redovisningskonsulter och andra – är ju just att man separerar kundernas pengar från sina egna. Det gör att så kallad klientmedel inte dras in i eventuella konkurser.</w:t>
      </w:r>
    </w:p>
    <w:p w:rsidR="00567C63" w:rsidP="00567C63" w:rsidRDefault="00567C63" w14:paraId="0E0A30B5" w14:textId="77777777">
      <w:pPr>
        <w:pStyle w:val="Normalutanindragellerluft"/>
      </w:pPr>
    </w:p>
    <w:p w:rsidR="00AF30DD" w:rsidP="00567C63" w:rsidRDefault="00567C63" w14:paraId="0E0A30B6" w14:textId="77777777">
      <w:pPr>
        <w:pStyle w:val="Normalutanindragellerluft"/>
      </w:pPr>
      <w:r>
        <w:t>Lagstiftningen borde förtydligas så att värdetransportföretag alltid måste hålla klientmedel åtskilda från sin egen ekonomi.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8BC9547B9843929C1C7E53AA7E7AB0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710094" w:rsidRDefault="00710094" w14:paraId="0E0A30B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75BCE" w:rsidRDefault="00F75BCE" w14:paraId="0E0A30BB" w14:textId="77777777"/>
    <w:sectPr w:rsidR="00F75BC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A30BD" w14:textId="77777777" w:rsidR="00567C63" w:rsidRDefault="00567C63" w:rsidP="000C1CAD">
      <w:pPr>
        <w:spacing w:line="240" w:lineRule="auto"/>
      </w:pPr>
      <w:r>
        <w:separator/>
      </w:r>
    </w:p>
  </w:endnote>
  <w:endnote w:type="continuationSeparator" w:id="0">
    <w:p w14:paraId="0E0A30BE" w14:textId="77777777" w:rsidR="00567C63" w:rsidRDefault="00567C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A30C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A30C9" w14:textId="77777777" w:rsidR="009157D1" w:rsidRDefault="009157D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13:05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A30BB" w14:textId="77777777" w:rsidR="00567C63" w:rsidRDefault="00567C63" w:rsidP="000C1CAD">
      <w:pPr>
        <w:spacing w:line="240" w:lineRule="auto"/>
      </w:pPr>
      <w:r>
        <w:separator/>
      </w:r>
    </w:p>
  </w:footnote>
  <w:footnote w:type="continuationSeparator" w:id="0">
    <w:p w14:paraId="0E0A30BC" w14:textId="77777777" w:rsidR="00567C63" w:rsidRDefault="00567C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E0A30C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728FF" w14:paraId="0E0A30C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690</w:t>
        </w:r>
      </w:sdtContent>
    </w:sdt>
  </w:p>
  <w:p w:rsidR="00467151" w:rsidP="00283E0F" w:rsidRDefault="008728FF" w14:paraId="0E0A30C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67C63" w14:paraId="0E0A30C7" w14:textId="77777777">
        <w:pPr>
          <w:pStyle w:val="FSHRub2"/>
        </w:pPr>
        <w:r>
          <w:t>Värdetransportföretagens kontanthantering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E0A30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567C6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9B5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0478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67C63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094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B94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28FF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280F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57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D97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867FC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5BCE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0A30AE"/>
  <w15:chartTrackingRefBased/>
  <w15:docId w15:val="{74FD16EE-EEA3-41C2-B502-53A8AF09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4BA9C4FD1840748051C1797E2F0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03D50-409D-40B7-9209-38375F503FF8}"/>
      </w:docPartPr>
      <w:docPartBody>
        <w:p w:rsidR="00EB7349" w:rsidRDefault="00EB7349">
          <w:pPr>
            <w:pStyle w:val="1C4BA9C4FD1840748051C1797E2F0EB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88BC9547B9843929C1C7E53AA7E7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3F2AAD-8068-4E64-8EAA-76BA8CB9BAF7}"/>
      </w:docPartPr>
      <w:docPartBody>
        <w:p w:rsidR="00EB7349" w:rsidRDefault="00EB7349">
          <w:pPr>
            <w:pStyle w:val="888BC9547B9843929C1C7E53AA7E7AB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49"/>
    <w:rsid w:val="00EB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C4BA9C4FD1840748051C1797E2F0EBF">
    <w:name w:val="1C4BA9C4FD1840748051C1797E2F0EBF"/>
  </w:style>
  <w:style w:type="paragraph" w:customStyle="1" w:styleId="E37A945BBFD74312AA0E68BCA9B3B918">
    <w:name w:val="E37A945BBFD74312AA0E68BCA9B3B918"/>
  </w:style>
  <w:style w:type="paragraph" w:customStyle="1" w:styleId="888BC9547B9843929C1C7E53AA7E7AB0">
    <w:name w:val="888BC9547B9843929C1C7E53AA7E7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703</RubrikLookup>
    <MotionGuid xmlns="00d11361-0b92-4bae-a181-288d6a55b763">44ddffaa-b629-4900-9d08-658ff9d8d3ac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FC9DD-4D99-47D1-B332-81087FB3FEE8}"/>
</file>

<file path=customXml/itemProps2.xml><?xml version="1.0" encoding="utf-8"?>
<ds:datastoreItem xmlns:ds="http://schemas.openxmlformats.org/officeDocument/2006/customXml" ds:itemID="{126F5FED-DE7C-4997-B1F5-5BC7A52F8A90}"/>
</file>

<file path=customXml/itemProps3.xml><?xml version="1.0" encoding="utf-8"?>
<ds:datastoreItem xmlns:ds="http://schemas.openxmlformats.org/officeDocument/2006/customXml" ds:itemID="{CE944959-91B1-472C-A230-BF70A2A9C592}"/>
</file>

<file path=customXml/itemProps4.xml><?xml version="1.0" encoding="utf-8"?>
<ds:datastoreItem xmlns:ds="http://schemas.openxmlformats.org/officeDocument/2006/customXml" ds:itemID="{E48427FC-248F-44C6-B0F9-AFBA7EFB3E3B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3</TotalTime>
  <Pages>1</Pages>
  <Words>110</Words>
  <Characters>694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201415M1058 Värdetransportföretagens kontanthantering</dc:title>
  <dc:subject/>
  <dc:creator>It-avdelningen</dc:creator>
  <cp:keywords/>
  <dc:description/>
  <cp:lastModifiedBy>Susanne Andersson</cp:lastModifiedBy>
  <cp:revision>7</cp:revision>
  <cp:lastPrinted>2014-11-04T12:05:00Z</cp:lastPrinted>
  <dcterms:created xsi:type="dcterms:W3CDTF">2014-10-09T13:13:00Z</dcterms:created>
  <dcterms:modified xsi:type="dcterms:W3CDTF">2015-09-01T11:02:00Z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*T6995A69EFBB8*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http://filur.riksdagen.se/drop/DropOffLibrary/T6995A69EFBB8.docx</vt:lpwstr>
  </property>
</Properties>
</file>