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D6F" w:rsidRPr="00945D6F" w:rsidRDefault="00945D6F">
      <w:pPr>
        <w:pStyle w:val="Hemstlrubrik"/>
        <w:shd w:val="clear" w:color="000000" w:fill="auto"/>
      </w:pPr>
      <w:r w:rsidRPr="00945D6F">
        <w:t>Förslag till riksdagsbeslut</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samma riktlinjer som gäller för krigsmateriel i strid (KS) också ska tillämpas för övrig krigsmateriel (ÖK).</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länder som ägnar sig åt omfattande och grova kränkningar av de mänskliga rättigheterna inte kan godtas som mottagarland för krigsmateriel av något slag.</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det ska göras en tydlig analys av hur de mänskliga rättigheterna (MR) efterlevs i landet innan försäljning av krigsmateriel kan godkännas.</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det ska göras en tydlig analys av hur fa</w:t>
      </w:r>
      <w:r w:rsidRPr="00945D6F">
        <w:t>t</w:t>
      </w:r>
      <w:r w:rsidRPr="00945D6F">
        <w:t>tigdomsbekämpningen utvecklas i landet innan försäljning av krigsmat</w:t>
      </w:r>
      <w:r w:rsidRPr="00945D6F">
        <w:t>e</w:t>
      </w:r>
      <w:r w:rsidRPr="00945D6F">
        <w:t>riel kan godkännas.</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ett demokratikriterium införs i regelverket och riktlinjerna för när det ska värderas om ett land kan godtas eller inte som mottagarland av krigsmateriel av något slag.</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vapenexporterande företag inte ska kunna använda sig av exportkrediter eller annat skattefinansierat stöd för e</w:t>
      </w:r>
      <w:r w:rsidRPr="00945D6F">
        <w:t>x</w:t>
      </w:r>
      <w:r w:rsidRPr="00945D6F">
        <w:t>portfrämjande åtgärder.</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det inte ska tillåtas vapenexport av krig</w:t>
      </w:r>
      <w:r w:rsidRPr="00945D6F">
        <w:t>s</w:t>
      </w:r>
      <w:r w:rsidRPr="00945D6F">
        <w:t>materiel från Sverige till diktaturer.</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det ska redovisas en tydlig konsekvensan</w:t>
      </w:r>
      <w:r w:rsidRPr="00945D6F">
        <w:t>a</w:t>
      </w:r>
      <w:r w:rsidRPr="00945D6F">
        <w:t>lys till det land eller de länder som krigsmaterielen ska säljas till.</w:t>
      </w:r>
    </w:p>
    <w:p w:rsidR="00945D6F" w:rsidRPr="00945D6F" w:rsidRDefault="00945D6F">
      <w:pPr>
        <w:pStyle w:val="Hemstlatt"/>
        <w:numPr>
          <w:ilvl w:val="0"/>
          <w:numId w:val="1"/>
        </w:numPr>
        <w:shd w:val="clear" w:color="000000" w:fill="auto"/>
      </w:pPr>
      <w:r w:rsidRPr="00945D6F">
        <w:lastRenderedPageBreak/>
        <w:t>Riksdagen tillkännager för regeringen som sin mening vad som anförs i motionen om att om ett land befinner sig i väpnad konflikt med annat land, oavsett om krigsförklaring har avgetts eller inte, ska krigsmateriel inte säljas till landet.</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om ett land är invecklat i internationell konflikt som kan befaras leda till väpnad konflikt ska krigsmateriel inte säljas till landet.</w:t>
      </w:r>
    </w:p>
    <w:p w:rsidR="00945D6F" w:rsidRPr="00945D6F" w:rsidRDefault="00945D6F">
      <w:pPr>
        <w:pStyle w:val="Hemstlatt"/>
        <w:numPr>
          <w:ilvl w:val="0"/>
          <w:numId w:val="1"/>
        </w:numPr>
        <w:shd w:val="clear" w:color="000000" w:fill="auto"/>
      </w:pPr>
      <w:r w:rsidRPr="00945D6F">
        <w:t>Riksdagen tillkännager för regeringen som sin mening vad som anförs i motionen om att Sverige ska lämna den europeiska försvarsbyrån, EDA.</w:t>
      </w:r>
    </w:p>
    <w:p w:rsidR="00945D6F" w:rsidRPr="00945D6F" w:rsidRDefault="00945D6F">
      <w:pPr>
        <w:pStyle w:val="Rubrik1"/>
        <w:shd w:val="clear" w:color="000000" w:fill="auto"/>
      </w:pPr>
      <w:r w:rsidRPr="00945D6F">
        <w:t>Inledning</w:t>
      </w:r>
    </w:p>
    <w:p w:rsidR="00945D6F" w:rsidRPr="00945D6F" w:rsidRDefault="00945D6F">
      <w:pPr>
        <w:shd w:val="clear" w:color="000000" w:fill="auto"/>
      </w:pPr>
      <w:r w:rsidRPr="00945D6F">
        <w:t>Riksdagen avslog vår motion från förra året trots att motionens intentioner stämmer väl överens med de bestämmelser som finns inskrivna i riksdagens regelverk från 1971 och som samtliga politiska partier ställer sig bakom.</w:t>
      </w:r>
    </w:p>
    <w:p w:rsidR="00945D6F" w:rsidRPr="00945D6F" w:rsidRDefault="00945D6F">
      <w:pPr>
        <w:pStyle w:val="Normaltindrag"/>
        <w:shd w:val="clear" w:color="000000" w:fill="auto"/>
      </w:pPr>
      <w:r w:rsidRPr="00945D6F">
        <w:t>Sverige är idag världens åttonde största vapenexportör. Att ha en betyda</w:t>
      </w:r>
      <w:r w:rsidRPr="00945D6F">
        <w:t>n</w:t>
      </w:r>
      <w:r w:rsidRPr="00945D6F">
        <w:t>de roll på den internationella vapenmarknaden får konsekvenser. Det är fra</w:t>
      </w:r>
      <w:r w:rsidRPr="00945D6F">
        <w:t>m</w:t>
      </w:r>
      <w:r w:rsidRPr="00945D6F">
        <w:t>förallt fyra svenska vapen som bidrar till att göda krig och konflikter, bidrar till brott mot mänskliga rättigheter, bidrar till fattigdom och stärker diktaturer.</w:t>
      </w:r>
    </w:p>
    <w:p w:rsidR="00945D6F" w:rsidRPr="00945D6F" w:rsidRDefault="00945D6F">
      <w:pPr>
        <w:pStyle w:val="Normaltindrag"/>
        <w:shd w:val="clear" w:color="000000" w:fill="auto"/>
      </w:pPr>
      <w:r w:rsidRPr="00945D6F">
        <w:t xml:space="preserve">Världen spenderar 8 000 miljarder kronor varje år på militära rustningar. Det motsvarar mer än 1 200 kronor per person i världen. Samtidigt dör 30 000 barn varje dag av sjukdomar relaterade till brist på mat, vatten och hälsovård. Om resurserna fördelades annorlunda hade </w:t>
      </w:r>
      <w:r w:rsidRPr="00945D6F">
        <w:t>många kunnat räddas.</w:t>
      </w:r>
    </w:p>
    <w:p w:rsidR="00945D6F" w:rsidRPr="00945D6F" w:rsidRDefault="00945D6F">
      <w:pPr>
        <w:pStyle w:val="Normaltindrag"/>
        <w:shd w:val="clear" w:color="000000" w:fill="auto"/>
      </w:pPr>
      <w:r w:rsidRPr="00945D6F">
        <w:t>Militär upprustning är i sig en starkt bidragande orsak till konflikter och till att konflikter tar ett våldsamt och destruktivt förlopp. Omvänt har nedrus</w:t>
      </w:r>
      <w:r w:rsidRPr="00945D6F">
        <w:t>t</w:t>
      </w:r>
      <w:r w:rsidRPr="00945D6F">
        <w:t>ning i många fall varit ett viktigt inslag i de processer som lett till stabil fred.</w:t>
      </w:r>
    </w:p>
    <w:p w:rsidR="00945D6F" w:rsidRPr="00945D6F" w:rsidRDefault="00945D6F">
      <w:pPr>
        <w:pStyle w:val="Normaltindrag"/>
        <w:shd w:val="clear" w:color="000000" w:fill="auto"/>
      </w:pPr>
      <w:r w:rsidRPr="00945D6F">
        <w:t>Sveri</w:t>
      </w:r>
      <w:r w:rsidRPr="00945D6F">
        <w:rPr>
          <w:spacing w:val="-2"/>
        </w:rPr>
        <w:t>ge har länge varit en stor vapenproducent men på senare år har va</w:t>
      </w:r>
      <w:r w:rsidRPr="00945D6F">
        <w:t>pe</w:t>
      </w:r>
      <w:r w:rsidRPr="00945D6F">
        <w:t>n</w:t>
      </w:r>
      <w:r w:rsidRPr="00945D6F">
        <w:t>exporten flerdubblats. Detta trots att all vapenexport från Sverige är förbj</w:t>
      </w:r>
      <w:r w:rsidRPr="00945D6F">
        <w:t>u</w:t>
      </w:r>
      <w:r w:rsidRPr="00945D6F">
        <w:t>den. E</w:t>
      </w:r>
      <w:r w:rsidRPr="00945D6F">
        <w:rPr>
          <w:spacing w:val="-2"/>
        </w:rPr>
        <w:t>nligt svensk lag är det bara vid vissa undantag som detta förbud tillfäl</w:t>
      </w:r>
      <w:r w:rsidRPr="00945D6F">
        <w:t>ligt kan upphävas. Bland annat sägs det i riktlinjerna att Sverige inte bör export</w:t>
      </w:r>
      <w:r w:rsidRPr="00945D6F">
        <w:t>e</w:t>
      </w:r>
      <w:r w:rsidRPr="00945D6F">
        <w:t xml:space="preserve">ra vapen till länder i krig och till länder som omfattande och grovt bryter mot mänskliga rättigheter. Med tanke på att Sverige på pappret har en </w:t>
      </w:r>
      <w:r w:rsidRPr="00945D6F">
        <w:rPr>
          <w:spacing w:val="-2"/>
        </w:rPr>
        <w:t xml:space="preserve">ganska tuff </w:t>
      </w:r>
      <w:r w:rsidRPr="00945D6F">
        <w:t xml:space="preserve">lagstiftning när det gäller vapenexport kan det </w:t>
      </w:r>
      <w:r w:rsidRPr="00945D6F">
        <w:t>kanske förvåna att vapen e</w:t>
      </w:r>
      <w:r w:rsidRPr="00945D6F">
        <w:t>x</w:t>
      </w:r>
      <w:r w:rsidRPr="00945D6F">
        <w:t>por</w:t>
      </w:r>
      <w:r w:rsidRPr="00945D6F">
        <w:rPr>
          <w:spacing w:val="-2"/>
        </w:rPr>
        <w:t>teras till länder som systematiskt bryter mot mänskliga rättigheter.</w:t>
      </w:r>
    </w:p>
    <w:p w:rsidR="00945D6F" w:rsidRPr="00945D6F" w:rsidRDefault="00945D6F">
      <w:pPr>
        <w:pStyle w:val="Rubrik1"/>
        <w:shd w:val="clear" w:color="000000" w:fill="auto"/>
      </w:pPr>
      <w:r w:rsidRPr="00945D6F">
        <w:t>Svensk vapenexport bidrar till att göda krig och konflikter</w:t>
      </w:r>
    </w:p>
    <w:p w:rsidR="00945D6F" w:rsidRPr="00945D6F" w:rsidRDefault="00945D6F">
      <w:pPr>
        <w:pStyle w:val="Citat"/>
        <w:shd w:val="clear" w:color="000000" w:fill="auto"/>
      </w:pPr>
      <w:r w:rsidRPr="00945D6F">
        <w:t>Vi ska göra vårt yttersta för att befria våra folk från krigets gissel som i konflikter inom och mellan länder har krävt mer än fem miljoner liv u</w:t>
      </w:r>
      <w:r w:rsidRPr="00945D6F">
        <w:t>n</w:t>
      </w:r>
      <w:r w:rsidRPr="00945D6F">
        <w:t>der det senaste årtiondet.</w:t>
      </w:r>
    </w:p>
    <w:p w:rsidR="00945D6F" w:rsidRPr="00945D6F" w:rsidRDefault="00945D6F">
      <w:pPr>
        <w:shd w:val="clear" w:color="000000" w:fill="auto"/>
      </w:pPr>
      <w:r w:rsidRPr="00945D6F">
        <w:t>Den</w:t>
      </w:r>
      <w:r w:rsidRPr="00945D6F">
        <w:rPr>
          <w:spacing w:val="-2"/>
        </w:rPr>
        <w:t xml:space="preserve"> deklarationen antogs i september år 2000 av Millennietoppmötet, arran</w:t>
      </w:r>
      <w:r w:rsidRPr="00945D6F">
        <w:t>g</w:t>
      </w:r>
      <w:r w:rsidRPr="00945D6F">
        <w:t>e</w:t>
      </w:r>
      <w:r w:rsidRPr="00945D6F">
        <w:t>rat av FN. Om Sverige och världens länder menar vad de säger så måste det naturligtvis få konsekvenser. Delar av världen präglas av djupgående och komplicerade konflikter, som ofta leder till krig och grova kränkningar av mänskliga rättigheter.</w:t>
      </w:r>
    </w:p>
    <w:p w:rsidR="00945D6F" w:rsidRPr="00945D6F" w:rsidRDefault="00945D6F">
      <w:pPr>
        <w:pStyle w:val="Normaltindrag"/>
        <w:shd w:val="clear" w:color="000000" w:fill="auto"/>
      </w:pPr>
      <w:r w:rsidRPr="00945D6F">
        <w:t>Den internationella vapenhandeln är en viktig drivkraft bakom militära rustningar, och bidrar därmed till krig och väpnade konflikter. Därför bör Sverige verka för en radikal svensk och global ne</w:t>
      </w:r>
      <w:r w:rsidRPr="00945D6F">
        <w:t>drustning och för att resurser som idag förslösas på militär rustning omfördelas till insatser som kan för</w:t>
      </w:r>
      <w:r w:rsidRPr="00945D6F">
        <w:t>e</w:t>
      </w:r>
      <w:r w:rsidRPr="00945D6F">
        <w:t>bygga krig och konflikter.</w:t>
      </w:r>
    </w:p>
    <w:p w:rsidR="00945D6F" w:rsidRPr="00945D6F" w:rsidRDefault="00945D6F">
      <w:pPr>
        <w:pStyle w:val="Normaltindrag"/>
        <w:shd w:val="clear" w:color="000000" w:fill="auto"/>
      </w:pPr>
      <w:r w:rsidRPr="00945D6F">
        <w:t>Dessvärre finns nu istället förslag i Sverige som går i motsatt riktning och som ytterligare öppnar för att sälja vapen till krigförande länder. Förslag som syftar till att göra det enklare att exportera till ett antal strategiskt viktiga länder som Sverige har ett omfattande krigsmaterielsamarbete med.</w:t>
      </w:r>
    </w:p>
    <w:p w:rsidR="00945D6F" w:rsidRPr="00945D6F" w:rsidRDefault="00945D6F">
      <w:pPr>
        <w:pStyle w:val="Normaltindrag"/>
        <w:shd w:val="clear" w:color="000000" w:fill="auto"/>
      </w:pPr>
      <w:r w:rsidRPr="00945D6F">
        <w:t>En konsekvens av detta är att Sverige lättare kan exportera krigsmateriel till krig</w:t>
      </w:r>
      <w:r w:rsidRPr="00945D6F">
        <w:softHyphen/>
        <w:t>förande länder, till exempel USA och Storbritannien. Ett annat exe</w:t>
      </w:r>
      <w:r w:rsidRPr="00945D6F">
        <w:t>m</w:t>
      </w:r>
      <w:r w:rsidRPr="00945D6F">
        <w:t>pel är att Sverige, trots långvarigt krig mellan Indien och Pakistan, fortsätter leverera krigsmateriel till båda parter för att inte undergräva nuvarande och framtida affärskontakter.</w:t>
      </w:r>
    </w:p>
    <w:p w:rsidR="00945D6F" w:rsidRPr="00945D6F" w:rsidRDefault="00945D6F">
      <w:pPr>
        <w:pStyle w:val="Rubrik1"/>
        <w:shd w:val="clear" w:color="000000" w:fill="auto"/>
        <w:rPr>
          <w:sz w:val="24"/>
        </w:rPr>
      </w:pPr>
      <w:r w:rsidRPr="00945D6F">
        <w:t>Svensk vapenexport bidrar till brott mot mänskliga rättigheter</w:t>
      </w:r>
    </w:p>
    <w:p w:rsidR="00945D6F" w:rsidRPr="00945D6F" w:rsidRDefault="00945D6F">
      <w:pPr>
        <w:shd w:val="clear" w:color="000000" w:fill="auto"/>
        <w:autoSpaceDE w:val="0"/>
        <w:autoSpaceDN w:val="0"/>
        <w:adjustRightInd w:val="0"/>
      </w:pPr>
      <w:r w:rsidRPr="00945D6F">
        <w:t>En av de grundläggande förutsättningarna för vapenexport i Sverige är 1971 års riksdagsbeslut att mottagarländerna ska respektera de mänskliga rättig</w:t>
      </w:r>
      <w:r w:rsidRPr="00945D6F">
        <w:softHyphen/>
        <w:t>heterna. Trots det tillåts export till en rad länder som bryter mot de mänskliga rättigheterna (se nedan). Förbudet mot export till länder som bryter mot de mänskliga rättigheterna är emellertid inte endast humanitärt motiverat. Att inte sälja vapen till dessa länder är också en säkerhetspolitiskt grundad hål</w:t>
      </w:r>
      <w:r w:rsidRPr="00945D6F">
        <w:t>l</w:t>
      </w:r>
      <w:r w:rsidRPr="00945D6F">
        <w:t>ning. Sambandet mellan respekt för de mänskliga rättigheterna och en fredlig utveckling är ett sedan länge erkänt faktum. Omfattande och grova krän</w:t>
      </w:r>
      <w:r w:rsidRPr="00945D6F">
        <w:t>k</w:t>
      </w:r>
      <w:r w:rsidRPr="00945D6F">
        <w:t>ningar av mänskliga rättigheter kan utgöra ett hot m</w:t>
      </w:r>
      <w:r w:rsidRPr="00945D6F">
        <w:t>ot stabiliteten såväl inom ett land som i dess omgivning.</w:t>
      </w:r>
    </w:p>
    <w:p w:rsidR="00945D6F" w:rsidRPr="00945D6F" w:rsidRDefault="00945D6F">
      <w:pPr>
        <w:pStyle w:val="Normaltindrag"/>
        <w:shd w:val="clear" w:color="000000" w:fill="auto"/>
      </w:pPr>
      <w:r w:rsidRPr="00945D6F">
        <w:t>I riktlinjer för vapenexport anges att respekt för mänskliga rättigheter är ett centralt villkor för att vapenexport ska beviljas. Det spelar ingen roll om v</w:t>
      </w:r>
      <w:r w:rsidRPr="00945D6F">
        <w:t>a</w:t>
      </w:r>
      <w:r w:rsidRPr="00945D6F">
        <w:t>pen i sig kan komma att användas för att kränka mänskliga rättigheter eller inte, det räcker att kränkningarna förekommer i landet för att vapenexporten ska stoppas.</w:t>
      </w:r>
    </w:p>
    <w:p w:rsidR="00945D6F" w:rsidRPr="00945D6F" w:rsidRDefault="00945D6F">
      <w:pPr>
        <w:pStyle w:val="Normaltindrag"/>
        <w:shd w:val="clear" w:color="000000" w:fill="auto"/>
      </w:pPr>
      <w:r w:rsidRPr="00945D6F">
        <w:t>Att svensk utrikespolitik ska främja respekten för de mänskliga rättig</w:t>
      </w:r>
      <w:r w:rsidRPr="00945D6F">
        <w:softHyphen/>
        <w:t>heterna har av riksdag och regering betonats allt mer under senare år. Om</w:t>
      </w:r>
      <w:r w:rsidRPr="00945D6F">
        <w:softHyphen/>
        <w:t>sorgen om och försvaret av de mänskliga rättigheterna är en integrerad och central del av den svenska utrikespolitiken. Det är i detta sammanhang mär</w:t>
      </w:r>
      <w:r w:rsidRPr="00945D6F">
        <w:t>k</w:t>
      </w:r>
      <w:r w:rsidRPr="00945D6F">
        <w:t>ligt att regeringens fagra tal om mänskliga rättigheter, MR, inte får samma betydelse när det gäller den svenska vapenindustrins möjligheter att sälja sina produkter på den internationella marknaden.</w:t>
      </w:r>
    </w:p>
    <w:p w:rsidR="00945D6F" w:rsidRPr="00945D6F" w:rsidRDefault="00945D6F">
      <w:pPr>
        <w:pStyle w:val="Normaltindrag"/>
        <w:shd w:val="clear" w:color="000000" w:fill="auto"/>
      </w:pPr>
      <w:r w:rsidRPr="00945D6F">
        <w:t>Trots de hårda skrivningarna ser verkligheten helt annorlunda ut än de r</w:t>
      </w:r>
      <w:r w:rsidRPr="00945D6F">
        <w:t>e</w:t>
      </w:r>
      <w:r w:rsidRPr="00945D6F">
        <w:t>striktiva int</w:t>
      </w:r>
      <w:r w:rsidRPr="00945D6F">
        <w:rPr>
          <w:spacing w:val="-2"/>
        </w:rPr>
        <w:t>entionerna. Riksdagens riktlinjer för vapenexport åsidosätts sys</w:t>
      </w:r>
      <w:r w:rsidRPr="00945D6F">
        <w:t>t</w:t>
      </w:r>
      <w:r w:rsidRPr="00945D6F">
        <w:t>e</w:t>
      </w:r>
      <w:r w:rsidRPr="00945D6F">
        <w:t>matiskt. Sverige exporterar stora mängder krigsmateriel till flera länder där svåra brott mot mänskliga rättigheter begås, vilket såväl legitimerar regerin</w:t>
      </w:r>
      <w:r w:rsidRPr="00945D6F">
        <w:t>g</w:t>
      </w:r>
      <w:r w:rsidRPr="00945D6F">
        <w:t>arna politiskt som stärker deras vapenmakt rent konkret.</w:t>
      </w:r>
    </w:p>
    <w:p w:rsidR="00945D6F" w:rsidRPr="00945D6F" w:rsidRDefault="00945D6F">
      <w:pPr>
        <w:pStyle w:val="Normaltindrag"/>
        <w:shd w:val="clear" w:color="000000" w:fill="auto"/>
      </w:pPr>
      <w:r w:rsidRPr="00945D6F">
        <w:t>Miljöpartiet kommer att föreslå att vapenindustrins möjligheter att få e</w:t>
      </w:r>
      <w:r w:rsidRPr="00945D6F">
        <w:t>x</w:t>
      </w:r>
      <w:r w:rsidRPr="00945D6F">
        <w:t>portkrediter till länder som bryter mot de mänskliga rättigheterna stoppas.</w:t>
      </w:r>
    </w:p>
    <w:p w:rsidR="00945D6F" w:rsidRPr="00945D6F" w:rsidRDefault="00945D6F">
      <w:pPr>
        <w:pStyle w:val="Rubrik1"/>
        <w:shd w:val="clear" w:color="000000" w:fill="auto"/>
      </w:pPr>
      <w:r w:rsidRPr="00945D6F">
        <w:t>Svensk vapenexport bidrar till fattigdom och underutveckling</w:t>
      </w:r>
    </w:p>
    <w:p w:rsidR="00945D6F" w:rsidRPr="00945D6F" w:rsidRDefault="00945D6F">
      <w:pPr>
        <w:shd w:val="clear" w:color="000000" w:fill="auto"/>
      </w:pPr>
      <w:r w:rsidRPr="00945D6F">
        <w:t>Svenska vapen säljs till länder med stor fattigdom där vapenköpen direkt kan motverka arbetet mot fattigdom. Det är ett grundläggande problem att världen väljer att prioritera militära satsningar istället för att lösa problemen med fattigdom. För varje krona som läggs på bistånd i världen läggs ytterligare 15 kronor på militära utgifter.</w:t>
      </w:r>
    </w:p>
    <w:p w:rsidR="00945D6F" w:rsidRPr="00945D6F" w:rsidRDefault="00945D6F">
      <w:pPr>
        <w:pStyle w:val="Normaltindrag"/>
        <w:shd w:val="clear" w:color="000000" w:fill="auto"/>
      </w:pPr>
      <w:r w:rsidRPr="00945D6F">
        <w:t>När riksdagen beslutade om politiken för global utveckling i december 2003 var huvudpunkten att Sveriges politik måste vara samstämmig: ”Det Sverige säger och gör i ett sammanhang måste stämma med svenskt agerande i ett annat.” Alla politikområden ska sträva mot samma mål. Målet är att bidra till en rättvis och hållbar global utveckling. Politiken ska präglas av ett rätti</w:t>
      </w:r>
      <w:r w:rsidRPr="00945D6F">
        <w:t>g</w:t>
      </w:r>
      <w:r w:rsidRPr="00945D6F">
        <w:t>hetsperspektiv och kännetecknas av de fattigas perspektiv på utveckling. Det innebär att de fattiga människornas behov, intressen och förutsättningar ska vara utgångspunkt i stävandena mot en rättvis och hållbar utveckling.</w:t>
      </w:r>
    </w:p>
    <w:p w:rsidR="00945D6F" w:rsidRPr="00945D6F" w:rsidRDefault="00945D6F">
      <w:pPr>
        <w:pStyle w:val="Normaltindrag"/>
        <w:shd w:val="clear" w:color="000000" w:fill="auto"/>
      </w:pPr>
      <w:r w:rsidRPr="00945D6F">
        <w:t>Om Sverige ska leva upp till detta bör vapenexporten i varje enskilt fall f</w:t>
      </w:r>
      <w:r w:rsidRPr="00945D6F">
        <w:t>ö</w:t>
      </w:r>
      <w:r w:rsidRPr="00945D6F">
        <w:t>regås av en problematiserande granskning av huruvida vapenexporten riskerar att motverka hållbar utveckling. En försiktighetsprincip bör anges i samband med vapenexport som innebär att om det finns en risk för en målkonflikt bör fattigdomsbekämpningen få företräde.</w:t>
      </w:r>
    </w:p>
    <w:p w:rsidR="00945D6F" w:rsidRPr="00945D6F" w:rsidRDefault="00945D6F">
      <w:pPr>
        <w:pStyle w:val="Rubrik1"/>
        <w:shd w:val="clear" w:color="000000" w:fill="auto"/>
      </w:pPr>
      <w:r w:rsidRPr="00945D6F">
        <w:t>Militära satsningar motverkar utveckling</w:t>
      </w:r>
    </w:p>
    <w:p w:rsidR="00945D6F" w:rsidRPr="00945D6F" w:rsidRDefault="00945D6F">
      <w:pPr>
        <w:shd w:val="clear" w:color="000000" w:fill="auto"/>
      </w:pPr>
      <w:r w:rsidRPr="00945D6F">
        <w:t>FN:s utvecklingsorgan UNDP lyfter i sin rapport för 2006 fram problemet att militära investeringar av fattiga länder hämmar livsviktiga satsningar på rent vatten och sanitet. Pakistan omnämns särskilt då landet lägger 47 gånger mer på militären än på vatten och sanitet, samtidigt som 118 000 människor år</w:t>
      </w:r>
      <w:r w:rsidRPr="00945D6F">
        <w:softHyphen/>
        <w:t>ligen dör av diarré i landet. Under 2006 gav Sverige klartecken till en av de största krigsmaterielaffärerna någonsin, export av det militära radaröverva</w:t>
      </w:r>
      <w:r w:rsidRPr="00945D6F">
        <w:t>k</w:t>
      </w:r>
      <w:r w:rsidRPr="00945D6F">
        <w:t>ningssystemet Eireye till Pakistan.</w:t>
      </w:r>
    </w:p>
    <w:p w:rsidR="00945D6F" w:rsidRPr="00945D6F" w:rsidRDefault="00945D6F">
      <w:pPr>
        <w:pStyle w:val="Normaltindrag"/>
        <w:shd w:val="clear" w:color="000000" w:fill="auto"/>
      </w:pPr>
      <w:r w:rsidRPr="00945D6F">
        <w:t>En komplikation av att sälja vapensystem till länder som exempelvis P</w:t>
      </w:r>
      <w:r w:rsidRPr="00945D6F">
        <w:t>a</w:t>
      </w:r>
      <w:r w:rsidRPr="00945D6F">
        <w:t>kistan är risken att det nya demokratiska ledarskapet inte känner lika starkt för ingångna avtal som den förra militärdiktaturen. Skulle betalningen utebli kan det resultera i att miljardnotan istället betalas av svenska skattebetalare, via biståndsbudgeten, då försäljningen garanteras av svenska exportkrediter.</w:t>
      </w:r>
    </w:p>
    <w:p w:rsidR="00945D6F" w:rsidRPr="00945D6F" w:rsidRDefault="00945D6F">
      <w:pPr>
        <w:pStyle w:val="Rubrik1"/>
        <w:shd w:val="clear" w:color="000000" w:fill="auto"/>
      </w:pPr>
      <w:r w:rsidRPr="00945D6F">
        <w:t>Svensk vapenexport stärker diktaturer</w:t>
      </w:r>
    </w:p>
    <w:p w:rsidR="00945D6F" w:rsidRPr="00945D6F" w:rsidRDefault="00945D6F">
      <w:pPr>
        <w:shd w:val="clear" w:color="000000" w:fill="auto"/>
        <w:autoSpaceDE w:val="0"/>
        <w:autoSpaceDN w:val="0"/>
        <w:adjustRightInd w:val="0"/>
      </w:pPr>
      <w:r w:rsidRPr="00945D6F">
        <w:t>Trots att demokrati är ett utmärkande drag i svensk utrikespolitik säljer Sve</w:t>
      </w:r>
      <w:r w:rsidRPr="00945D6F">
        <w:softHyphen/>
        <w:t>rige vapen till en rad diktaturer. Genom bland annat bistånd och politiska insatser har Sverige på olika sätt sökt understödja demokratiska krafter och en demokratisk utveckling i olika delar av världen. Demokrati är en hörnsten i Sveriges politik för global utveckling.</w:t>
      </w:r>
    </w:p>
    <w:p w:rsidR="00945D6F" w:rsidRPr="00945D6F" w:rsidRDefault="00945D6F">
      <w:pPr>
        <w:pStyle w:val="Normaltindrag"/>
        <w:shd w:val="clear" w:color="000000" w:fill="auto"/>
      </w:pPr>
      <w:r w:rsidRPr="00945D6F">
        <w:t>Politiken ska präglas av ett rättighetsperspektiv. I rättighetsperspektivet i</w:t>
      </w:r>
      <w:r w:rsidRPr="00945D6F">
        <w:t>n</w:t>
      </w:r>
      <w:r w:rsidRPr="00945D6F">
        <w:t>går demokrati och mänskliga rättigheter. De förstärker varandra och är va</w:t>
      </w:r>
      <w:r w:rsidRPr="00945D6F">
        <w:t>r</w:t>
      </w:r>
      <w:r w:rsidRPr="00945D6F">
        <w:t>andras förutsättningar.</w:t>
      </w:r>
    </w:p>
    <w:p w:rsidR="00945D6F" w:rsidRPr="00945D6F" w:rsidRDefault="00945D6F">
      <w:pPr>
        <w:pStyle w:val="Normaltindrag"/>
        <w:shd w:val="clear" w:color="000000" w:fill="auto"/>
      </w:pPr>
      <w:r w:rsidRPr="00945D6F">
        <w:t>Tr</w:t>
      </w:r>
      <w:r w:rsidRPr="00945D6F">
        <w:rPr>
          <w:spacing w:val="-2"/>
        </w:rPr>
        <w:t>ots denna skrivning har svensk praxis möjliggjort att vapenexport tillå</w:t>
      </w:r>
      <w:r w:rsidRPr="00945D6F">
        <w:t>tits till flera icke-demokratiska länder.</w:t>
      </w:r>
    </w:p>
    <w:p w:rsidR="00945D6F" w:rsidRPr="00945D6F" w:rsidRDefault="00945D6F">
      <w:pPr>
        <w:pStyle w:val="Rubrik1"/>
        <w:shd w:val="clear" w:color="000000" w:fill="auto"/>
      </w:pPr>
      <w:r w:rsidRPr="00945D6F">
        <w:t>Militära avtal med Saudiarabien</w:t>
      </w:r>
    </w:p>
    <w:p w:rsidR="00945D6F" w:rsidRPr="00945D6F" w:rsidRDefault="00945D6F">
      <w:pPr>
        <w:shd w:val="clear" w:color="000000" w:fill="auto"/>
        <w:autoSpaceDE w:val="0"/>
        <w:autoSpaceDN w:val="0"/>
        <w:adjustRightInd w:val="0"/>
      </w:pPr>
      <w:r w:rsidRPr="00945D6F">
        <w:t>Saudiarabien är en av världens mest brutala diktaturer och Utrikesdepart</w:t>
      </w:r>
      <w:r w:rsidRPr="00945D6F">
        <w:t>e</w:t>
      </w:r>
      <w:r w:rsidRPr="00945D6F">
        <w:rPr>
          <w:spacing w:val="-2"/>
        </w:rPr>
        <w:t>mentet riktar i sin egen rapport stark kritik mot bristen på respekt för mänskiga rättigheter. Det är inte tillåtet att offentligt kritisera islam eller kungafamiljen.</w:t>
      </w:r>
    </w:p>
    <w:p w:rsidR="00945D6F" w:rsidRPr="00945D6F" w:rsidRDefault="00945D6F">
      <w:pPr>
        <w:pStyle w:val="Normaltindrag"/>
        <w:shd w:val="clear" w:color="000000" w:fill="auto"/>
      </w:pPr>
      <w:r w:rsidRPr="00945D6F">
        <w:t>Politiska partier är förbjudna och demonstrationer är olagliga. I enlighet med sharia utdöms kroppslig bestraffning i form av piskning och amputering. Dödsstraff tillämpas. År 2005 undertecknade Sverige ett långtgående militärt samarbetsavtal med Saudiarabien, ett avtal som fortfarande gäller.</w:t>
      </w:r>
    </w:p>
    <w:p w:rsidR="00945D6F" w:rsidRPr="00945D6F" w:rsidRDefault="00945D6F">
      <w:pPr>
        <w:pStyle w:val="Rubrik1"/>
        <w:shd w:val="clear" w:color="000000" w:fill="auto"/>
      </w:pPr>
      <w:r w:rsidRPr="00945D6F">
        <w:t>Reglerad lagstiftning om export av krigsmateriel</w:t>
      </w:r>
    </w:p>
    <w:p w:rsidR="00945D6F" w:rsidRPr="00945D6F" w:rsidRDefault="00945D6F">
      <w:pPr>
        <w:shd w:val="clear" w:color="000000" w:fill="auto"/>
        <w:autoSpaceDE w:val="0"/>
        <w:autoSpaceDN w:val="0"/>
        <w:adjustRightInd w:val="0"/>
      </w:pPr>
      <w:r w:rsidRPr="00945D6F">
        <w:t>Export av krigsmateriel från Sverige är sedan lång tid reglerad i särskild la</w:t>
      </w:r>
      <w:r w:rsidRPr="00945D6F">
        <w:t>g</w:t>
      </w:r>
      <w:r w:rsidRPr="00945D6F">
        <w:t>stiftning. Att försäljning av vapen och annan krigsmateriel förekommer trots att det är förbjudit enligt regelverket beror på att dispens ges för sådan export. Dispenser skall rimligtvis vara undantag, mer än regel.</w:t>
      </w:r>
    </w:p>
    <w:p w:rsidR="00945D6F" w:rsidRPr="00945D6F" w:rsidRDefault="00945D6F">
      <w:pPr>
        <w:pStyle w:val="Normaltindrag"/>
        <w:shd w:val="clear" w:color="000000" w:fill="auto"/>
      </w:pPr>
      <w:r w:rsidRPr="00945D6F">
        <w:t>Regelverket vad gäller krigsmateriel för strid (KS) säger att detta inte skall säljas till</w:t>
      </w:r>
    </w:p>
    <w:p w:rsidR="00945D6F" w:rsidRPr="00945D6F" w:rsidRDefault="00945D6F">
      <w:pPr>
        <w:pStyle w:val="PunktlistaBomb"/>
        <w:shd w:val="clear" w:color="000000" w:fill="auto"/>
        <w:tabs>
          <w:tab w:val="clear" w:pos="360"/>
        </w:tabs>
        <w:rPr>
          <w:szCs w:val="24"/>
        </w:rPr>
      </w:pPr>
      <w:r w:rsidRPr="00945D6F">
        <w:rPr>
          <w:szCs w:val="24"/>
        </w:rPr>
        <w:t>stat som befinner sig i väpnad konflikt med annan stat oavsett om krig</w:t>
      </w:r>
      <w:r w:rsidRPr="00945D6F">
        <w:rPr>
          <w:szCs w:val="24"/>
        </w:rPr>
        <w:t>s</w:t>
      </w:r>
      <w:r w:rsidRPr="00945D6F">
        <w:rPr>
          <w:szCs w:val="24"/>
        </w:rPr>
        <w:t>förklaring har avgetts eller ej,</w:t>
      </w:r>
    </w:p>
    <w:p w:rsidR="00945D6F" w:rsidRPr="00945D6F" w:rsidRDefault="00945D6F">
      <w:pPr>
        <w:pStyle w:val="PunktlistaBomb"/>
        <w:shd w:val="clear" w:color="000000" w:fill="auto"/>
        <w:tabs>
          <w:tab w:val="clear" w:pos="360"/>
        </w:tabs>
        <w:spacing w:before="0"/>
        <w:rPr>
          <w:szCs w:val="24"/>
        </w:rPr>
      </w:pPr>
      <w:r w:rsidRPr="00945D6F">
        <w:rPr>
          <w:szCs w:val="24"/>
        </w:rPr>
        <w:t>stat som är invecklad i internationell konflikt som kan befaras leda till väpnad konflikt,</w:t>
      </w:r>
    </w:p>
    <w:p w:rsidR="00945D6F" w:rsidRPr="00945D6F" w:rsidRDefault="00945D6F">
      <w:pPr>
        <w:pStyle w:val="PunktlistaBomb"/>
        <w:shd w:val="clear" w:color="000000" w:fill="auto"/>
        <w:tabs>
          <w:tab w:val="clear" w:pos="360"/>
        </w:tabs>
        <w:spacing w:before="0"/>
        <w:rPr>
          <w:szCs w:val="24"/>
        </w:rPr>
      </w:pPr>
      <w:r w:rsidRPr="00945D6F">
        <w:rPr>
          <w:szCs w:val="24"/>
        </w:rPr>
        <w:t>stat som har inre väpnade konflikter,</w:t>
      </w:r>
    </w:p>
    <w:p w:rsidR="00945D6F" w:rsidRPr="00945D6F" w:rsidRDefault="00945D6F">
      <w:pPr>
        <w:pStyle w:val="PunktlistaBomb"/>
        <w:shd w:val="clear" w:color="000000" w:fill="auto"/>
        <w:tabs>
          <w:tab w:val="clear" w:pos="360"/>
        </w:tabs>
        <w:spacing w:before="0"/>
        <w:rPr>
          <w:szCs w:val="24"/>
        </w:rPr>
      </w:pPr>
      <w:r w:rsidRPr="00945D6F">
        <w:rPr>
          <w:szCs w:val="24"/>
        </w:rPr>
        <w:t xml:space="preserve">stat där det förekommer omfattande och grova kränkningar av mänskliga rättigheter. </w:t>
      </w:r>
    </w:p>
    <w:p w:rsidR="00945D6F" w:rsidRPr="00945D6F" w:rsidRDefault="00945D6F">
      <w:pPr>
        <w:pStyle w:val="PunktlistaBomb"/>
        <w:numPr>
          <w:ilvl w:val="0"/>
          <w:numId w:val="0"/>
        </w:numPr>
        <w:shd w:val="clear" w:color="000000" w:fill="auto"/>
        <w:rPr>
          <w:szCs w:val="24"/>
        </w:rPr>
      </w:pPr>
      <w:r w:rsidRPr="00945D6F">
        <w:rPr>
          <w:szCs w:val="24"/>
        </w:rPr>
        <w:t>Tillstånd för utförsel av övrig krigsmateriel (ÖK) bör enligt riktlinjerna dä</w:t>
      </w:r>
      <w:r w:rsidRPr="00945D6F">
        <w:rPr>
          <w:szCs w:val="24"/>
        </w:rPr>
        <w:t>r</w:t>
      </w:r>
      <w:r w:rsidRPr="00945D6F">
        <w:rPr>
          <w:szCs w:val="24"/>
        </w:rPr>
        <w:t>emot kunna ges om</w:t>
      </w:r>
    </w:p>
    <w:p w:rsidR="00945D6F" w:rsidRPr="00945D6F" w:rsidRDefault="00945D6F">
      <w:pPr>
        <w:pStyle w:val="PunktlistaBomb"/>
        <w:shd w:val="clear" w:color="000000" w:fill="auto"/>
        <w:tabs>
          <w:tab w:val="clear" w:pos="360"/>
        </w:tabs>
        <w:rPr>
          <w:szCs w:val="24"/>
        </w:rPr>
      </w:pPr>
      <w:r w:rsidRPr="00945D6F">
        <w:rPr>
          <w:szCs w:val="24"/>
        </w:rPr>
        <w:t>mottagarlandet inte befinner sig i väpnad konflikt med annan stat,</w:t>
      </w:r>
    </w:p>
    <w:p w:rsidR="00945D6F" w:rsidRPr="00945D6F" w:rsidRDefault="00945D6F">
      <w:pPr>
        <w:pStyle w:val="PunktlistaBomb"/>
        <w:shd w:val="clear" w:color="000000" w:fill="auto"/>
        <w:tabs>
          <w:tab w:val="clear" w:pos="360"/>
        </w:tabs>
        <w:spacing w:before="0"/>
        <w:rPr>
          <w:szCs w:val="24"/>
        </w:rPr>
      </w:pPr>
      <w:r w:rsidRPr="00945D6F">
        <w:rPr>
          <w:szCs w:val="24"/>
        </w:rPr>
        <w:t>mottagarlandet inte har inre väpnade oroligheter,</w:t>
      </w:r>
    </w:p>
    <w:p w:rsidR="00945D6F" w:rsidRPr="00945D6F" w:rsidRDefault="00945D6F">
      <w:pPr>
        <w:pStyle w:val="PunktlistaBomb"/>
        <w:shd w:val="clear" w:color="000000" w:fill="auto"/>
        <w:tabs>
          <w:tab w:val="clear" w:pos="360"/>
        </w:tabs>
        <w:spacing w:before="0"/>
        <w:rPr>
          <w:szCs w:val="24"/>
        </w:rPr>
      </w:pPr>
      <w:r w:rsidRPr="00945D6F">
        <w:rPr>
          <w:szCs w:val="24"/>
        </w:rPr>
        <w:t>det inte i mottagarlandet förekommer omfattande och grova kränkningar av de mänskliga rättigheterna.</w:t>
      </w:r>
    </w:p>
    <w:p w:rsidR="00945D6F" w:rsidRPr="00945D6F" w:rsidRDefault="00945D6F">
      <w:pPr>
        <w:shd w:val="clear" w:color="000000" w:fill="auto"/>
      </w:pPr>
      <w:r w:rsidRPr="00945D6F">
        <w:t>Den nuvarande uppdelningen, krigsmateriel för strid (KS) och övrig krigs</w:t>
      </w:r>
      <w:r w:rsidRPr="00945D6F">
        <w:softHyphen/>
        <w:t>materiel (ÖK) med delvis olika villkor beroende på vilken typ av krigsmater</w:t>
      </w:r>
      <w:r w:rsidRPr="00945D6F">
        <w:t>i</w:t>
      </w:r>
      <w:r w:rsidRPr="00945D6F">
        <w:t>el det handlar om, är icke lämplig. I verklig användning åstadkommer all krig</w:t>
      </w:r>
      <w:r w:rsidRPr="00945D6F">
        <w:t>s</w:t>
      </w:r>
      <w:r w:rsidRPr="00945D6F">
        <w:t>materiel stort mänskligt lidande och död.</w:t>
      </w:r>
    </w:p>
    <w:p w:rsidR="00945D6F" w:rsidRPr="00945D6F" w:rsidRDefault="00945D6F">
      <w:pPr>
        <w:pStyle w:val="Normaltindrag"/>
        <w:shd w:val="clear" w:color="000000" w:fill="auto"/>
      </w:pPr>
      <w:r w:rsidRPr="00945D6F">
        <w:t>Regelverket bör därför vara likartat oavsett om det gäller krigsmateriel för strid eller övrig krigsmateriel och det är det något strängare regelverket för (KS) som konsekvent skall gälla. Detta bör riksdagen som sin mening ge regeringen till känna. Trots dessa regler förekommer i princip varje år export av krigsm</w:t>
      </w:r>
      <w:r w:rsidRPr="00945D6F">
        <w:t>ateriel till stater som enligt ovanstående regler med bred marginal borde diskvalificeras som köpare/mottagare av krigsmateriel.</w:t>
      </w:r>
    </w:p>
    <w:p w:rsidR="00945D6F" w:rsidRPr="00945D6F" w:rsidRDefault="00945D6F">
      <w:pPr>
        <w:pStyle w:val="Normaltindrag"/>
        <w:shd w:val="clear" w:color="000000" w:fill="auto"/>
      </w:pPr>
      <w:r w:rsidRPr="00945D6F">
        <w:t>Sverige har bl.a. skickat vapen till länder som befinner sig i krig, länder som bryter mot de mänskliga rättigheterna eller till diktatoriska länder: Totalt exporterade Sverige år 2006 krigsmateriel till 57 länder.</w:t>
      </w:r>
    </w:p>
    <w:p w:rsidR="00945D6F" w:rsidRPr="00945D6F" w:rsidRDefault="00945D6F">
      <w:pPr>
        <w:pStyle w:val="Rubrik1"/>
        <w:shd w:val="clear" w:color="000000" w:fill="auto"/>
        <w:rPr>
          <w:sz w:val="24"/>
        </w:rPr>
      </w:pPr>
      <w:r w:rsidRPr="00945D6F">
        <w:t>Riksdagen har godkänt följande lydelse för försäljning av krigsmateriel</w:t>
      </w:r>
    </w:p>
    <w:p w:rsidR="00945D6F" w:rsidRPr="00945D6F" w:rsidRDefault="00945D6F">
      <w:pPr>
        <w:shd w:val="clear" w:color="000000" w:fill="auto"/>
        <w:autoSpaceDE w:val="0"/>
        <w:autoSpaceDN w:val="0"/>
        <w:adjustRightInd w:val="0"/>
      </w:pPr>
      <w:r w:rsidRPr="00945D6F">
        <w:t>I regeringens skivelse anges att krigsmateriel får endast exporteras om det finns säkerhets- eller försvarspolitiska skäl för det och att det inte strider mot Sveriges utrikespolitik. Detta anges också i lagen om krigsmateriels (1992:1300) första paragraf.</w:t>
      </w:r>
    </w:p>
    <w:p w:rsidR="00945D6F" w:rsidRPr="00945D6F" w:rsidRDefault="00945D6F">
      <w:pPr>
        <w:pStyle w:val="Normaltindrag"/>
        <w:shd w:val="clear" w:color="000000" w:fill="auto"/>
      </w:pPr>
      <w:r w:rsidRPr="00945D6F">
        <w:t>Sverige är idag världens åttonde största vapenexportör. Räknat per capita är Sverige världsledande. Att Sverige är en av de största aktörerna på den internationella vapen</w:t>
      </w:r>
      <w:r w:rsidRPr="00945D6F">
        <w:softHyphen/>
        <w:t>marknaden får konsekvenser för svensk utrikespolitik. Det är därför märkligt att regeringen inte valde att adressera denna fråga i utrikesdebatten som hölls den 14 februari i år. Det är märkligt eftersom ut</w:t>
      </w:r>
      <w:r w:rsidRPr="00945D6F">
        <w:softHyphen/>
        <w:t>rikesministern uttryckte sig på följande sätt om svensk utrikespolitik: ”Vikten av att främja demokrati, mänskliga rättigheter och hållbar utveckling geno</w:t>
      </w:r>
      <w:r w:rsidRPr="00945D6F">
        <w:t>m</w:t>
      </w:r>
      <w:r w:rsidRPr="00945D6F">
        <w:t>syrar den svenska utrikespolitiken.”</w:t>
      </w:r>
    </w:p>
    <w:p w:rsidR="00945D6F" w:rsidRPr="00945D6F" w:rsidRDefault="00945D6F">
      <w:pPr>
        <w:pStyle w:val="Rubrik1"/>
        <w:shd w:val="clear" w:color="000000" w:fill="auto"/>
      </w:pPr>
      <w:r w:rsidRPr="00945D6F">
        <w:t>Sverige bör lämna EDA</w:t>
      </w:r>
    </w:p>
    <w:p w:rsidR="00945D6F" w:rsidRPr="00945D6F" w:rsidRDefault="00945D6F">
      <w:pPr>
        <w:shd w:val="clear" w:color="000000" w:fill="auto"/>
      </w:pPr>
      <w:r w:rsidRPr="00945D6F">
        <w:t>Produktion och utveckling av krigsmateriel är en mycket viktig del av EU:s säkerhetspolitik. Det gäller att exportera och sälja så mycket vapen som mö</w:t>
      </w:r>
      <w:r w:rsidRPr="00945D6F">
        <w:t>j</w:t>
      </w:r>
      <w:r w:rsidRPr="00945D6F">
        <w:t>ligt i världen. Starka krafter styr utvecklingen mot en gemensam politik och upphandlings</w:t>
      </w:r>
      <w:r w:rsidRPr="00945D6F">
        <w:softHyphen/>
        <w:t>process för försvarsmateriel inom EU. År 2004 bildades den europeiska försvarsbyrån (EDA). Byråns syfte är att utveckla försvarskapac</w:t>
      </w:r>
      <w:r w:rsidRPr="00945D6F">
        <w:t>i</w:t>
      </w:r>
      <w:r w:rsidRPr="00945D6F">
        <w:t>teten, stärka samarbete om krigs</w:t>
      </w:r>
      <w:r w:rsidRPr="00945D6F">
        <w:softHyphen/>
        <w:t>materiel, stärka försvarsindustrin i Europa samt främja militär forskning och utveckling. Risken finns att EDA leder till en harmonisering av den relativt restriktiva svenska lagstiftningen för vape</w:t>
      </w:r>
      <w:r w:rsidRPr="00945D6F">
        <w:t>n</w:t>
      </w:r>
      <w:r w:rsidRPr="00945D6F">
        <w:t>export till en mer liberal lagstiftning på EU-nivå. Det</w:t>
      </w:r>
      <w:r w:rsidRPr="00945D6F">
        <w:t>ta vore en olycklig u</w:t>
      </w:r>
      <w:r w:rsidRPr="00945D6F">
        <w:t>t</w:t>
      </w:r>
      <w:r w:rsidRPr="00945D6F">
        <w:t>veckling.</w:t>
      </w:r>
    </w:p>
    <w:p w:rsidR="00945D6F" w:rsidRPr="00945D6F" w:rsidRDefault="00945D6F">
      <w:pPr>
        <w:pStyle w:val="Rubrik1"/>
        <w:shd w:val="clear" w:color="000000" w:fill="auto"/>
      </w:pPr>
      <w:r w:rsidRPr="00945D6F">
        <w:t>Försäljning av vapen till länder som deltar i kriget i Irak</w:t>
      </w:r>
    </w:p>
    <w:p w:rsidR="00945D6F" w:rsidRPr="00945D6F" w:rsidRDefault="00945D6F">
      <w:pPr>
        <w:shd w:val="clear" w:color="000000" w:fill="auto"/>
      </w:pPr>
      <w:r w:rsidRPr="00945D6F">
        <w:t>Kriget i Irak stred mot folkrätten, och invasionen hade aldrig något FN-stöd. Den förra, socialdemokratiska regeringen, lyckades till slut ställa sig på FN:s linje om att kriget bröt mot folkrätten.</w:t>
      </w:r>
    </w:p>
    <w:p w:rsidR="00945D6F" w:rsidRPr="00945D6F" w:rsidRDefault="00945D6F">
      <w:pPr>
        <w:pStyle w:val="Normaltindrag"/>
        <w:shd w:val="clear" w:color="000000" w:fill="auto"/>
      </w:pPr>
      <w:r w:rsidRPr="00945D6F">
        <w:t>Eftersom den dåvarande regeringen ansåg att invasionen av Irak stred mot folkrätten, något som den nuvarande regeringen inte har motsatt sig, så måste slutsatsen bli att försäljning av krigsmateriel till de länder som deltar i kriget i Irak bryter mot riksdagens regelverk för försäljning av krigsmateriel och mot svensk utrikespolitik.</w:t>
      </w:r>
    </w:p>
    <w:p w:rsidR="00945D6F" w:rsidRPr="00945D6F" w:rsidRDefault="00945D6F">
      <w:pPr>
        <w:pStyle w:val="Normaltindrag"/>
        <w:shd w:val="clear" w:color="000000" w:fill="auto"/>
      </w:pPr>
      <w:r w:rsidRPr="00945D6F">
        <w:t>Därför är det obegripligt att både den förra socialdemokratiska regeringen och den nuvarande borgerliga regeringen inte reagerar mot att försäljningen av krigsmateriel kan fortgå år ut och år in till länder som bryter mot de mänskliga rättigheterna och länder som befinner sig i krig.</w:t>
      </w:r>
    </w:p>
    <w:p w:rsidR="00945D6F" w:rsidRPr="00945D6F" w:rsidRDefault="00945D6F">
      <w:pPr>
        <w:pStyle w:val="Rubrik1"/>
        <w:shd w:val="clear" w:color="000000" w:fill="auto"/>
      </w:pPr>
      <w:r w:rsidRPr="00945D6F">
        <w:t>Sverige bör ha följande kriterier för försäljning av krigsmateriel</w:t>
      </w:r>
    </w:p>
    <w:p w:rsidR="00945D6F" w:rsidRPr="00945D6F" w:rsidRDefault="00945D6F">
      <w:pPr>
        <w:pStyle w:val="PunktlistaNummer"/>
        <w:shd w:val="clear" w:color="000000" w:fill="auto"/>
      </w:pPr>
      <w:r w:rsidRPr="00945D6F">
        <w:t>Det ska redovisas en tydlig konsekvensanalys till de land/länder som krigsmateriel ska säljas till.</w:t>
      </w:r>
    </w:p>
    <w:p w:rsidR="00945D6F" w:rsidRPr="00945D6F" w:rsidRDefault="00945D6F">
      <w:pPr>
        <w:pStyle w:val="PunktlistaNummer"/>
        <w:shd w:val="clear" w:color="000000" w:fill="auto"/>
        <w:spacing w:before="0"/>
      </w:pPr>
      <w:r w:rsidRPr="00945D6F">
        <w:t xml:space="preserve">Det ska göras en tydlig analys om hur de mänskliga rättigheterna, MR, </w:t>
      </w:r>
      <w:r w:rsidRPr="00945D6F">
        <w:rPr>
          <w:spacing w:val="-2"/>
        </w:rPr>
        <w:t>efterlevs i landet innan försäljning av krigsmateriel kan godkännas till landet.</w:t>
      </w:r>
    </w:p>
    <w:p w:rsidR="00945D6F" w:rsidRPr="00945D6F" w:rsidRDefault="00945D6F">
      <w:pPr>
        <w:pStyle w:val="PunktlistaNummer"/>
        <w:shd w:val="clear" w:color="000000" w:fill="auto"/>
        <w:spacing w:before="0"/>
      </w:pPr>
      <w:r w:rsidRPr="00945D6F">
        <w:t>Det ska göras en tydlig analys om hur fattigdomsbekämpningen utvecklas i landet innan försäljning av krigsmateriel kan godkännas till landet.</w:t>
      </w:r>
    </w:p>
    <w:p w:rsidR="00945D6F" w:rsidRPr="00945D6F" w:rsidRDefault="00945D6F">
      <w:pPr>
        <w:pStyle w:val="PunktlistaNummer"/>
        <w:shd w:val="clear" w:color="000000" w:fill="auto"/>
        <w:spacing w:before="0"/>
        <w:rPr>
          <w:szCs w:val="24"/>
        </w:rPr>
      </w:pPr>
      <w:r w:rsidRPr="00945D6F">
        <w:t>Staten ska inte med skattemedel främja vapenexporten genom exportkred</w:t>
      </w:r>
      <w:r w:rsidRPr="00945D6F">
        <w:t>i</w:t>
      </w:r>
      <w:r w:rsidRPr="00945D6F">
        <w:t xml:space="preserve">ter eller </w:t>
      </w:r>
      <w:r w:rsidRPr="00945D6F">
        <w:rPr>
          <w:szCs w:val="24"/>
        </w:rPr>
        <w:t>annat ekonomiskt stöd.</w:t>
      </w:r>
    </w:p>
    <w:p w:rsidR="00945D6F" w:rsidRPr="00945D6F" w:rsidRDefault="00945D6F">
      <w:pPr>
        <w:pStyle w:val="Rubrik1"/>
        <w:shd w:val="clear" w:color="000000" w:fill="auto"/>
      </w:pPr>
      <w:r w:rsidRPr="00945D6F">
        <w:t>Avslutning</w:t>
      </w:r>
    </w:p>
    <w:p w:rsidR="00945D6F" w:rsidRPr="00945D6F" w:rsidRDefault="00945D6F">
      <w:pPr>
        <w:shd w:val="clear" w:color="000000" w:fill="auto"/>
        <w:autoSpaceDE w:val="0"/>
        <w:autoSpaceDN w:val="0"/>
        <w:adjustRightInd w:val="0"/>
      </w:pPr>
      <w:r w:rsidRPr="00945D6F">
        <w:t>Sverige står idag inför ett viktigt vägval. Trots att Sverige har en mycket restriktiv vapenexportpolitik, så har den förändrats i grunden. Svensk vape</w:t>
      </w:r>
      <w:r w:rsidRPr="00945D6F">
        <w:t>n</w:t>
      </w:r>
      <w:r w:rsidRPr="00945D6F">
        <w:t>export har blivit mer och mer exportorienterad. Valet står mellan att antigen ge efter för företagens påtryckningar och deras kommersiella argument och luckra upp exportreglerna (det som utredningen kring RUT har föreslagit) eller så väljer vi att stå upp för en sammanhållen utrikespolitik och ändrar exportkontrollpolitiken och dess tillämpning så att den överensstämmer med de utrikespolitiska målen om nedrustning, mänskliga rättigheter, demokrati och global utveckling.</w:t>
      </w:r>
    </w:p>
    <w:p w:rsidR="00945D6F" w:rsidRPr="00945D6F" w:rsidRDefault="00945D6F">
      <w:pPr>
        <w:pStyle w:val="Normaltindrag"/>
        <w:shd w:val="clear" w:color="000000" w:fill="auto"/>
      </w:pPr>
      <w:r w:rsidRPr="00945D6F">
        <w:t>Valet borde vara lätt – men det kräv</w:t>
      </w:r>
      <w:r w:rsidRPr="00945D6F">
        <w:t>s politiskt mod för att genomföra det rätta.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D6F">
        <w:trPr>
          <w:cantSplit/>
        </w:trPr>
        <w:tc>
          <w:tcPr>
            <w:tcW w:w="3046" w:type="dxa"/>
          </w:tcPr>
          <w:p w:rsidR="00945D6F" w:rsidRPr="00945D6F" w:rsidRDefault="00945D6F">
            <w:pPr>
              <w:pStyle w:val="UnderskriftDatum"/>
              <w:shd w:val="clear" w:color="000000" w:fill="auto"/>
              <w:spacing w:before="240"/>
            </w:pPr>
            <w:r w:rsidRPr="00945D6F">
              <w:t>Stockholm den 6 oktober 2008</w:t>
            </w:r>
          </w:p>
        </w:tc>
        <w:tc>
          <w:tcPr>
            <w:tcW w:w="3047" w:type="dxa"/>
          </w:tcPr>
          <w:p w:rsidR="00945D6F" w:rsidRPr="00945D6F" w:rsidRDefault="00945D6F">
            <w:pPr>
              <w:pStyle w:val="Underskrifter"/>
              <w:shd w:val="clear" w:color="000000" w:fill="auto"/>
              <w:spacing w:before="240"/>
            </w:pPr>
          </w:p>
        </w:tc>
      </w:tr>
      <w:tr w:rsidR="00000000" w:rsidRPr="00945D6F">
        <w:trPr>
          <w:cantSplit/>
        </w:trPr>
        <w:tc>
          <w:tcPr>
            <w:tcW w:w="3046" w:type="dxa"/>
          </w:tcPr>
          <w:p w:rsidR="00945D6F" w:rsidRPr="00945D6F" w:rsidRDefault="00945D6F">
            <w:pPr>
              <w:pStyle w:val="Underskrifter"/>
              <w:shd w:val="clear" w:color="000000" w:fill="auto"/>
            </w:pPr>
            <w:r w:rsidRPr="00945D6F">
              <w:t>Peter Rådberg (mp)</w:t>
            </w:r>
          </w:p>
        </w:tc>
        <w:tc>
          <w:tcPr>
            <w:tcW w:w="3046" w:type="dxa"/>
          </w:tcPr>
          <w:p w:rsidR="00945D6F" w:rsidRPr="00945D6F" w:rsidRDefault="00945D6F">
            <w:pPr>
              <w:pStyle w:val="Underskrifter"/>
              <w:shd w:val="clear" w:color="000000" w:fill="auto"/>
            </w:pPr>
          </w:p>
        </w:tc>
      </w:tr>
      <w:tr w:rsidR="00000000" w:rsidRPr="00945D6F">
        <w:trPr>
          <w:cantSplit/>
        </w:trPr>
        <w:tc>
          <w:tcPr>
            <w:tcW w:w="3046" w:type="dxa"/>
          </w:tcPr>
          <w:p w:rsidR="00945D6F" w:rsidRPr="00945D6F" w:rsidRDefault="00945D6F">
            <w:pPr>
              <w:pStyle w:val="Underskrifter"/>
              <w:shd w:val="clear" w:color="000000" w:fill="auto"/>
            </w:pPr>
            <w:r w:rsidRPr="00945D6F">
              <w:t>Max Andersson (mp)</w:t>
            </w:r>
          </w:p>
        </w:tc>
        <w:tc>
          <w:tcPr>
            <w:tcW w:w="3046" w:type="dxa"/>
          </w:tcPr>
          <w:p w:rsidR="00945D6F" w:rsidRPr="00945D6F" w:rsidRDefault="00945D6F">
            <w:pPr>
              <w:pStyle w:val="Underskrifter"/>
              <w:shd w:val="clear" w:color="000000" w:fill="auto"/>
            </w:pPr>
            <w:r w:rsidRPr="00945D6F">
              <w:t>Jan Lindholm (mp)</w:t>
            </w:r>
          </w:p>
        </w:tc>
      </w:tr>
      <w:tr w:rsidR="00000000" w:rsidRPr="00945D6F">
        <w:trPr>
          <w:cantSplit/>
        </w:trPr>
        <w:tc>
          <w:tcPr>
            <w:tcW w:w="3046" w:type="dxa"/>
          </w:tcPr>
          <w:p w:rsidR="00945D6F" w:rsidRPr="00945D6F" w:rsidRDefault="00945D6F">
            <w:pPr>
              <w:pStyle w:val="Underskrifter"/>
              <w:shd w:val="clear" w:color="000000" w:fill="auto"/>
            </w:pPr>
            <w:r w:rsidRPr="00945D6F">
              <w:t>Mehmet Kaplan (mp)</w:t>
            </w:r>
          </w:p>
        </w:tc>
        <w:tc>
          <w:tcPr>
            <w:tcW w:w="3046" w:type="dxa"/>
          </w:tcPr>
          <w:p w:rsidR="00945D6F" w:rsidRPr="00945D6F" w:rsidRDefault="00945D6F">
            <w:pPr>
              <w:pStyle w:val="Underskrifter"/>
              <w:shd w:val="clear" w:color="000000" w:fill="auto"/>
            </w:pPr>
            <w:r w:rsidRPr="00945D6F">
              <w:t>Ulf Holm (mp)</w:t>
            </w:r>
          </w:p>
        </w:tc>
      </w:tr>
      <w:tr w:rsidR="00000000" w:rsidRPr="00945D6F">
        <w:trPr>
          <w:cantSplit/>
        </w:trPr>
        <w:tc>
          <w:tcPr>
            <w:tcW w:w="3046" w:type="dxa"/>
          </w:tcPr>
          <w:p w:rsidR="00945D6F" w:rsidRPr="00945D6F" w:rsidRDefault="00945D6F">
            <w:pPr>
              <w:pStyle w:val="Underskrifter"/>
              <w:shd w:val="clear" w:color="000000" w:fill="auto"/>
            </w:pPr>
            <w:r w:rsidRPr="00945D6F">
              <w:t>Bodil Ceballos (mp)</w:t>
            </w:r>
          </w:p>
        </w:tc>
        <w:tc>
          <w:tcPr>
            <w:tcW w:w="3046" w:type="dxa"/>
          </w:tcPr>
          <w:p w:rsidR="00945D6F" w:rsidRPr="00945D6F" w:rsidRDefault="00945D6F">
            <w:pPr>
              <w:pStyle w:val="Underskrifter"/>
              <w:shd w:val="clear" w:color="000000" w:fill="auto"/>
            </w:pPr>
          </w:p>
        </w:tc>
      </w:tr>
    </w:tbl>
    <w:p w:rsidR="00945D6F" w:rsidRPr="00945D6F" w:rsidRDefault="00945D6F">
      <w:pPr>
        <w:pStyle w:val="Normaltindrag"/>
        <w:shd w:val="clear" w:color="000000" w:fill="auto"/>
      </w:pPr>
    </w:p>
    <w:sectPr w:rsidR="00000000" w:rsidRPr="00945D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D6F" w:rsidRPr="00945D6F" w:rsidRDefault="00945D6F">
      <w:r w:rsidRPr="00945D6F">
        <w:separator/>
      </w:r>
    </w:p>
  </w:endnote>
  <w:endnote w:type="continuationSeparator" w:id="0">
    <w:p w:rsidR="00945D6F" w:rsidRPr="00945D6F" w:rsidRDefault="00945D6F">
      <w:r w:rsidRPr="00945D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D6F" w:rsidRPr="00945D6F" w:rsidRDefault="00945D6F">
    <w:pPr>
      <w:pStyle w:val="Sidfot"/>
    </w:pPr>
    <w:r w:rsidRPr="00945D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27987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D6F" w:rsidRDefault="00945D6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5D6F" w:rsidRDefault="00945D6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D6F" w:rsidRPr="00945D6F" w:rsidRDefault="00945D6F">
    <w:pPr>
      <w:pStyle w:val="Sidfot"/>
    </w:pPr>
    <w:r w:rsidRPr="00945D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561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D6F" w:rsidRDefault="00945D6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5D6F" w:rsidRDefault="00945D6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D6F" w:rsidRPr="00945D6F" w:rsidRDefault="00945D6F">
    <w:pPr>
      <w:pStyle w:val="Sidfot"/>
    </w:pPr>
    <w:r w:rsidRPr="00945D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879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D6F" w:rsidRDefault="00945D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5D6F" w:rsidRDefault="00945D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D6F" w:rsidRPr="00945D6F" w:rsidRDefault="00945D6F">
      <w:r w:rsidRPr="00945D6F">
        <w:separator/>
      </w:r>
    </w:p>
  </w:footnote>
  <w:footnote w:type="continuationSeparator" w:id="0">
    <w:p w:rsidR="00945D6F" w:rsidRPr="00945D6F" w:rsidRDefault="00945D6F">
      <w:r w:rsidRPr="00945D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D6F" w:rsidRPr="00945D6F" w:rsidRDefault="00945D6F">
    <w:pPr>
      <w:pStyle w:val="Sidhuvud"/>
    </w:pPr>
    <w:r w:rsidRPr="00945D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525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D6F" w:rsidRDefault="00945D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5D6F" w:rsidRDefault="00945D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D6F" w:rsidRPr="00945D6F" w:rsidRDefault="00945D6F">
    <w:pPr>
      <w:pStyle w:val="Sidhuvud"/>
    </w:pPr>
    <w:r w:rsidRPr="00945D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186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D6F" w:rsidRDefault="00945D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5D6F" w:rsidRDefault="00945D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D6F" w:rsidRPr="00945D6F" w:rsidRDefault="00945D6F">
    <w:pPr>
      <w:pStyle w:val="FSHNormal"/>
      <w:tabs>
        <w:tab w:val="right" w:pos="5840"/>
      </w:tabs>
    </w:pPr>
    <w:r w:rsidRPr="00945D6F">
      <w:br/>
    </w:r>
    <w:r w:rsidRPr="00945D6F">
      <w:fldChar w:fldCharType="begin" w:fldLock="1"/>
    </w:r>
    <w:r w:rsidRPr="00945D6F">
      <w:instrText xml:space="preserve"> DOCPROPERTY</w:instrText>
    </w:r>
    <w:r w:rsidRPr="00945D6F">
      <w:rPr>
        <w:sz w:val="18"/>
      </w:rPr>
      <w:instrText xml:space="preserve"> "YearUser" *\charformat </w:instrText>
    </w:r>
    <w:r w:rsidRPr="00945D6F">
      <w:fldChar w:fldCharType="separate"/>
    </w:r>
    <w:r w:rsidRPr="00945D6F">
      <w:t>2008/09</w:t>
    </w:r>
    <w:r w:rsidRPr="00945D6F">
      <w:fldChar w:fldCharType="end"/>
    </w:r>
    <w:r w:rsidRPr="00945D6F">
      <w:t xml:space="preserve"> </w:t>
    </w:r>
    <w:r w:rsidRPr="00945D6F">
      <w:tab/>
      <w:t xml:space="preserve">mnr: </w:t>
    </w:r>
    <w:r w:rsidRPr="00945D6F">
      <w:fldChar w:fldCharType="begin" w:fldLock="1"/>
    </w:r>
    <w:r w:rsidRPr="00945D6F">
      <w:instrText xml:space="preserve"> DOCPROPERTY</w:instrText>
    </w:r>
    <w:r w:rsidRPr="00945D6F">
      <w:rPr>
        <w:sz w:val="18"/>
      </w:rPr>
      <w:instrText xml:space="preserve"> "Motionsnummer" *\charformat </w:instrText>
    </w:r>
    <w:r w:rsidRPr="00945D6F">
      <w:fldChar w:fldCharType="separate"/>
    </w:r>
    <w:r w:rsidRPr="00945D6F">
      <w:t>U299</w:t>
    </w:r>
    <w:r w:rsidRPr="00945D6F">
      <w:fldChar w:fldCharType="end"/>
    </w:r>
    <w:r w:rsidRPr="00945D6F">
      <w:br/>
    </w:r>
    <w:r w:rsidRPr="00945D6F">
      <w:fldChar w:fldCharType="begin" w:fldLock="1"/>
    </w:r>
    <w:r w:rsidRPr="00945D6F">
      <w:instrText xml:space="preserve"> DOCPROPERTY</w:instrText>
    </w:r>
    <w:r w:rsidRPr="00945D6F">
      <w:rPr>
        <w:sz w:val="18"/>
      </w:rPr>
      <w:instrText xml:space="preserve"> "Samling" *\charformat </w:instrText>
    </w:r>
    <w:r w:rsidRPr="00945D6F">
      <w:fldChar w:fldCharType="end"/>
    </w:r>
    <w:r w:rsidRPr="00945D6F">
      <w:tab/>
      <w:t xml:space="preserve">pnr: </w:t>
    </w:r>
    <w:r w:rsidRPr="00945D6F">
      <w:fldChar w:fldCharType="begin" w:fldLock="1"/>
    </w:r>
    <w:r w:rsidRPr="00945D6F">
      <w:instrText xml:space="preserve"> DOCPROPERTY</w:instrText>
    </w:r>
    <w:r w:rsidRPr="00945D6F">
      <w:rPr>
        <w:sz w:val="18"/>
      </w:rPr>
      <w:instrText xml:space="preserve"> "Partinummer" *\charformat </w:instrText>
    </w:r>
    <w:r w:rsidRPr="00945D6F">
      <w:fldChar w:fldCharType="separate"/>
    </w:r>
    <w:r w:rsidRPr="00945D6F">
      <w:t>mp453</w:t>
    </w:r>
    <w:r w:rsidRPr="00945D6F">
      <w:fldChar w:fldCharType="end"/>
    </w:r>
  </w:p>
  <w:p w:rsidR="00945D6F" w:rsidRPr="00945D6F" w:rsidRDefault="00945D6F">
    <w:pPr>
      <w:pStyle w:val="FSHRub1"/>
    </w:pPr>
    <w:r w:rsidRPr="00945D6F">
      <w:t>Motion till riksdagen</w:t>
    </w:r>
    <w:r w:rsidRPr="00945D6F">
      <w:br/>
    </w:r>
    <w:r w:rsidRPr="00945D6F">
      <w:fldChar w:fldCharType="begin" w:fldLock="1"/>
    </w:r>
    <w:r w:rsidRPr="00945D6F">
      <w:instrText xml:space="preserve"> DOCPROPERTY "YearUser" *\charformat </w:instrText>
    </w:r>
    <w:r w:rsidRPr="00945D6F">
      <w:fldChar w:fldCharType="separate"/>
    </w:r>
    <w:r w:rsidRPr="00945D6F">
      <w:t>2008/09</w:t>
    </w:r>
    <w:r w:rsidRPr="00945D6F">
      <w:fldChar w:fldCharType="end"/>
    </w:r>
    <w:r w:rsidRPr="00945D6F">
      <w:t>:</w:t>
    </w:r>
    <w:r w:rsidRPr="00945D6F">
      <w:fldChar w:fldCharType="begin" w:fldLock="1"/>
    </w:r>
    <w:r w:rsidRPr="00945D6F">
      <w:instrText xml:space="preserve"> DOCPROPERTY "Motionsnummer" *\charformat </w:instrText>
    </w:r>
    <w:r w:rsidRPr="00945D6F">
      <w:fldChar w:fldCharType="separate"/>
    </w:r>
    <w:r w:rsidRPr="00945D6F">
      <w:t>U299</w:t>
    </w:r>
    <w:r w:rsidRPr="00945D6F">
      <w:fldChar w:fldCharType="end"/>
    </w:r>
  </w:p>
  <w:p w:rsidR="00945D6F" w:rsidRPr="00945D6F" w:rsidRDefault="00945D6F">
    <w:pPr>
      <w:pStyle w:val="FSHNormalS5"/>
    </w:pPr>
    <w:r w:rsidRPr="00945D6F">
      <w:fldChar w:fldCharType="begin" w:fldLock="1"/>
    </w:r>
    <w:r w:rsidRPr="00945D6F">
      <w:instrText xml:space="preserve"> DOCPROPERTY "MotionarText" *\charformat </w:instrText>
    </w:r>
    <w:r w:rsidRPr="00945D6F">
      <w:fldChar w:fldCharType="separate"/>
    </w:r>
    <w:r w:rsidRPr="00945D6F">
      <w:t>av Peter Rådberg m.fl. (mp)</w:t>
    </w:r>
    <w:r w:rsidRPr="00945D6F">
      <w:fldChar w:fldCharType="end"/>
    </w:r>
    <w:r w:rsidRPr="00945D6F">
      <w:br/>
    </w:r>
    <w:r w:rsidRPr="00945D6F">
      <w:fldChar w:fldCharType="begin" w:fldLock="1"/>
    </w:r>
    <w:r w:rsidRPr="00945D6F">
      <w:instrText xml:space="preserve"> DOCPROPERTY "SvarFrasKort" *\charformat </w:instrText>
    </w:r>
    <w:r w:rsidRPr="00945D6F">
      <w:fldChar w:fldCharType="end"/>
    </w:r>
  </w:p>
  <w:p w:rsidR="00945D6F" w:rsidRPr="00945D6F" w:rsidRDefault="00945D6F">
    <w:pPr>
      <w:pStyle w:val="FSHTitel"/>
    </w:pPr>
    <w:r w:rsidRPr="00945D6F">
      <w:fldChar w:fldCharType="begin" w:fldLock="1"/>
    </w:r>
    <w:r w:rsidRPr="00945D6F">
      <w:instrText xml:space="preserve"> DOCPROPERTY</w:instrText>
    </w:r>
    <w:r w:rsidRPr="00945D6F">
      <w:rPr>
        <w:sz w:val="18"/>
      </w:rPr>
      <w:instrText xml:space="preserve"> "RubrikSvar" *\charformat </w:instrText>
    </w:r>
    <w:r w:rsidRPr="00945D6F">
      <w:fldChar w:fldCharType="separate"/>
    </w:r>
    <w:r w:rsidRPr="00945D6F">
      <w:t>Svensk vapenexport</w:t>
    </w:r>
    <w:r w:rsidRPr="00945D6F">
      <w:fldChar w:fldCharType="end"/>
    </w:r>
  </w:p>
  <w:p w:rsidR="00945D6F" w:rsidRPr="00945D6F" w:rsidRDefault="00945D6F">
    <w:pPr>
      <w:pStyle w:val="Normal00"/>
    </w:pPr>
  </w:p>
  <w:p w:rsidR="00945D6F" w:rsidRPr="00945D6F" w:rsidRDefault="00945D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D7117"/>
    <w:multiLevelType w:val="hybridMultilevel"/>
    <w:tmpl w:val="AD8089C8"/>
    <w:lvl w:ilvl="0" w:tplc="E73456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26A1D3B"/>
    <w:multiLevelType w:val="hybridMultilevel"/>
    <w:tmpl w:val="1562CC9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85B2E9B"/>
    <w:multiLevelType w:val="hybridMultilevel"/>
    <w:tmpl w:val="628C1068"/>
    <w:lvl w:ilvl="0" w:tplc="E97E03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F35B8F"/>
    <w:multiLevelType w:val="hybridMultilevel"/>
    <w:tmpl w:val="CB8AE458"/>
    <w:lvl w:ilvl="0" w:tplc="1B74A2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4590759">
    <w:abstractNumId w:val="8"/>
  </w:num>
  <w:num w:numId="2" w16cid:durableId="528681815">
    <w:abstractNumId w:val="9"/>
  </w:num>
  <w:num w:numId="3" w16cid:durableId="1294363850">
    <w:abstractNumId w:val="8"/>
  </w:num>
  <w:num w:numId="4" w16cid:durableId="1177770057">
    <w:abstractNumId w:val="9"/>
  </w:num>
  <w:num w:numId="5" w16cid:durableId="606739075">
    <w:abstractNumId w:val="16"/>
  </w:num>
  <w:num w:numId="6" w16cid:durableId="1480076438">
    <w:abstractNumId w:val="11"/>
  </w:num>
  <w:num w:numId="7" w16cid:durableId="1002514788">
    <w:abstractNumId w:val="13"/>
  </w:num>
  <w:num w:numId="8" w16cid:durableId="150144036">
    <w:abstractNumId w:val="15"/>
  </w:num>
  <w:num w:numId="9" w16cid:durableId="2082482669">
    <w:abstractNumId w:val="8"/>
  </w:num>
  <w:num w:numId="10" w16cid:durableId="481238682">
    <w:abstractNumId w:val="3"/>
  </w:num>
  <w:num w:numId="11" w16cid:durableId="698169314">
    <w:abstractNumId w:val="2"/>
  </w:num>
  <w:num w:numId="12" w16cid:durableId="196436447">
    <w:abstractNumId w:val="1"/>
  </w:num>
  <w:num w:numId="13" w16cid:durableId="1645350964">
    <w:abstractNumId w:val="0"/>
  </w:num>
  <w:num w:numId="14" w16cid:durableId="1120416655">
    <w:abstractNumId w:val="9"/>
  </w:num>
  <w:num w:numId="15" w16cid:durableId="791753598">
    <w:abstractNumId w:val="7"/>
  </w:num>
  <w:num w:numId="16" w16cid:durableId="377438848">
    <w:abstractNumId w:val="6"/>
  </w:num>
  <w:num w:numId="17" w16cid:durableId="1523519915">
    <w:abstractNumId w:val="5"/>
  </w:num>
  <w:num w:numId="18" w16cid:durableId="40129103">
    <w:abstractNumId w:val="4"/>
  </w:num>
  <w:num w:numId="19" w16cid:durableId="1607614385">
    <w:abstractNumId w:val="12"/>
  </w:num>
  <w:num w:numId="20" w16cid:durableId="717510899">
    <w:abstractNumId w:val="14"/>
  </w:num>
  <w:num w:numId="21" w16cid:durableId="443505451">
    <w:abstractNumId w:val="10"/>
  </w:num>
  <w:num w:numId="22" w16cid:durableId="10282901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81B8A0A-08CE-44CC-9E69-32C06335E529},{891F8238-7272-4195-A81B-8E357071C4D2},{C87839E7-C05D-47B9-AB7F-246B82B1F61B},{118C048D-818B-4EE9-99AD-DE1F328BC164},{DA08321F-F0BC-4060-A586-E39C9BA97177},{44E1179A-EAF6-4300-B094-8294DC01CCC9}"/>
  </w:docVars>
  <w:rsids>
    <w:rsidRoot w:val="000B7108"/>
    <w:rsid w:val="000B7108"/>
    <w:rsid w:val="00945D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B5A2FCC-1C27-413D-B7E5-EBCF6DC5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2497</Words>
  <Characters>14609</Characters>
  <Application>Microsoft Office Word</Application>
  <DocSecurity>4</DocSecurity>
  <Lines>275</Lines>
  <Paragraphs>95</Paragraphs>
  <ScaleCrop>false</ScaleCrop>
  <HeadingPairs>
    <vt:vector size="2" baseType="variant">
      <vt:variant>
        <vt:lpstr>Rubrik</vt:lpstr>
      </vt:variant>
      <vt:variant>
        <vt:i4>1</vt:i4>
      </vt:variant>
    </vt:vector>
  </HeadingPairs>
  <TitlesOfParts>
    <vt:vector size="1" baseType="lpstr">
      <vt:lpstr>mp453</vt:lpstr>
    </vt:vector>
  </TitlesOfParts>
  <Company>Riksdagen</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mp453</dc:title>
  <dc:subject>mp453</dc:subject>
  <dc:creator>Riksdagen</dc:creator>
  <cp:keywords>Riksdagen</cp:keywords>
  <dc:description>TKG-ktrl, MSMQ4mb, PersReg-Distribution mm b-&gt;ny fplogga c-&gt;nygamla s-rosen</dc:description>
  <cp:lastModifiedBy>Lars Brink</cp:lastModifiedBy>
  <cp:revision>2</cp:revision>
  <cp:lastPrinted>2008-11-13T11:22:00Z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vapenexport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vapenexport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(mp)\Andersson, Max (mp)\Lindholm, Jan (mp)\Kaplan, Mehmet (mp)\Holm, Ulf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Max Andersson (mp), Jan Lindholm (mp), Mehmet Kaplan (mp), Ulf 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20082009000001090112000004530075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20082009000001090112000004530075</vt:lpwstr>
  </property>
  <property fmtid="{D5CDD505-2E9C-101B-9397-08002B2CF9AE}" pid="50" name="nummer">
    <vt:lpwstr>299</vt:lpwstr>
  </property>
  <property fmtid="{D5CDD505-2E9C-101B-9397-08002B2CF9AE}" pid="51" name="utskottsbeteckning">
    <vt:lpwstr>U</vt:lpwstr>
  </property>
  <property fmtid="{D5CDD505-2E9C-101B-9397-08002B2CF9AE}" pid="52" name="GlobalUID">
    <vt:lpwstr>{90F84173-5559-47FB-A0D0-3E1C6565162C}</vt:lpwstr>
  </property>
  <property fmtid="{D5CDD505-2E9C-101B-9397-08002B2CF9AE}" pid="53" name="Överföringar">
    <vt:i4>0</vt:i4>
  </property>
  <property fmtid="{D5CDD505-2E9C-101B-9397-08002B2CF9AE}" pid="54" name="Checksum">
    <vt:lpwstr>*0012409767514*</vt:lpwstr>
  </property>
  <property fmtid="{D5CDD505-2E9C-101B-9397-08002B2CF9AE}" pid="55" name="skuggnummer">
    <vt:lpwstr>2509</vt:lpwstr>
  </property>
  <property fmtid="{D5CDD505-2E9C-101B-9397-08002B2CF9AE}" pid="56" name="urixVersion">
    <vt:lpwstr>3.2.0.8</vt:lpwstr>
  </property>
  <property fmtid="{D5CDD505-2E9C-101B-9397-08002B2CF9AE}" pid="57" name="urixOrigin">
    <vt:lpwstr>090401 19:36:16.568</vt:lpwstr>
  </property>
  <property fmtid="{D5CDD505-2E9C-101B-9397-08002B2CF9AE}" pid="58" name="urixGuid">
    <vt:lpwstr>{6FE17EF2-E6D4-432A-A1FB-F421A89E61A6}</vt:lpwstr>
  </property>
</Properties>
</file>