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61359FEEA54B85B70A432D024DB649"/>
        </w:placeholder>
        <w15:appearance w15:val="hidden"/>
        <w:text/>
      </w:sdtPr>
      <w:sdtEndPr/>
      <w:sdtContent>
        <w:p w:rsidRPr="009B062B" w:rsidR="00AF30DD" w:rsidP="009B062B" w:rsidRDefault="00AF30DD" w14:paraId="79474F7D" w14:textId="77777777">
          <w:pPr>
            <w:pStyle w:val="RubrikFrslagTIllRiksdagsbeslut"/>
          </w:pPr>
          <w:r w:rsidRPr="009B062B">
            <w:t>Förslag till riksdagsbeslut</w:t>
          </w:r>
        </w:p>
      </w:sdtContent>
    </w:sdt>
    <w:sdt>
      <w:sdtPr>
        <w:alias w:val="Yrkande 1"/>
        <w:tag w:val="af955dd5-1b9c-4913-9487-ba9ec44fbf6d"/>
        <w:id w:val="1371332831"/>
        <w:lock w:val="sdtLocked"/>
      </w:sdtPr>
      <w:sdtEndPr/>
      <w:sdtContent>
        <w:p w:rsidR="00BD6835" w:rsidRDefault="00796E03" w14:paraId="3FC15942" w14:textId="77777777">
          <w:pPr>
            <w:pStyle w:val="Frslagstext"/>
          </w:pPr>
          <w:r>
            <w:t>Riksdagen ställer sig bakom det som anförs i motionen om att hyresvärdar bör få laglig rätt att förbjuda rökning i fastigheter, och detta tillkännager riksdagen för regeringen.</w:t>
          </w:r>
        </w:p>
      </w:sdtContent>
    </w:sdt>
    <w:sdt>
      <w:sdtPr>
        <w:alias w:val="Yrkande 2"/>
        <w:tag w:val="b737b0da-b650-40e2-8029-9d635cdbf763"/>
        <w:id w:val="1457827635"/>
        <w:lock w:val="sdtLocked"/>
      </w:sdtPr>
      <w:sdtEndPr/>
      <w:sdtContent>
        <w:p w:rsidR="00BD6835" w:rsidRDefault="00796E03" w14:paraId="778A13B6" w14:textId="77777777">
          <w:pPr>
            <w:pStyle w:val="Frslagstext"/>
          </w:pPr>
          <w:r>
            <w:t>Riksdagen ställer sig bakom det som anförs i motionen om att en rätt att förbjuda rökning i fastigheter även omfattar balkonger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806D3391C44FEDA3F3DB44833A94FD"/>
        </w:placeholder>
        <w15:appearance w15:val="hidden"/>
        <w:text/>
      </w:sdtPr>
      <w:sdtEndPr/>
      <w:sdtContent>
        <w:p w:rsidRPr="009B062B" w:rsidR="006D79C9" w:rsidP="00333E95" w:rsidRDefault="006D79C9" w14:paraId="07232C0D" w14:textId="77777777">
          <w:pPr>
            <w:pStyle w:val="Rubrik1"/>
          </w:pPr>
          <w:r>
            <w:t>Motivering</w:t>
          </w:r>
        </w:p>
      </w:sdtContent>
    </w:sdt>
    <w:p w:rsidR="00882FFF" w:rsidP="00882FFF" w:rsidRDefault="00882FFF" w14:paraId="6B5D96CF" w14:textId="77777777">
      <w:pPr>
        <w:pStyle w:val="Normalutanindragellerluft"/>
      </w:pPr>
      <w:r>
        <w:t>Rökning är ett av Sveriges största folkhälsoproblem. Ungefär 12 000 personer dör av rökning, inklusive passiv rökning, varje år. Därutöver leder andras rökning till att många människor som inte tål rök, exempelvis som lider av astma eller allergi, i praktiken får sina liv kraftigt begränsade.</w:t>
      </w:r>
    </w:p>
    <w:p w:rsidR="00882FFF" w:rsidP="00882FFF" w:rsidRDefault="00882FFF" w14:paraId="006F63DC" w14:textId="64B4F540">
      <w:r>
        <w:t xml:space="preserve">En av de vanligaste miljöerna för att ofrivilligt utsättas för rök och röklukt är i den egna bostaden, när grannar röker och röken sprids via </w:t>
      </w:r>
      <w:r>
        <w:lastRenderedPageBreak/>
        <w:t>ventilationssystem och från balkonger. Många hyresvärdar vill införa rökfrihet i sina fastigheter, för de boendes skull och för att s</w:t>
      </w:r>
      <w:r w:rsidR="006B61A7">
        <w:t>kydda fastigheterna. Det är</w:t>
      </w:r>
      <w:r>
        <w:t xml:space="preserve"> dock med dagens lagstiftning inte möjligt att förbjuda rökning för befintliga hyresgäster. När det gäller möjligheten att förbjuda rökning i helt nya fastigheter så är rättsläget osäkert. En rätt för hyresvärdar att förbjuda rökning bör också omfatta balkonger, eftersom det är ett av de områden där människor oftast ofrivilligt utsätts för rök. </w:t>
      </w:r>
    </w:p>
    <w:p w:rsidR="00652B73" w:rsidP="00882FFF" w:rsidRDefault="00882FFF" w14:paraId="4C56AEAF" w14:textId="74FE9E24">
      <w:r>
        <w:t xml:space="preserve">Att hyresvärdar får rätt att förbjuda rökning är en frihetsfråga, främst för de hyresgäster som </w:t>
      </w:r>
      <w:r w:rsidR="006B61A7">
        <w:t>inte ofrivilligt</w:t>
      </w:r>
      <w:r>
        <w:t xml:space="preserve"> ska behöva utsättas för rök, men också för hyresvärdar som bör ha denna möjlighet att skydda sina fastigheter från slitage och behov av röksanering. </w:t>
      </w:r>
    </w:p>
    <w:bookmarkStart w:name="_GoBack" w:id="1"/>
    <w:bookmarkEnd w:id="1"/>
    <w:p w:rsidR="006B61A7" w:rsidP="00882FFF" w:rsidRDefault="006B61A7" w14:paraId="6705B1E1" w14:textId="77777777"/>
    <w:sdt>
      <w:sdtPr>
        <w:alias w:val="CC_Underskrifter"/>
        <w:tag w:val="CC_Underskrifter"/>
        <w:id w:val="583496634"/>
        <w:lock w:val="sdtContentLocked"/>
        <w:placeholder>
          <w:docPart w:val="7FC9B2AA92DA47DB9B932AC108757C00"/>
        </w:placeholder>
        <w15:appearance w15:val="hidden"/>
      </w:sdtPr>
      <w:sdtEndPr>
        <w:rPr>
          <w:i/>
          <w:noProof/>
        </w:rPr>
      </w:sdtEndPr>
      <w:sdtContent>
        <w:p w:rsidR="00CC11BF" w:rsidP="00882FFF" w:rsidRDefault="006B61A7" w14:paraId="34785F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004801AC" w:rsidP="007E0C6D" w:rsidRDefault="004801AC" w14:paraId="4A46011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16609" w14:textId="77777777" w:rsidR="00882FFF" w:rsidRDefault="00882FFF" w:rsidP="000C1CAD">
      <w:pPr>
        <w:spacing w:line="240" w:lineRule="auto"/>
      </w:pPr>
      <w:r>
        <w:separator/>
      </w:r>
    </w:p>
  </w:endnote>
  <w:endnote w:type="continuationSeparator" w:id="0">
    <w:p w14:paraId="5D443B6A" w14:textId="77777777" w:rsidR="00882FFF" w:rsidRDefault="00882F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9472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53B10" w14:textId="3EFBA33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61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64149" w14:textId="77777777" w:rsidR="00882FFF" w:rsidRDefault="00882FFF" w:rsidP="000C1CAD">
      <w:pPr>
        <w:spacing w:line="240" w:lineRule="auto"/>
      </w:pPr>
      <w:r>
        <w:separator/>
      </w:r>
    </w:p>
  </w:footnote>
  <w:footnote w:type="continuationSeparator" w:id="0">
    <w:p w14:paraId="4C6B56E8" w14:textId="77777777" w:rsidR="00882FFF" w:rsidRDefault="00882F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7ADA5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2D96C2" wp14:anchorId="62AE42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B61A7" w14:paraId="39FD6539" w14:textId="77777777">
                          <w:pPr>
                            <w:jc w:val="right"/>
                          </w:pPr>
                          <w:sdt>
                            <w:sdtPr>
                              <w:alias w:val="CC_Noformat_Partikod"/>
                              <w:tag w:val="CC_Noformat_Partikod"/>
                              <w:id w:val="-53464382"/>
                              <w:placeholder>
                                <w:docPart w:val="8E9EAEC04FE24D6881283A1D90D9FC5F"/>
                              </w:placeholder>
                              <w:text/>
                            </w:sdtPr>
                            <w:sdtEndPr/>
                            <w:sdtContent>
                              <w:r w:rsidR="00882FFF">
                                <w:t>MP</w:t>
                              </w:r>
                            </w:sdtContent>
                          </w:sdt>
                          <w:sdt>
                            <w:sdtPr>
                              <w:alias w:val="CC_Noformat_Partinummer"/>
                              <w:tag w:val="CC_Noformat_Partinummer"/>
                              <w:id w:val="-1709555926"/>
                              <w:placeholder>
                                <w:docPart w:val="CE95EDCED64D44CC8337C72F4CC23AD8"/>
                              </w:placeholder>
                              <w:text/>
                            </w:sdtPr>
                            <w:sdtEndPr/>
                            <w:sdtContent>
                              <w:r w:rsidR="00882FFF">
                                <w:t>2624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AE42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B61A7" w14:paraId="39FD6539" w14:textId="77777777">
                    <w:pPr>
                      <w:jc w:val="right"/>
                    </w:pPr>
                    <w:sdt>
                      <w:sdtPr>
                        <w:alias w:val="CC_Noformat_Partikod"/>
                        <w:tag w:val="CC_Noformat_Partikod"/>
                        <w:id w:val="-53464382"/>
                        <w:placeholder>
                          <w:docPart w:val="8E9EAEC04FE24D6881283A1D90D9FC5F"/>
                        </w:placeholder>
                        <w:text/>
                      </w:sdtPr>
                      <w:sdtEndPr/>
                      <w:sdtContent>
                        <w:r w:rsidR="00882FFF">
                          <w:t>MP</w:t>
                        </w:r>
                      </w:sdtContent>
                    </w:sdt>
                    <w:sdt>
                      <w:sdtPr>
                        <w:alias w:val="CC_Noformat_Partinummer"/>
                        <w:tag w:val="CC_Noformat_Partinummer"/>
                        <w:id w:val="-1709555926"/>
                        <w:placeholder>
                          <w:docPart w:val="CE95EDCED64D44CC8337C72F4CC23AD8"/>
                        </w:placeholder>
                        <w:text/>
                      </w:sdtPr>
                      <w:sdtEndPr/>
                      <w:sdtContent>
                        <w:r w:rsidR="00882FFF">
                          <w:t>2624</w:t>
                        </w:r>
                      </w:sdtContent>
                    </w:sdt>
                  </w:p>
                </w:txbxContent>
              </v:textbox>
              <w10:wrap anchorx="page"/>
            </v:shape>
          </w:pict>
        </mc:Fallback>
      </mc:AlternateContent>
    </w:r>
  </w:p>
  <w:p w:rsidRPr="00293C4F" w:rsidR="004F35FE" w:rsidP="00776B74" w:rsidRDefault="004F35FE" w14:paraId="3BC003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61A7" w14:paraId="2B5813AE" w14:textId="77777777">
    <w:pPr>
      <w:jc w:val="right"/>
    </w:pPr>
    <w:sdt>
      <w:sdtPr>
        <w:alias w:val="CC_Noformat_Partikod"/>
        <w:tag w:val="CC_Noformat_Partikod"/>
        <w:id w:val="559911109"/>
        <w:placeholder>
          <w:docPart w:val="CE95EDCED64D44CC8337C72F4CC23AD8"/>
        </w:placeholder>
        <w:text/>
      </w:sdtPr>
      <w:sdtEndPr/>
      <w:sdtContent>
        <w:r w:rsidR="00882FFF">
          <w:t>MP</w:t>
        </w:r>
      </w:sdtContent>
    </w:sdt>
    <w:sdt>
      <w:sdtPr>
        <w:alias w:val="CC_Noformat_Partinummer"/>
        <w:tag w:val="CC_Noformat_Partinummer"/>
        <w:id w:val="1197820850"/>
        <w:placeholder>
          <w:docPart w:val="DefaultPlaceholder_-1854013440"/>
        </w:placeholder>
        <w:text/>
      </w:sdtPr>
      <w:sdtEndPr/>
      <w:sdtContent>
        <w:r w:rsidR="00882FFF">
          <w:t>2624</w:t>
        </w:r>
      </w:sdtContent>
    </w:sdt>
  </w:p>
  <w:p w:rsidR="004F35FE" w:rsidP="00776B74" w:rsidRDefault="004F35FE" w14:paraId="6CF7CC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61A7" w14:paraId="2F853D03" w14:textId="77777777">
    <w:pPr>
      <w:jc w:val="right"/>
    </w:pPr>
    <w:sdt>
      <w:sdtPr>
        <w:alias w:val="CC_Noformat_Partikod"/>
        <w:tag w:val="CC_Noformat_Partikod"/>
        <w:id w:val="1471015553"/>
        <w:text/>
      </w:sdtPr>
      <w:sdtEndPr/>
      <w:sdtContent>
        <w:r w:rsidR="00882FFF">
          <w:t>MP</w:t>
        </w:r>
      </w:sdtContent>
    </w:sdt>
    <w:sdt>
      <w:sdtPr>
        <w:alias w:val="CC_Noformat_Partinummer"/>
        <w:tag w:val="CC_Noformat_Partinummer"/>
        <w:id w:val="-2014525982"/>
        <w:text/>
      </w:sdtPr>
      <w:sdtEndPr/>
      <w:sdtContent>
        <w:r w:rsidR="00882FFF">
          <w:t>2624</w:t>
        </w:r>
      </w:sdtContent>
    </w:sdt>
  </w:p>
  <w:p w:rsidR="004F35FE" w:rsidP="00A314CF" w:rsidRDefault="006B61A7" w14:paraId="258266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B61A7" w14:paraId="169D180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B61A7" w14:paraId="23AFD1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:3026</w:t>
        </w:r>
      </w:sdtContent>
    </w:sdt>
  </w:p>
  <w:p w:rsidR="004F35FE" w:rsidP="00E03A3D" w:rsidRDefault="006B61A7" w14:paraId="2B044F13" w14:textId="77777777">
    <w:pPr>
      <w:pStyle w:val="Motionr"/>
    </w:pPr>
    <w:sdt>
      <w:sdtPr>
        <w:alias w:val="CC_Noformat_Avtext"/>
        <w:tag w:val="CC_Noformat_Avtext"/>
        <w:id w:val="-2020768203"/>
        <w:lock w:val="sdtContentLocked"/>
        <w15:appearance w15:val="hidden"/>
        <w:text/>
      </w:sdtPr>
      <w:sdtEndPr/>
      <w:sdtContent>
        <w:r>
          <w:t>av Stefan Nilsson (MP)</w:t>
        </w:r>
      </w:sdtContent>
    </w:sdt>
  </w:p>
  <w:sdt>
    <w:sdtPr>
      <w:alias w:val="CC_Noformat_Rubtext"/>
      <w:tag w:val="CC_Noformat_Rubtext"/>
      <w:id w:val="-218060500"/>
      <w:lock w:val="sdtLocked"/>
      <w15:appearance w15:val="hidden"/>
      <w:text/>
    </w:sdtPr>
    <w:sdtEndPr/>
    <w:sdtContent>
      <w:p w:rsidR="004F35FE" w:rsidP="00283E0F" w:rsidRDefault="00882FFF" w14:paraId="5F5A5B40" w14:textId="77777777">
        <w:pPr>
          <w:pStyle w:val="FSHRub2"/>
        </w:pPr>
        <w:r>
          <w:t xml:space="preserve">Rättighet för hyresvärdar att förbjuda rökning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286B8D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FF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9E"/>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0F4"/>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1A7"/>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6E03"/>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FF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5975"/>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835"/>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351"/>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E57CBC"/>
  <w15:chartTrackingRefBased/>
  <w15:docId w15:val="{75DA030A-3E0A-4C7C-875E-16AE6D01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61359FEEA54B85B70A432D024DB649"/>
        <w:category>
          <w:name w:val="Allmänt"/>
          <w:gallery w:val="placeholder"/>
        </w:category>
        <w:types>
          <w:type w:val="bbPlcHdr"/>
        </w:types>
        <w:behaviors>
          <w:behavior w:val="content"/>
        </w:behaviors>
        <w:guid w:val="{556316DA-774E-4F28-B282-B7CB9BC51B4D}"/>
      </w:docPartPr>
      <w:docPartBody>
        <w:p w:rsidR="00582F71" w:rsidRDefault="00702345">
          <w:pPr>
            <w:pStyle w:val="1F61359FEEA54B85B70A432D024DB649"/>
          </w:pPr>
          <w:r w:rsidRPr="005A0A93">
            <w:rPr>
              <w:rStyle w:val="Platshllartext"/>
            </w:rPr>
            <w:t>Förslag till riksdagsbeslut</w:t>
          </w:r>
        </w:p>
      </w:docPartBody>
    </w:docPart>
    <w:docPart>
      <w:docPartPr>
        <w:name w:val="64806D3391C44FEDA3F3DB44833A94FD"/>
        <w:category>
          <w:name w:val="Allmänt"/>
          <w:gallery w:val="placeholder"/>
        </w:category>
        <w:types>
          <w:type w:val="bbPlcHdr"/>
        </w:types>
        <w:behaviors>
          <w:behavior w:val="content"/>
        </w:behaviors>
        <w:guid w:val="{97B2C0B9-CBAC-42E4-A276-388F16DCD14C}"/>
      </w:docPartPr>
      <w:docPartBody>
        <w:p w:rsidR="00582F71" w:rsidRDefault="00702345">
          <w:pPr>
            <w:pStyle w:val="64806D3391C44FEDA3F3DB44833A94FD"/>
          </w:pPr>
          <w:r w:rsidRPr="005A0A93">
            <w:rPr>
              <w:rStyle w:val="Platshllartext"/>
            </w:rPr>
            <w:t>Motivering</w:t>
          </w:r>
        </w:p>
      </w:docPartBody>
    </w:docPart>
    <w:docPart>
      <w:docPartPr>
        <w:name w:val="8E9EAEC04FE24D6881283A1D90D9FC5F"/>
        <w:category>
          <w:name w:val="Allmänt"/>
          <w:gallery w:val="placeholder"/>
        </w:category>
        <w:types>
          <w:type w:val="bbPlcHdr"/>
        </w:types>
        <w:behaviors>
          <w:behavior w:val="content"/>
        </w:behaviors>
        <w:guid w:val="{ACCA029D-3909-4E1E-88C0-31DCED18E774}"/>
      </w:docPartPr>
      <w:docPartBody>
        <w:p w:rsidR="00582F71" w:rsidRDefault="00702345">
          <w:pPr>
            <w:pStyle w:val="8E9EAEC04FE24D6881283A1D90D9FC5F"/>
          </w:pPr>
          <w:r>
            <w:rPr>
              <w:rStyle w:val="Platshllartext"/>
            </w:rPr>
            <w:t xml:space="preserve"> </w:t>
          </w:r>
        </w:p>
      </w:docPartBody>
    </w:docPart>
    <w:docPart>
      <w:docPartPr>
        <w:name w:val="CE95EDCED64D44CC8337C72F4CC23AD8"/>
        <w:category>
          <w:name w:val="Allmänt"/>
          <w:gallery w:val="placeholder"/>
        </w:category>
        <w:types>
          <w:type w:val="bbPlcHdr"/>
        </w:types>
        <w:behaviors>
          <w:behavior w:val="content"/>
        </w:behaviors>
        <w:guid w:val="{B3A336ED-7C99-4C2A-B6AC-999F383B95E1}"/>
      </w:docPartPr>
      <w:docPartBody>
        <w:p w:rsidR="00582F71" w:rsidRDefault="00702345">
          <w:pPr>
            <w:pStyle w:val="CE95EDCED64D44CC8337C72F4CC23AD8"/>
          </w:pPr>
          <w:r>
            <w:t xml:space="preserve"> </w:t>
          </w:r>
        </w:p>
      </w:docPartBody>
    </w:docPart>
    <w:docPart>
      <w:docPartPr>
        <w:name w:val="DefaultPlaceholder_-1854013440"/>
        <w:category>
          <w:name w:val="Allmänt"/>
          <w:gallery w:val="placeholder"/>
        </w:category>
        <w:types>
          <w:type w:val="bbPlcHdr"/>
        </w:types>
        <w:behaviors>
          <w:behavior w:val="content"/>
        </w:behaviors>
        <w:guid w:val="{5F4008DF-81B4-4EA8-A042-306D401A1EC1}"/>
      </w:docPartPr>
      <w:docPartBody>
        <w:p w:rsidR="00582F71" w:rsidRDefault="00702345">
          <w:r w:rsidRPr="0025324D">
            <w:rPr>
              <w:rStyle w:val="Platshllartext"/>
            </w:rPr>
            <w:t>Klicka eller tryck här för att ange text.</w:t>
          </w:r>
        </w:p>
      </w:docPartBody>
    </w:docPart>
    <w:docPart>
      <w:docPartPr>
        <w:name w:val="7FC9B2AA92DA47DB9B932AC108757C00"/>
        <w:category>
          <w:name w:val="Allmänt"/>
          <w:gallery w:val="placeholder"/>
        </w:category>
        <w:types>
          <w:type w:val="bbPlcHdr"/>
        </w:types>
        <w:behaviors>
          <w:behavior w:val="content"/>
        </w:behaviors>
        <w:guid w:val="{81051BF3-FB4C-42BA-BB5F-C73B5B91615C}"/>
      </w:docPartPr>
      <w:docPartBody>
        <w:p w:rsidR="00025D7A" w:rsidRDefault="00025D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45"/>
    <w:rsid w:val="00025D7A"/>
    <w:rsid w:val="00582F71"/>
    <w:rsid w:val="00702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2345"/>
    <w:rPr>
      <w:color w:val="F4B083" w:themeColor="accent2" w:themeTint="99"/>
    </w:rPr>
  </w:style>
  <w:style w:type="paragraph" w:customStyle="1" w:styleId="1F61359FEEA54B85B70A432D024DB649">
    <w:name w:val="1F61359FEEA54B85B70A432D024DB649"/>
  </w:style>
  <w:style w:type="paragraph" w:customStyle="1" w:styleId="43DCE7A1ACFC4BCCB870390880697574">
    <w:name w:val="43DCE7A1ACFC4BCCB870390880697574"/>
  </w:style>
  <w:style w:type="paragraph" w:customStyle="1" w:styleId="DDF3F109DC9C40A1BCB0DC3480560BCD">
    <w:name w:val="DDF3F109DC9C40A1BCB0DC3480560BCD"/>
  </w:style>
  <w:style w:type="paragraph" w:customStyle="1" w:styleId="64806D3391C44FEDA3F3DB44833A94FD">
    <w:name w:val="64806D3391C44FEDA3F3DB44833A94FD"/>
  </w:style>
  <w:style w:type="paragraph" w:customStyle="1" w:styleId="2FB4CCD2FD054A549C046C9FCFFC193A">
    <w:name w:val="2FB4CCD2FD054A549C046C9FCFFC193A"/>
  </w:style>
  <w:style w:type="paragraph" w:customStyle="1" w:styleId="8E9EAEC04FE24D6881283A1D90D9FC5F">
    <w:name w:val="8E9EAEC04FE24D6881283A1D90D9FC5F"/>
  </w:style>
  <w:style w:type="paragraph" w:customStyle="1" w:styleId="CE95EDCED64D44CC8337C72F4CC23AD8">
    <w:name w:val="CE95EDCED64D44CC8337C72F4CC23A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4D9FC6-88C7-4858-A8CF-BDBF3BD57017}"/>
</file>

<file path=customXml/itemProps2.xml><?xml version="1.0" encoding="utf-8"?>
<ds:datastoreItem xmlns:ds="http://schemas.openxmlformats.org/officeDocument/2006/customXml" ds:itemID="{989938DC-ECB7-41CA-8F38-C5BDB22DAC0D}"/>
</file>

<file path=customXml/itemProps3.xml><?xml version="1.0" encoding="utf-8"?>
<ds:datastoreItem xmlns:ds="http://schemas.openxmlformats.org/officeDocument/2006/customXml" ds:itemID="{6E742872-7352-44AD-A591-3FADC5BBA580}"/>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1379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