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E69CA9F95242BE9FC2CE4D0A07B2D9"/>
        </w:placeholder>
        <w:text/>
      </w:sdtPr>
      <w:sdtEndPr/>
      <w:sdtContent>
        <w:p w:rsidRPr="009B062B" w:rsidR="00AF30DD" w:rsidP="00F67F1F" w:rsidRDefault="00AF30DD" w14:paraId="5331A167" w14:textId="77777777">
          <w:pPr>
            <w:pStyle w:val="Rubrik1"/>
            <w:spacing w:after="300"/>
          </w:pPr>
          <w:r w:rsidRPr="009B062B">
            <w:t>Förslag till riksdagsbeslut</w:t>
          </w:r>
        </w:p>
      </w:sdtContent>
    </w:sdt>
    <w:sdt>
      <w:sdtPr>
        <w:alias w:val="Yrkande 1"/>
        <w:tag w:val="c83a6381-0d03-4dcd-b621-1f3fd9a09869"/>
        <w:id w:val="352227010"/>
        <w:lock w:val="sdtLocked"/>
      </w:sdtPr>
      <w:sdtEndPr/>
      <w:sdtContent>
        <w:p w:rsidR="00061EA6" w:rsidRDefault="00620E30" w14:paraId="0A83CE8A" w14:textId="77777777">
          <w:pPr>
            <w:pStyle w:val="Frslagstext"/>
            <w:numPr>
              <w:ilvl w:val="0"/>
              <w:numId w:val="0"/>
            </w:numPr>
          </w:pPr>
          <w:r>
            <w:t>Riksdagen ställer sig bakom det som anförs i motionen om att överväga att genomföra nödvändiga åtgärder på järnvägen mellan Borås, Mark och Varberg för att kunna öka hastigheten på 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DA0B129E114CCB9631B5C8698F62CB"/>
        </w:placeholder>
        <w:text/>
      </w:sdtPr>
      <w:sdtEndPr/>
      <w:sdtContent>
        <w:p w:rsidRPr="009B062B" w:rsidR="006D79C9" w:rsidP="00333E95" w:rsidRDefault="006D79C9" w14:paraId="3CE7D990" w14:textId="77777777">
          <w:pPr>
            <w:pStyle w:val="Rubrik1"/>
          </w:pPr>
          <w:r>
            <w:t>Motivering</w:t>
          </w:r>
        </w:p>
      </w:sdtContent>
    </w:sdt>
    <w:bookmarkEnd w:displacedByCustomXml="prev" w:id="3"/>
    <w:bookmarkEnd w:displacedByCustomXml="prev" w:id="4"/>
    <w:p w:rsidR="00422B9E" w:rsidP="008E0FE2" w:rsidRDefault="008B65AC" w14:paraId="2592342B" w14:textId="1CF64FF1">
      <w:pPr>
        <w:pStyle w:val="Normalutanindragellerluft"/>
      </w:pPr>
      <w:r>
        <w:t xml:space="preserve">Att kunna resa hållbart till och från utbildning, arbete och fritidsaktivitet är viktigt för </w:t>
      </w:r>
      <w:r w:rsidR="00900B25">
        <w:t xml:space="preserve">både </w:t>
      </w:r>
      <w:r>
        <w:t>människor</w:t>
      </w:r>
      <w:r w:rsidR="00900B25">
        <w:t xml:space="preserve"> och miljö</w:t>
      </w:r>
      <w:r>
        <w:t xml:space="preserve">. Mellan augusti 2021 och augusti 2022 var järnvägen mellan Borås och Varberg (Viskadalsbanan) stängd för </w:t>
      </w:r>
      <w:r w:rsidR="00900B25">
        <w:t xml:space="preserve">en omfattande </w:t>
      </w:r>
      <w:r>
        <w:t>upprustning</w:t>
      </w:r>
      <w:r w:rsidR="00900B25">
        <w:t xml:space="preserve"> d</w:t>
      </w:r>
      <w:r>
        <w:t xml:space="preserve">å </w:t>
      </w:r>
      <w:r w:rsidR="00900B25">
        <w:t xml:space="preserve">det </w:t>
      </w:r>
      <w:r>
        <w:t xml:space="preserve">byttes slipers, räls och kontaktledningar. </w:t>
      </w:r>
      <w:r w:rsidR="00542732">
        <w:t xml:space="preserve">Dessutom sattes det upp </w:t>
      </w:r>
      <w:r>
        <w:t xml:space="preserve">nya skyltar </w:t>
      </w:r>
      <w:r w:rsidR="00542732">
        <w:t xml:space="preserve">vid alla stationer </w:t>
      </w:r>
      <w:r w:rsidR="009E0F9E">
        <w:t xml:space="preserve">och </w:t>
      </w:r>
      <w:r w:rsidR="00542732">
        <w:t xml:space="preserve">digitala </w:t>
      </w:r>
      <w:r w:rsidR="009E0F9E">
        <w:t xml:space="preserve">tavlor som talar om hur tågen går och </w:t>
      </w:r>
      <w:r w:rsidR="00542732">
        <w:t xml:space="preserve">vid </w:t>
      </w:r>
      <w:r w:rsidR="009E0F9E">
        <w:t xml:space="preserve">vilka tider. </w:t>
      </w:r>
      <w:r w:rsidR="00542732">
        <w:t xml:space="preserve">Upprustningen </w:t>
      </w:r>
      <w:r w:rsidR="009E0F9E">
        <w:t>var efterlängta</w:t>
      </w:r>
      <w:r w:rsidR="00F67F1F">
        <w:t>d</w:t>
      </w:r>
      <w:r w:rsidR="009E0F9E">
        <w:t xml:space="preserve"> då banan under många år haft </w:t>
      </w:r>
      <w:r w:rsidR="00542732">
        <w:t xml:space="preserve">ett kraftigt </w:t>
      </w:r>
      <w:r w:rsidR="009E0F9E">
        <w:t xml:space="preserve">eftersatt underhåll. </w:t>
      </w:r>
      <w:r w:rsidR="00542732">
        <w:t xml:space="preserve">Nu är persontrafiken igång igen och under </w:t>
      </w:r>
      <w:r w:rsidR="009E0F9E">
        <w:t xml:space="preserve">hösten 2022 trafikeras banan </w:t>
      </w:r>
      <w:r w:rsidR="00542732">
        <w:t xml:space="preserve">också </w:t>
      </w:r>
      <w:r w:rsidR="009E0F9E">
        <w:t xml:space="preserve">av </w:t>
      </w:r>
      <w:r w:rsidR="00542732">
        <w:t xml:space="preserve">många </w:t>
      </w:r>
      <w:r w:rsidR="009E0F9E">
        <w:t xml:space="preserve">godståg då den används som omledningsbana </w:t>
      </w:r>
      <w:r w:rsidR="00542732">
        <w:t xml:space="preserve">under </w:t>
      </w:r>
      <w:r w:rsidR="009E0F9E">
        <w:t>renovering och byggnation av järnvägen i Göteborg</w:t>
      </w:r>
      <w:r w:rsidR="00542732">
        <w:t>.</w:t>
      </w:r>
      <w:r w:rsidR="009E0F9E">
        <w:t xml:space="preserve"> </w:t>
      </w:r>
    </w:p>
    <w:p w:rsidR="009E01D0" w:rsidP="009E01D0" w:rsidRDefault="009E0F9E" w14:paraId="6440F895" w14:textId="7791BD8C">
      <w:r>
        <w:t xml:space="preserve">Det är fortsatt så att mellan Borås och Varberg finns </w:t>
      </w:r>
      <w:r w:rsidR="00542732">
        <w:t xml:space="preserve">nästan 200 plankorsningar över järnvägen varav de allra flesta är </w:t>
      </w:r>
      <w:r>
        <w:t>obevakade. Detta medför att banan</w:t>
      </w:r>
      <w:r w:rsidR="00542732">
        <w:t xml:space="preserve"> även fortsättnings</w:t>
      </w:r>
      <w:r w:rsidR="00846F7D">
        <w:softHyphen/>
      </w:r>
      <w:r w:rsidR="00542732">
        <w:t>vis får köra med reducerad hastighet om 80</w:t>
      </w:r>
      <w:r w:rsidR="009F0A57">
        <w:t> </w:t>
      </w:r>
      <w:r w:rsidR="00542732">
        <w:t xml:space="preserve">km/h trots att den är </w:t>
      </w:r>
      <w:r>
        <w:t>byggd för att tågen ska kunna köra i 110</w:t>
      </w:r>
      <w:r w:rsidR="009F0A57">
        <w:t>–</w:t>
      </w:r>
      <w:r>
        <w:t>120</w:t>
      </w:r>
      <w:r w:rsidR="009F0A57">
        <w:t> </w:t>
      </w:r>
      <w:r>
        <w:t>km/h</w:t>
      </w:r>
      <w:r w:rsidR="00542732">
        <w:t>.</w:t>
      </w:r>
      <w:r w:rsidR="009E01D0">
        <w:t xml:space="preserve"> </w:t>
      </w:r>
      <w:r w:rsidR="00542732">
        <w:t>För Borås, Mark och Varberg är järnvägen en viktig del i att kunna förstora kommunernas arbetsmarknadsregioner, men en avgörande faktor är</w:t>
      </w:r>
      <w:r w:rsidR="009F0A57">
        <w:t xml:space="preserve"> att</w:t>
      </w:r>
      <w:r w:rsidR="00542732">
        <w:t xml:space="preserve"> få ner restiden mellan Borås och Varberg så att människor också vill och kan välja tåget.</w:t>
      </w:r>
    </w:p>
    <w:p w:rsidR="009E01D0" w:rsidP="009E01D0" w:rsidRDefault="009E01D0" w14:paraId="47EBA0B4" w14:textId="7BD40CC5">
      <w:r>
        <w:t>Ett av problemen på Viskadalsbanan är också den bristande säkerheten som det stora antalet plankorsningar medför. De obevakade övergångarna skapar osäkerhet och otrygghet hos tågpersonal, passagerare och trafikanter som måste korsa järnvägen.</w:t>
      </w:r>
    </w:p>
    <w:p w:rsidR="009E01D0" w:rsidP="009E01D0" w:rsidRDefault="009E01D0" w14:paraId="56417EC1" w14:textId="77777777">
      <w:r>
        <w:t xml:space="preserve">För att korta ner restiden är det även viktigt att fler avgångar kan komma in på Viskadalsbanan. Idag finns mötesspår för tåg i Skene, Horred och Veddige. Spåret i Horred används dock inte för detta ändamål så inga möteståg tas emot i Horred. Genom att planera in för fler mötesspår på stationerna i Kinna, Fritsla och Björketorp kan också </w:t>
      </w:r>
      <w:r>
        <w:lastRenderedPageBreak/>
        <w:t xml:space="preserve">fler avgångar planeras in och tillgängligheten kan öka. Vid samtliga stationer behöver också plattformarna förlängas så att längre tåg kan köra och fler människor därmed välja tåget som färdmedel. </w:t>
      </w:r>
    </w:p>
    <w:p w:rsidR="009E0F9E" w:rsidP="009E01D0" w:rsidRDefault="009E0F9E" w14:paraId="0755575E" w14:textId="0B97B683">
      <w:r>
        <w:t xml:space="preserve">Trafikverket har i uppdrag att jobba med att stänga obevakade järnvägsövergångar. Detta är ett arbete som enligt oss måste snabbas på och få större utrymme, både budgetmässigt </w:t>
      </w:r>
      <w:r w:rsidR="00F964B8">
        <w:t>och</w:t>
      </w:r>
      <w:r>
        <w:t xml:space="preserve"> i </w:t>
      </w:r>
      <w:r w:rsidR="00F964B8">
        <w:t>prioriteringsmässigt</w:t>
      </w:r>
      <w:r w:rsidR="009E01D0">
        <w:t xml:space="preserve"> samt kompletteras med ytterligare uppdrag för att öka såväl hastigheten som säkerheten på banan</w:t>
      </w:r>
      <w:r>
        <w:t xml:space="preserve">. Det är </w:t>
      </w:r>
      <w:r w:rsidR="009E01D0">
        <w:t>fyra</w:t>
      </w:r>
      <w:r>
        <w:t xml:space="preserve"> delar i det som är </w:t>
      </w:r>
      <w:r w:rsidR="00F964B8">
        <w:t>särskilt viktiga:</w:t>
      </w:r>
    </w:p>
    <w:p w:rsidR="009E0F9E" w:rsidP="00846F7D" w:rsidRDefault="009E0F9E" w14:paraId="70055AE2" w14:textId="7DB8EBA6">
      <w:pPr>
        <w:pStyle w:val="ListaNummer"/>
      </w:pPr>
      <w:r>
        <w:t xml:space="preserve">Att stänga så många övergångar som möjligt och samla överfarter där bommar </w:t>
      </w:r>
      <w:r w:rsidR="00F964B8">
        <w:t>samt</w:t>
      </w:r>
      <w:r>
        <w:t xml:space="preserve"> ljud</w:t>
      </w:r>
      <w:r w:rsidR="00F964B8">
        <w:t xml:space="preserve">- och </w:t>
      </w:r>
      <w:r>
        <w:t xml:space="preserve">ljussignaler finns. Detta ska ske i diskussion och samarbete med berörda markägare längs med banan så att det fortsatt </w:t>
      </w:r>
      <w:r w:rsidR="00F964B8">
        <w:t xml:space="preserve">finns goda förutsättningar att </w:t>
      </w:r>
      <w:r>
        <w:t>driva jordbruk i Viskadalen.</w:t>
      </w:r>
    </w:p>
    <w:p w:rsidR="00486889" w:rsidP="00846F7D" w:rsidRDefault="009E0F9E" w14:paraId="288C0FBD" w14:textId="3A352E0D">
      <w:pPr>
        <w:pStyle w:val="ListaNummer"/>
      </w:pPr>
      <w:r>
        <w:t xml:space="preserve">Att </w:t>
      </w:r>
      <w:r w:rsidR="00486889">
        <w:t xml:space="preserve">i möjligaste mån </w:t>
      </w:r>
      <w:r w:rsidR="00F964B8">
        <w:t>bygga bort plankorsningar och göra dem planskilda för att</w:t>
      </w:r>
      <w:r w:rsidR="00486889">
        <w:t xml:space="preserve"> </w:t>
      </w:r>
      <w:r w:rsidR="00F964B8">
        <w:t>öka säkerheten för</w:t>
      </w:r>
      <w:r w:rsidR="00486889">
        <w:t xml:space="preserve"> korsande trafik</w:t>
      </w:r>
      <w:r w:rsidR="009F0A57">
        <w:t>.</w:t>
      </w:r>
    </w:p>
    <w:p w:rsidR="009E01D0" w:rsidP="00846F7D" w:rsidRDefault="00486889" w14:paraId="547B8B28" w14:textId="77777777">
      <w:pPr>
        <w:pStyle w:val="ListaNummer"/>
      </w:pPr>
      <w:r>
        <w:t xml:space="preserve">Att komplettera banan med </w:t>
      </w:r>
      <w:r w:rsidR="009E01D0">
        <w:t>ytterligare mötesspår för att undvika flaskhalseffekter.</w:t>
      </w:r>
    </w:p>
    <w:p w:rsidR="00486889" w:rsidP="00846F7D" w:rsidRDefault="00486889" w14:paraId="78ACB5B5" w14:textId="22965726">
      <w:pPr>
        <w:pStyle w:val="ListaNummer"/>
      </w:pPr>
      <w:r>
        <w:t>Att öka hastigheten på banan allteftersom nödvändiga åtgärder utförs för att på så vis kunna få ner pendlingstiden för hela eller delar av sträckan.</w:t>
      </w:r>
    </w:p>
    <w:p w:rsidR="009E01D0" w:rsidP="00846F7D" w:rsidRDefault="009E01D0" w14:paraId="7C9A0991" w14:textId="365AF824">
      <w:pPr>
        <w:pStyle w:val="ListaNummer"/>
      </w:pPr>
      <w:r>
        <w:t>Att förlänga p</w:t>
      </w:r>
      <w:r w:rsidR="00976719">
        <w:t>lattformarna för att möjliggöra för längre tåg med högre kapacitet.</w:t>
      </w:r>
    </w:p>
    <w:p w:rsidRPr="009E0F9E" w:rsidR="00277C4D" w:rsidP="00846F7D" w:rsidRDefault="00277C4D" w14:paraId="49176309" w14:textId="25346E2F">
      <w:pPr>
        <w:pStyle w:val="Normalutanindragellerluft"/>
      </w:pPr>
      <w:r>
        <w:t xml:space="preserve">För Centerpartiet är det viktigt att man ska kunna bo, leva och arbeta i hela landet. Där det idag finns stopp längs Viskadalsbanan vill vi att det </w:t>
      </w:r>
      <w:r w:rsidR="00976719">
        <w:t xml:space="preserve">även </w:t>
      </w:r>
      <w:r>
        <w:t xml:space="preserve">fortsatt ska göra det för att tillgängligheten med stationer </w:t>
      </w:r>
      <w:r w:rsidR="00976719">
        <w:t xml:space="preserve">ska vara </w:t>
      </w:r>
      <w:r>
        <w:t>fortsatt hög</w:t>
      </w:r>
      <w:r w:rsidR="00976719">
        <w:t xml:space="preserve">. Genom ökad hastighet, fler </w:t>
      </w:r>
      <w:r>
        <w:t xml:space="preserve">mötesspår </w:t>
      </w:r>
      <w:r w:rsidR="00976719">
        <w:t>och längre plattformar möjliggör vi för fler människor att välja tåget för pendling till arbete, studier och fritidsaktiviteter</w:t>
      </w:r>
      <w:r>
        <w:t xml:space="preserve">. </w:t>
      </w:r>
    </w:p>
    <w:sdt>
      <w:sdtPr>
        <w:alias w:val="CC_Underskrifter"/>
        <w:tag w:val="CC_Underskrifter"/>
        <w:id w:val="583496634"/>
        <w:lock w:val="sdtContentLocked"/>
        <w:placeholder>
          <w:docPart w:val="A7B656F51AC3422D857822D763430A2F"/>
        </w:placeholder>
      </w:sdtPr>
      <w:sdtEndPr/>
      <w:sdtContent>
        <w:p w:rsidR="00F67F1F" w:rsidP="00F24321" w:rsidRDefault="00F67F1F" w14:paraId="6BF5741D" w14:textId="77777777"/>
        <w:p w:rsidRPr="008E0FE2" w:rsidR="004801AC" w:rsidP="00F24321" w:rsidRDefault="00846F7D" w14:paraId="373226C5" w14:textId="748044F3"/>
      </w:sdtContent>
    </w:sdt>
    <w:tbl>
      <w:tblPr>
        <w:tblW w:w="5000" w:type="pct"/>
        <w:tblLook w:val="04A0" w:firstRow="1" w:lastRow="0" w:firstColumn="1" w:lastColumn="0" w:noHBand="0" w:noVBand="1"/>
        <w:tblCaption w:val="underskrifter"/>
      </w:tblPr>
      <w:tblGrid>
        <w:gridCol w:w="4252"/>
        <w:gridCol w:w="4252"/>
      </w:tblGrid>
      <w:tr w:rsidR="00061EA6" w14:paraId="49951B20" w14:textId="77777777">
        <w:trPr>
          <w:cantSplit/>
        </w:trPr>
        <w:tc>
          <w:tcPr>
            <w:tcW w:w="50" w:type="pct"/>
            <w:vAlign w:val="bottom"/>
          </w:tcPr>
          <w:p w:rsidR="00061EA6" w:rsidRDefault="00620E30" w14:paraId="0A6D3BCE" w14:textId="77777777">
            <w:pPr>
              <w:pStyle w:val="Underskrifter"/>
            </w:pPr>
            <w:r>
              <w:t>Mikael Larsson (C)</w:t>
            </w:r>
          </w:p>
        </w:tc>
        <w:tc>
          <w:tcPr>
            <w:tcW w:w="50" w:type="pct"/>
            <w:vAlign w:val="bottom"/>
          </w:tcPr>
          <w:p w:rsidR="00061EA6" w:rsidRDefault="00620E30" w14:paraId="1B9BF866" w14:textId="77777777">
            <w:pPr>
              <w:pStyle w:val="Underskrifter"/>
            </w:pPr>
            <w:r>
              <w:t>Christofer Bergenblock (C)</w:t>
            </w:r>
          </w:p>
        </w:tc>
      </w:tr>
    </w:tbl>
    <w:p w:rsidR="00C711A9" w:rsidRDefault="00C711A9" w14:paraId="71182E87" w14:textId="77777777"/>
    <w:sectPr w:rsidR="00C711A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F554" w14:textId="77777777" w:rsidR="008B65AC" w:rsidRDefault="008B65AC" w:rsidP="000C1CAD">
      <w:pPr>
        <w:spacing w:line="240" w:lineRule="auto"/>
      </w:pPr>
      <w:r>
        <w:separator/>
      </w:r>
    </w:p>
  </w:endnote>
  <w:endnote w:type="continuationSeparator" w:id="0">
    <w:p w14:paraId="64B130BF" w14:textId="77777777" w:rsidR="008B65AC" w:rsidRDefault="008B6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6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4C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CA9C" w14:textId="1ED3ECDD" w:rsidR="00262EA3" w:rsidRPr="00F24321" w:rsidRDefault="00262EA3" w:rsidP="00F24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3164" w14:textId="77777777" w:rsidR="008B65AC" w:rsidRDefault="008B65AC" w:rsidP="000C1CAD">
      <w:pPr>
        <w:spacing w:line="240" w:lineRule="auto"/>
      </w:pPr>
      <w:r>
        <w:separator/>
      </w:r>
    </w:p>
  </w:footnote>
  <w:footnote w:type="continuationSeparator" w:id="0">
    <w:p w14:paraId="48705438" w14:textId="77777777" w:rsidR="008B65AC" w:rsidRDefault="008B65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1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A3B66" wp14:editId="53457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993AC" w14:textId="77777777" w:rsidR="00262EA3" w:rsidRDefault="00846F7D" w:rsidP="008103B5">
                          <w:pPr>
                            <w:jc w:val="right"/>
                          </w:pPr>
                          <w:sdt>
                            <w:sdtPr>
                              <w:alias w:val="CC_Noformat_Partikod"/>
                              <w:tag w:val="CC_Noformat_Partikod"/>
                              <w:id w:val="-53464382"/>
                              <w:text/>
                            </w:sdtPr>
                            <w:sdtEndPr/>
                            <w:sdtContent>
                              <w:r w:rsidR="008B65A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A3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993AC" w14:textId="77777777" w:rsidR="00262EA3" w:rsidRDefault="00846F7D" w:rsidP="008103B5">
                    <w:pPr>
                      <w:jc w:val="right"/>
                    </w:pPr>
                    <w:sdt>
                      <w:sdtPr>
                        <w:alias w:val="CC_Noformat_Partikod"/>
                        <w:tag w:val="CC_Noformat_Partikod"/>
                        <w:id w:val="-53464382"/>
                        <w:text/>
                      </w:sdtPr>
                      <w:sdtEndPr/>
                      <w:sdtContent>
                        <w:r w:rsidR="008B65A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DE7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D5A6" w14:textId="77777777" w:rsidR="00262EA3" w:rsidRDefault="00262EA3" w:rsidP="008563AC">
    <w:pPr>
      <w:jc w:val="right"/>
    </w:pPr>
  </w:p>
  <w:p w14:paraId="0E3B27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53B1" w14:textId="77777777" w:rsidR="00262EA3" w:rsidRDefault="00846F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EA3EAE" wp14:editId="77736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8A8A1" w14:textId="77777777" w:rsidR="00262EA3" w:rsidRDefault="00846F7D" w:rsidP="00A314CF">
    <w:pPr>
      <w:pStyle w:val="FSHNormal"/>
      <w:spacing w:before="40"/>
    </w:pPr>
    <w:sdt>
      <w:sdtPr>
        <w:alias w:val="CC_Noformat_Motionstyp"/>
        <w:tag w:val="CC_Noformat_Motionstyp"/>
        <w:id w:val="1162973129"/>
        <w:lock w:val="sdtContentLocked"/>
        <w15:appearance w15:val="hidden"/>
        <w:text/>
      </w:sdtPr>
      <w:sdtEndPr/>
      <w:sdtContent>
        <w:r w:rsidR="00F24321">
          <w:t>Enskild motion</w:t>
        </w:r>
      </w:sdtContent>
    </w:sdt>
    <w:r w:rsidR="00821B36">
      <w:t xml:space="preserve"> </w:t>
    </w:r>
    <w:sdt>
      <w:sdtPr>
        <w:alias w:val="CC_Noformat_Partikod"/>
        <w:tag w:val="CC_Noformat_Partikod"/>
        <w:id w:val="1471015553"/>
        <w:text/>
      </w:sdtPr>
      <w:sdtEndPr/>
      <w:sdtContent>
        <w:r w:rsidR="008B65AC">
          <w:t>C</w:t>
        </w:r>
      </w:sdtContent>
    </w:sdt>
    <w:sdt>
      <w:sdtPr>
        <w:alias w:val="CC_Noformat_Partinummer"/>
        <w:tag w:val="CC_Noformat_Partinummer"/>
        <w:id w:val="-2014525982"/>
        <w:showingPlcHdr/>
        <w:text/>
      </w:sdtPr>
      <w:sdtEndPr/>
      <w:sdtContent>
        <w:r w:rsidR="00821B36">
          <w:t xml:space="preserve"> </w:t>
        </w:r>
      </w:sdtContent>
    </w:sdt>
  </w:p>
  <w:p w14:paraId="507A2817" w14:textId="77777777" w:rsidR="00262EA3" w:rsidRPr="008227B3" w:rsidRDefault="00846F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0E114" w14:textId="77777777" w:rsidR="00262EA3" w:rsidRPr="008227B3" w:rsidRDefault="00846F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32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4321">
          <w:t>:1923</w:t>
        </w:r>
      </w:sdtContent>
    </w:sdt>
  </w:p>
  <w:p w14:paraId="14A7BD98" w14:textId="77777777" w:rsidR="00262EA3" w:rsidRDefault="00846F7D" w:rsidP="00E03A3D">
    <w:pPr>
      <w:pStyle w:val="Motionr"/>
    </w:pPr>
    <w:sdt>
      <w:sdtPr>
        <w:alias w:val="CC_Noformat_Avtext"/>
        <w:tag w:val="CC_Noformat_Avtext"/>
        <w:id w:val="-2020768203"/>
        <w:lock w:val="sdtContentLocked"/>
        <w15:appearance w15:val="hidden"/>
        <w:text/>
      </w:sdtPr>
      <w:sdtEndPr/>
      <w:sdtContent>
        <w:r w:rsidR="00F24321">
          <w:t>av Mikael Larsson och Christofer Bergenblock (båda C)</w:t>
        </w:r>
      </w:sdtContent>
    </w:sdt>
  </w:p>
  <w:sdt>
    <w:sdtPr>
      <w:alias w:val="CC_Noformat_Rubtext"/>
      <w:tag w:val="CC_Noformat_Rubtext"/>
      <w:id w:val="-218060500"/>
      <w:lock w:val="sdtLocked"/>
      <w:text/>
    </w:sdtPr>
    <w:sdtEndPr/>
    <w:sdtContent>
      <w:p w14:paraId="0221377B" w14:textId="7EBC6565" w:rsidR="00262EA3" w:rsidRDefault="003038BA" w:rsidP="00283E0F">
        <w:pPr>
          <w:pStyle w:val="FSHRub2"/>
        </w:pPr>
        <w:r>
          <w:t>Förbättrad tillgänglighet på Viskadalsbanan</w:t>
        </w:r>
      </w:p>
    </w:sdtContent>
  </w:sdt>
  <w:sdt>
    <w:sdtPr>
      <w:alias w:val="CC_Boilerplate_3"/>
      <w:tag w:val="CC_Boilerplate_3"/>
      <w:id w:val="1606463544"/>
      <w:lock w:val="sdtContentLocked"/>
      <w15:appearance w15:val="hidden"/>
      <w:text w:multiLine="1"/>
    </w:sdtPr>
    <w:sdtEndPr/>
    <w:sdtContent>
      <w:p w14:paraId="4F5A13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41E1AA8"/>
    <w:multiLevelType w:val="hybridMultilevel"/>
    <w:tmpl w:val="3B12AA24"/>
    <w:lvl w:ilvl="0" w:tplc="3CD66DE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B65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A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4D"/>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B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7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1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8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3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3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F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F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5A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B25"/>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1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5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D0"/>
    <w:rsid w:val="009E0F9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5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F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1A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2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1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B8"/>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71"/>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98EA83"/>
  <w15:chartTrackingRefBased/>
  <w15:docId w15:val="{93D40CAB-1EC3-477D-A1C2-8B4E9FE1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69CA9F95242BE9FC2CE4D0A07B2D9"/>
        <w:category>
          <w:name w:val="Allmänt"/>
          <w:gallery w:val="placeholder"/>
        </w:category>
        <w:types>
          <w:type w:val="bbPlcHdr"/>
        </w:types>
        <w:behaviors>
          <w:behavior w:val="content"/>
        </w:behaviors>
        <w:guid w:val="{70763B7F-503B-4C47-8CB1-F54A063C36F4}"/>
      </w:docPartPr>
      <w:docPartBody>
        <w:p w:rsidR="00847138" w:rsidRDefault="00847138">
          <w:pPr>
            <w:pStyle w:val="47E69CA9F95242BE9FC2CE4D0A07B2D9"/>
          </w:pPr>
          <w:r w:rsidRPr="005A0A93">
            <w:rPr>
              <w:rStyle w:val="Platshllartext"/>
            </w:rPr>
            <w:t>Förslag till riksdagsbeslut</w:t>
          </w:r>
        </w:p>
      </w:docPartBody>
    </w:docPart>
    <w:docPart>
      <w:docPartPr>
        <w:name w:val="01DA0B129E114CCB9631B5C8698F62CB"/>
        <w:category>
          <w:name w:val="Allmänt"/>
          <w:gallery w:val="placeholder"/>
        </w:category>
        <w:types>
          <w:type w:val="bbPlcHdr"/>
        </w:types>
        <w:behaviors>
          <w:behavior w:val="content"/>
        </w:behaviors>
        <w:guid w:val="{2FDD3EB4-8C20-4D51-A9A5-DA036812F5FE}"/>
      </w:docPartPr>
      <w:docPartBody>
        <w:p w:rsidR="00847138" w:rsidRDefault="00847138">
          <w:pPr>
            <w:pStyle w:val="01DA0B129E114CCB9631B5C8698F62CB"/>
          </w:pPr>
          <w:r w:rsidRPr="005A0A93">
            <w:rPr>
              <w:rStyle w:val="Platshllartext"/>
            </w:rPr>
            <w:t>Motivering</w:t>
          </w:r>
        </w:p>
      </w:docPartBody>
    </w:docPart>
    <w:docPart>
      <w:docPartPr>
        <w:name w:val="A7B656F51AC3422D857822D763430A2F"/>
        <w:category>
          <w:name w:val="Allmänt"/>
          <w:gallery w:val="placeholder"/>
        </w:category>
        <w:types>
          <w:type w:val="bbPlcHdr"/>
        </w:types>
        <w:behaviors>
          <w:behavior w:val="content"/>
        </w:behaviors>
        <w:guid w:val="{B62E7126-00EB-492F-9DD7-258EE20C6F7D}"/>
      </w:docPartPr>
      <w:docPartBody>
        <w:p w:rsidR="00C10ED0" w:rsidRDefault="00C10E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38"/>
    <w:rsid w:val="00847138"/>
    <w:rsid w:val="008F0E73"/>
    <w:rsid w:val="00C10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69CA9F95242BE9FC2CE4D0A07B2D9">
    <w:name w:val="47E69CA9F95242BE9FC2CE4D0A07B2D9"/>
  </w:style>
  <w:style w:type="paragraph" w:customStyle="1" w:styleId="01DA0B129E114CCB9631B5C8698F62CB">
    <w:name w:val="01DA0B129E114CCB9631B5C8698F6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0694C-23C9-49E9-B80F-E9672C5C3C24}"/>
</file>

<file path=customXml/itemProps2.xml><?xml version="1.0" encoding="utf-8"?>
<ds:datastoreItem xmlns:ds="http://schemas.openxmlformats.org/officeDocument/2006/customXml" ds:itemID="{8EC8090B-79D7-418B-A510-2F8D3B92E7DD}"/>
</file>

<file path=customXml/itemProps3.xml><?xml version="1.0" encoding="utf-8"?>
<ds:datastoreItem xmlns:ds="http://schemas.openxmlformats.org/officeDocument/2006/customXml" ds:itemID="{D81AFDAA-2B50-4A76-B849-FC9B849DC07D}"/>
</file>

<file path=docProps/app.xml><?xml version="1.0" encoding="utf-8"?>
<Properties xmlns="http://schemas.openxmlformats.org/officeDocument/2006/extended-properties" xmlns:vt="http://schemas.openxmlformats.org/officeDocument/2006/docPropsVTypes">
  <Template>Normal</Template>
  <TotalTime>18</TotalTime>
  <Pages>2</Pages>
  <Words>588</Words>
  <Characters>3191</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tillgänlighet på Viskadalsbanan</vt:lpstr>
      <vt:lpstr>
      </vt:lpstr>
    </vt:vector>
  </TitlesOfParts>
  <Company>Sveriges riksdag</Company>
  <LinksUpToDate>false</LinksUpToDate>
  <CharactersWithSpaces>3761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