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7FF806AAEB4139816D8D838C17C9FD"/>
        </w:placeholder>
        <w15:appearance w15:val="hidden"/>
        <w:text/>
      </w:sdtPr>
      <w:sdtEndPr/>
      <w:sdtContent>
        <w:p w:rsidRPr="009B062B" w:rsidR="00AF30DD" w:rsidP="009B062B" w:rsidRDefault="00AF30DD" w14:paraId="7CEEB529" w14:textId="77777777">
          <w:pPr>
            <w:pStyle w:val="RubrikFrslagTIllRiksdagsbeslut"/>
          </w:pPr>
          <w:r w:rsidRPr="009B062B">
            <w:t>Förslag till riksdagsbeslut</w:t>
          </w:r>
        </w:p>
      </w:sdtContent>
    </w:sdt>
    <w:sdt>
      <w:sdtPr>
        <w:alias w:val="Yrkande 1"/>
        <w:tag w:val="eadf1ba1-6a53-40ac-9dc9-fb00d74bb6df"/>
        <w:id w:val="1223332109"/>
        <w:lock w:val="sdtLocked"/>
      </w:sdtPr>
      <w:sdtEndPr/>
      <w:sdtContent>
        <w:p w:rsidR="00265549" w:rsidRDefault="00AF6AA8" w14:paraId="7CEEB52A" w14:textId="27E672CF">
          <w:pPr>
            <w:pStyle w:val="Frslagstext"/>
            <w:numPr>
              <w:ilvl w:val="0"/>
              <w:numId w:val="0"/>
            </w:numPr>
          </w:pPr>
          <w:r>
            <w:t>Riksdagen ställer sig bakom det som anförs i motionen om att utreda hur ett modernt tjänstemannaansvar kan se ut och vilka sanktioner som kan kopplas till detta ansvar,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EC07BA68AD49629B90BBE80B3C3AD6"/>
        </w:placeholder>
        <w15:appearance w15:val="hidden"/>
        <w:text/>
      </w:sdtPr>
      <w:sdtEndPr/>
      <w:sdtContent>
        <w:p w:rsidRPr="009B062B" w:rsidR="006D79C9" w:rsidP="00333E95" w:rsidRDefault="006D79C9" w14:paraId="7CEEB52B" w14:textId="77777777">
          <w:pPr>
            <w:pStyle w:val="Rubrik1"/>
          </w:pPr>
          <w:r>
            <w:t>Motivering</w:t>
          </w:r>
        </w:p>
      </w:sdtContent>
    </w:sdt>
    <w:p w:rsidRPr="00A23027" w:rsidR="00023164" w:rsidP="00A23027" w:rsidRDefault="00023164" w14:paraId="7CEEB52C" w14:textId="77777777">
      <w:pPr>
        <w:pStyle w:val="Normalutanindragellerluft"/>
      </w:pPr>
      <w:r w:rsidRPr="00A23027">
        <w:t xml:space="preserve">Vi har en så kallad oförvitlig tjänstemannakår i Sverige. Tjänstemannakåren ska vara neutral och följa politikens intentioner och beslut. Idag växer antalet tjänstemän samtidigt som antalet politiker blir färre, både i statlig och kommunal tjänst. Samhället blir allt mer komplext och tjänstemännen får oftast ett naturligt övertag över politiken. Om ett beslut blir felaktigt eller leder till negativa konsekvenser så uppmärksammas politikerna direkt. Men det tas även många beslut på tjänstemannanivå, som leder fel, som gör att medborgare kommer i kläm eller åsamkar kommun eller stat negativa konsekvenser och/eller kostnader. </w:t>
      </w:r>
    </w:p>
    <w:p w:rsidRPr="00A23027" w:rsidR="00023164" w:rsidP="00A23027" w:rsidRDefault="00023164" w14:paraId="7CEEB52D" w14:textId="21FB0096">
      <w:r w:rsidRPr="00A23027">
        <w:t>Av denna anledning vill jag att det utreds hur ett modernt tjänstemannaansva</w:t>
      </w:r>
      <w:r w:rsidRPr="00A23027" w:rsidR="006372D3">
        <w:t>r kan se ut och vilka sanktioner</w:t>
      </w:r>
      <w:r w:rsidRPr="00A23027">
        <w:t xml:space="preserve"> som kan kopplas t</w:t>
      </w:r>
      <w:r w:rsidRPr="00A23027" w:rsidR="00A23027">
        <w:t>ill</w:t>
      </w:r>
      <w:r w:rsidR="00AF0626">
        <w:t xml:space="preserve"> detta.</w:t>
      </w:r>
      <w:bookmarkStart w:name="_GoBack" w:id="1"/>
      <w:bookmarkEnd w:id="1"/>
    </w:p>
    <w:p w:rsidR="00A23027" w:rsidP="00023164" w:rsidRDefault="00A23027" w14:paraId="36E0B8C3" w14:textId="77777777">
      <w:pPr>
        <w:ind w:firstLine="0"/>
        <w:rPr>
          <w:rFonts w:eastAsia="Times New Roman"/>
          <w:kern w:val="0"/>
          <w14:numSpacing w14:val="default"/>
        </w:rPr>
      </w:pPr>
    </w:p>
    <w:sdt>
      <w:sdtPr>
        <w:rPr>
          <w:i/>
          <w:noProof/>
        </w:rPr>
        <w:alias w:val="CC_Underskrifter"/>
        <w:tag w:val="CC_Underskrifter"/>
        <w:id w:val="583496634"/>
        <w:lock w:val="sdtContentLocked"/>
        <w:placeholder>
          <w:docPart w:val="0294408195C941DD8AEE3D86F1ED52A0"/>
        </w:placeholder>
        <w15:appearance w15:val="hidden"/>
      </w:sdtPr>
      <w:sdtEndPr>
        <w:rPr>
          <w:i w:val="0"/>
          <w:noProof w:val="0"/>
        </w:rPr>
      </w:sdtEndPr>
      <w:sdtContent>
        <w:p w:rsidR="004801AC" w:rsidP="00E81228" w:rsidRDefault="00AF0626" w14:paraId="7CEEB5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5401A0" w:rsidRDefault="005401A0" w14:paraId="7CEEB532" w14:textId="77777777"/>
    <w:sectPr w:rsidR="005401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B534" w14:textId="77777777" w:rsidR="00023164" w:rsidRDefault="00023164" w:rsidP="000C1CAD">
      <w:pPr>
        <w:spacing w:line="240" w:lineRule="auto"/>
      </w:pPr>
      <w:r>
        <w:separator/>
      </w:r>
    </w:p>
  </w:endnote>
  <w:endnote w:type="continuationSeparator" w:id="0">
    <w:p w14:paraId="7CEEB535" w14:textId="77777777" w:rsidR="00023164" w:rsidRDefault="00023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B53A" w14:textId="77777777" w:rsidR="00023164" w:rsidRDefault="0002316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B53B" w14:textId="77777777" w:rsidR="00023164" w:rsidRDefault="0002316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4B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FADA" w14:textId="77777777" w:rsidR="00AF0626" w:rsidRDefault="00AF06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EB532" w14:textId="77777777" w:rsidR="00023164" w:rsidRDefault="00023164" w:rsidP="000C1CAD">
      <w:pPr>
        <w:spacing w:line="240" w:lineRule="auto"/>
      </w:pPr>
      <w:r>
        <w:separator/>
      </w:r>
    </w:p>
  </w:footnote>
  <w:footnote w:type="continuationSeparator" w:id="0">
    <w:p w14:paraId="7CEEB533" w14:textId="77777777" w:rsidR="00023164" w:rsidRDefault="00023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4" w:rsidP="00776B74" w:rsidRDefault="00023164" w14:paraId="7CEEB5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EB545" wp14:anchorId="7CEEB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23164" w:rsidP="008103B5" w:rsidRDefault="00AF0626" w14:paraId="7CEEB546" w14:textId="77777777">
                          <w:pPr>
                            <w:jc w:val="right"/>
                          </w:pPr>
                          <w:sdt>
                            <w:sdtPr>
                              <w:alias w:val="CC_Noformat_Partikod"/>
                              <w:tag w:val="CC_Noformat_Partikod"/>
                              <w:id w:val="-53464382"/>
                              <w:placeholder>
                                <w:docPart w:val="E1DD93F5F4B24E8BB8768415F0FD2513"/>
                              </w:placeholder>
                              <w:text/>
                            </w:sdtPr>
                            <w:sdtEndPr/>
                            <w:sdtContent>
                              <w:r w:rsidR="00023164">
                                <w:t>M</w:t>
                              </w:r>
                            </w:sdtContent>
                          </w:sdt>
                          <w:sdt>
                            <w:sdtPr>
                              <w:alias w:val="CC_Noformat_Partinummer"/>
                              <w:tag w:val="CC_Noformat_Partinummer"/>
                              <w:id w:val="-1709555926"/>
                              <w:placeholder>
                                <w:docPart w:val="B2FB95BB43244432A5731EBCE869612C"/>
                              </w:placeholder>
                              <w:text/>
                            </w:sdtPr>
                            <w:sdtEndPr/>
                            <w:sdtContent>
                              <w:r w:rsidR="006372D3">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EB5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23164" w:rsidP="008103B5" w:rsidRDefault="00A23027" w14:paraId="7CEEB546" w14:textId="77777777">
                    <w:pPr>
                      <w:jc w:val="right"/>
                    </w:pPr>
                    <w:sdt>
                      <w:sdtPr>
                        <w:alias w:val="CC_Noformat_Partikod"/>
                        <w:tag w:val="CC_Noformat_Partikod"/>
                        <w:id w:val="-53464382"/>
                        <w:placeholder>
                          <w:docPart w:val="E1DD93F5F4B24E8BB8768415F0FD2513"/>
                        </w:placeholder>
                        <w:text/>
                      </w:sdtPr>
                      <w:sdtEndPr/>
                      <w:sdtContent>
                        <w:r w:rsidR="00023164">
                          <w:t>M</w:t>
                        </w:r>
                      </w:sdtContent>
                    </w:sdt>
                    <w:sdt>
                      <w:sdtPr>
                        <w:alias w:val="CC_Noformat_Partinummer"/>
                        <w:tag w:val="CC_Noformat_Partinummer"/>
                        <w:id w:val="-1709555926"/>
                        <w:placeholder>
                          <w:docPart w:val="B2FB95BB43244432A5731EBCE869612C"/>
                        </w:placeholder>
                        <w:text/>
                      </w:sdtPr>
                      <w:sdtEndPr/>
                      <w:sdtContent>
                        <w:r w:rsidR="006372D3">
                          <w:t>2247</w:t>
                        </w:r>
                      </w:sdtContent>
                    </w:sdt>
                  </w:p>
                </w:txbxContent>
              </v:textbox>
              <w10:wrap anchorx="page"/>
            </v:shape>
          </w:pict>
        </mc:Fallback>
      </mc:AlternateContent>
    </w:r>
  </w:p>
  <w:p w:rsidRPr="00293C4F" w:rsidR="00023164" w:rsidP="00776B74" w:rsidRDefault="00023164" w14:paraId="7CEEB5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4" w:rsidP="008563AC" w:rsidRDefault="00AF0626" w14:paraId="7CEEB538" w14:textId="77777777">
    <w:pPr>
      <w:jc w:val="right"/>
    </w:pPr>
    <w:sdt>
      <w:sdtPr>
        <w:alias w:val="CC_Noformat_Partikod"/>
        <w:tag w:val="CC_Noformat_Partikod"/>
        <w:id w:val="559911109"/>
        <w:placeholder>
          <w:docPart w:val="B2FB95BB43244432A5731EBCE869612C"/>
        </w:placeholder>
        <w:text/>
      </w:sdtPr>
      <w:sdtEndPr/>
      <w:sdtContent>
        <w:r w:rsidR="00023164">
          <w:t>M</w:t>
        </w:r>
      </w:sdtContent>
    </w:sdt>
    <w:sdt>
      <w:sdtPr>
        <w:alias w:val="CC_Noformat_Partinummer"/>
        <w:tag w:val="CC_Noformat_Partinummer"/>
        <w:id w:val="1197820850"/>
        <w:text/>
      </w:sdtPr>
      <w:sdtEndPr/>
      <w:sdtContent>
        <w:r w:rsidR="006372D3">
          <w:t>2247</w:t>
        </w:r>
      </w:sdtContent>
    </w:sdt>
  </w:p>
  <w:p w:rsidR="00023164" w:rsidP="00776B74" w:rsidRDefault="00023164" w14:paraId="7CEEB5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4" w:rsidP="008563AC" w:rsidRDefault="00AF0626" w14:paraId="7CEEB53C" w14:textId="77777777">
    <w:pPr>
      <w:jc w:val="right"/>
    </w:pPr>
    <w:sdt>
      <w:sdtPr>
        <w:alias w:val="CC_Noformat_Partikod"/>
        <w:tag w:val="CC_Noformat_Partikod"/>
        <w:id w:val="1471015553"/>
        <w:text/>
      </w:sdtPr>
      <w:sdtEndPr/>
      <w:sdtContent>
        <w:r w:rsidR="00023164">
          <w:t>M</w:t>
        </w:r>
      </w:sdtContent>
    </w:sdt>
    <w:sdt>
      <w:sdtPr>
        <w:alias w:val="CC_Noformat_Partinummer"/>
        <w:tag w:val="CC_Noformat_Partinummer"/>
        <w:id w:val="-2014525982"/>
        <w:text/>
      </w:sdtPr>
      <w:sdtEndPr/>
      <w:sdtContent>
        <w:r w:rsidR="006372D3">
          <w:t>2247</w:t>
        </w:r>
      </w:sdtContent>
    </w:sdt>
  </w:p>
  <w:p w:rsidR="00023164" w:rsidP="00A314CF" w:rsidRDefault="00AF0626" w14:paraId="7CEEB5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023164" w:rsidP="008227B3" w:rsidRDefault="00AF0626" w14:paraId="7CEEB53E" w14:textId="77777777">
    <w:pPr>
      <w:pStyle w:val="MotionTIllRiksdagen"/>
    </w:pPr>
    <w:sdt>
      <w:sdtPr>
        <w:alias w:val="CC_Boilerplate_1"/>
        <w:tag w:val="CC_Boilerplate_1"/>
        <w:id w:val="2134750458"/>
        <w:lock w:val="sdtContentLocked"/>
        <w15:appearance w15:val="hidden"/>
        <w:text/>
      </w:sdtPr>
      <w:sdtEndPr/>
      <w:sdtContent>
        <w:r w:rsidRPr="008227B3" w:rsidR="00023164">
          <w:t>Motion till riksdagen </w:t>
        </w:r>
      </w:sdtContent>
    </w:sdt>
  </w:p>
  <w:p w:rsidRPr="008227B3" w:rsidR="00023164" w:rsidP="00B37A37" w:rsidRDefault="00AF0626" w14:paraId="7CEEB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:3225</w:t>
        </w:r>
      </w:sdtContent>
    </w:sdt>
  </w:p>
  <w:p w:rsidR="00023164" w:rsidP="00E03A3D" w:rsidRDefault="00AF0626" w14:paraId="7CEEB540"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023164" w:rsidP="00283E0F" w:rsidRDefault="00AF6AA8" w14:paraId="7CEEB541" w14:textId="623668CC">
        <w:pPr>
          <w:pStyle w:val="FSHRub2"/>
        </w:pPr>
        <w:r>
          <w:t>Utred ett tjänstemannaansvar</w:t>
        </w:r>
      </w:p>
    </w:sdtContent>
  </w:sdt>
  <w:sdt>
    <w:sdtPr>
      <w:alias w:val="CC_Boilerplate_3"/>
      <w:tag w:val="CC_Boilerplate_3"/>
      <w:id w:val="1606463544"/>
      <w:lock w:val="sdtContentLocked"/>
      <w15:appearance w15:val="hidden"/>
      <w:text w:multiLine="1"/>
    </w:sdtPr>
    <w:sdtEndPr/>
    <w:sdtContent>
      <w:p w:rsidR="00023164" w:rsidP="00283E0F" w:rsidRDefault="00023164" w14:paraId="7CEEB5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164"/>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54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1A0"/>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2D3"/>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B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328"/>
    <w:rsid w:val="009606E5"/>
    <w:rsid w:val="00961460"/>
    <w:rsid w:val="009616DC"/>
    <w:rsid w:val="009618CD"/>
    <w:rsid w:val="00961AD8"/>
    <w:rsid w:val="00961DB8"/>
    <w:rsid w:val="009631B1"/>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027"/>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626"/>
    <w:rsid w:val="00AF1084"/>
    <w:rsid w:val="00AF30DD"/>
    <w:rsid w:val="00AF456B"/>
    <w:rsid w:val="00AF4EB3"/>
    <w:rsid w:val="00AF6AA8"/>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4BA"/>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B0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228"/>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9B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EEB528"/>
  <w15:chartTrackingRefBased/>
  <w15:docId w15:val="{5D9B6727-FDD7-42FD-BC71-5B0BA15F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FF806AAEB4139816D8D838C17C9FD"/>
        <w:category>
          <w:name w:val="Allmänt"/>
          <w:gallery w:val="placeholder"/>
        </w:category>
        <w:types>
          <w:type w:val="bbPlcHdr"/>
        </w:types>
        <w:behaviors>
          <w:behavior w:val="content"/>
        </w:behaviors>
        <w:guid w:val="{FC7DDC5D-6929-4A05-AD26-47E77215DF16}"/>
      </w:docPartPr>
      <w:docPartBody>
        <w:p w:rsidR="0081545C" w:rsidRDefault="0081545C">
          <w:pPr>
            <w:pStyle w:val="127FF806AAEB4139816D8D838C17C9FD"/>
          </w:pPr>
          <w:r w:rsidRPr="005A0A93">
            <w:rPr>
              <w:rStyle w:val="Platshllartext"/>
            </w:rPr>
            <w:t>Förslag till riksdagsbeslut</w:t>
          </w:r>
        </w:p>
      </w:docPartBody>
    </w:docPart>
    <w:docPart>
      <w:docPartPr>
        <w:name w:val="E7EC07BA68AD49629B90BBE80B3C3AD6"/>
        <w:category>
          <w:name w:val="Allmänt"/>
          <w:gallery w:val="placeholder"/>
        </w:category>
        <w:types>
          <w:type w:val="bbPlcHdr"/>
        </w:types>
        <w:behaviors>
          <w:behavior w:val="content"/>
        </w:behaviors>
        <w:guid w:val="{98D5118A-0A65-40F7-B034-135F6E04EB11}"/>
      </w:docPartPr>
      <w:docPartBody>
        <w:p w:rsidR="0081545C" w:rsidRDefault="0081545C">
          <w:pPr>
            <w:pStyle w:val="E7EC07BA68AD49629B90BBE80B3C3AD6"/>
          </w:pPr>
          <w:r w:rsidRPr="005A0A93">
            <w:rPr>
              <w:rStyle w:val="Platshllartext"/>
            </w:rPr>
            <w:t>Motivering</w:t>
          </w:r>
        </w:p>
      </w:docPartBody>
    </w:docPart>
    <w:docPart>
      <w:docPartPr>
        <w:name w:val="E1DD93F5F4B24E8BB8768415F0FD2513"/>
        <w:category>
          <w:name w:val="Allmänt"/>
          <w:gallery w:val="placeholder"/>
        </w:category>
        <w:types>
          <w:type w:val="bbPlcHdr"/>
        </w:types>
        <w:behaviors>
          <w:behavior w:val="content"/>
        </w:behaviors>
        <w:guid w:val="{D9CA3579-9695-46B8-B089-5DBA30F7B732}"/>
      </w:docPartPr>
      <w:docPartBody>
        <w:p w:rsidR="0081545C" w:rsidRDefault="0081545C">
          <w:pPr>
            <w:pStyle w:val="E1DD93F5F4B24E8BB8768415F0FD2513"/>
          </w:pPr>
          <w:r>
            <w:rPr>
              <w:rStyle w:val="Platshllartext"/>
            </w:rPr>
            <w:t xml:space="preserve"> </w:t>
          </w:r>
        </w:p>
      </w:docPartBody>
    </w:docPart>
    <w:docPart>
      <w:docPartPr>
        <w:name w:val="B2FB95BB43244432A5731EBCE869612C"/>
        <w:category>
          <w:name w:val="Allmänt"/>
          <w:gallery w:val="placeholder"/>
        </w:category>
        <w:types>
          <w:type w:val="bbPlcHdr"/>
        </w:types>
        <w:behaviors>
          <w:behavior w:val="content"/>
        </w:behaviors>
        <w:guid w:val="{09D8CD46-0CF0-4BBF-AA83-E10B65F97D94}"/>
      </w:docPartPr>
      <w:docPartBody>
        <w:p w:rsidR="0081545C" w:rsidRDefault="0081545C">
          <w:pPr>
            <w:pStyle w:val="B2FB95BB43244432A5731EBCE869612C"/>
          </w:pPr>
          <w:r>
            <w:t xml:space="preserve"> </w:t>
          </w:r>
        </w:p>
      </w:docPartBody>
    </w:docPart>
    <w:docPart>
      <w:docPartPr>
        <w:name w:val="0294408195C941DD8AEE3D86F1ED52A0"/>
        <w:category>
          <w:name w:val="Allmänt"/>
          <w:gallery w:val="placeholder"/>
        </w:category>
        <w:types>
          <w:type w:val="bbPlcHdr"/>
        </w:types>
        <w:behaviors>
          <w:behavior w:val="content"/>
        </w:behaviors>
        <w:guid w:val="{6F0CFEA4-7A7C-4523-A587-D03F0F29A5FF}"/>
      </w:docPartPr>
      <w:docPartBody>
        <w:p w:rsidR="009E2DF5" w:rsidRDefault="009E2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5C"/>
    <w:rsid w:val="0081545C"/>
    <w:rsid w:val="009E2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FF806AAEB4139816D8D838C17C9FD">
    <w:name w:val="127FF806AAEB4139816D8D838C17C9FD"/>
  </w:style>
  <w:style w:type="paragraph" w:customStyle="1" w:styleId="6E7D26A28B2F4EDB822F5EA469CA6CFB">
    <w:name w:val="6E7D26A28B2F4EDB822F5EA469CA6CFB"/>
  </w:style>
  <w:style w:type="paragraph" w:customStyle="1" w:styleId="CAD5D2685FF0451E9FCA69B1A147C4E8">
    <w:name w:val="CAD5D2685FF0451E9FCA69B1A147C4E8"/>
  </w:style>
  <w:style w:type="paragraph" w:customStyle="1" w:styleId="E7EC07BA68AD49629B90BBE80B3C3AD6">
    <w:name w:val="E7EC07BA68AD49629B90BBE80B3C3AD6"/>
  </w:style>
  <w:style w:type="paragraph" w:customStyle="1" w:styleId="1BD2703866C244C884749D5C72D23C00">
    <w:name w:val="1BD2703866C244C884749D5C72D23C00"/>
  </w:style>
  <w:style w:type="paragraph" w:customStyle="1" w:styleId="E1DD93F5F4B24E8BB8768415F0FD2513">
    <w:name w:val="E1DD93F5F4B24E8BB8768415F0FD2513"/>
  </w:style>
  <w:style w:type="paragraph" w:customStyle="1" w:styleId="B2FB95BB43244432A5731EBCE869612C">
    <w:name w:val="B2FB95BB43244432A5731EBCE8696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4D1D6-AD74-4C0F-8C17-4DFEC7A097BE}"/>
</file>

<file path=customXml/itemProps2.xml><?xml version="1.0" encoding="utf-8"?>
<ds:datastoreItem xmlns:ds="http://schemas.openxmlformats.org/officeDocument/2006/customXml" ds:itemID="{FE7960C0-CF69-43A0-ACFF-DA0D9C432715}"/>
</file>

<file path=customXml/itemProps3.xml><?xml version="1.0" encoding="utf-8"?>
<ds:datastoreItem xmlns:ds="http://schemas.openxmlformats.org/officeDocument/2006/customXml" ds:itemID="{EA71F80D-A5D1-4FBE-92E5-DB9791A282DD}"/>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904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M2247 Utred ett tjänstemannaansvar</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