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091C9C6757F46FA89963905C967FDF8"/>
        </w:placeholder>
        <w:text/>
      </w:sdtPr>
      <w:sdtEndPr/>
      <w:sdtContent>
        <w:p w:rsidRPr="009B062B" w:rsidR="00AF30DD" w:rsidP="004F2C43" w:rsidRDefault="00AF30DD" w14:paraId="69CCA8E4" w14:textId="77777777">
          <w:pPr>
            <w:pStyle w:val="Rubrik1"/>
            <w:spacing w:after="300"/>
          </w:pPr>
          <w:r w:rsidRPr="009B062B">
            <w:t>Förslag till riksdagsbeslut</w:t>
          </w:r>
        </w:p>
      </w:sdtContent>
    </w:sdt>
    <w:sdt>
      <w:sdtPr>
        <w:alias w:val="Yrkande 3"/>
        <w:tag w:val="99951bae-7d57-46dd-b81e-f48ccccc4560"/>
        <w:id w:val="942428211"/>
        <w:lock w:val="sdtLocked"/>
      </w:sdtPr>
      <w:sdtEndPr/>
      <w:sdtContent>
        <w:p w:rsidR="003B2ED5" w:rsidRDefault="00F56753" w14:paraId="6B781A4D" w14:textId="77777777">
          <w:pPr>
            <w:pStyle w:val="Frslagstext"/>
            <w:numPr>
              <w:ilvl w:val="0"/>
              <w:numId w:val="0"/>
            </w:numPr>
          </w:pPr>
          <w:r>
            <w:t>Riksdagen ställer sig bakom det som anförs i motionen om bortforsling av fordon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92A918603F754989835664D13432309F"/>
        </w:placeholder>
        <w:text/>
      </w:sdtPr>
      <w:sdtEndPr>
        <w:rPr>
          <w14:numSpacing w14:val="default"/>
        </w:rPr>
      </w:sdtEndPr>
      <w:sdtContent>
        <w:p w:rsidRPr="009B062B" w:rsidR="006D79C9" w:rsidP="00333E95" w:rsidRDefault="006D79C9" w14:paraId="7995F641" w14:textId="77777777">
          <w:pPr>
            <w:pStyle w:val="Rubrik1"/>
          </w:pPr>
          <w:r>
            <w:t>Motivering</w:t>
          </w:r>
        </w:p>
      </w:sdtContent>
    </w:sdt>
    <w:p w:rsidRPr="00C22A99" w:rsidR="00560E31" w:rsidP="00C22A99" w:rsidRDefault="71F45D18" w14:paraId="0915063D" w14:textId="77777777">
      <w:pPr>
        <w:pStyle w:val="Normalutanindragellerluft"/>
      </w:pPr>
      <w:r>
        <w:t>Markägare och enskilda vägföreningar tar ett stort ansvar för att vägar ska vara både farbara och trafiksäkra. Markägare tar också ofta ett ansvar inte bara för sitt eget nyttjande av mark utan också för att hålla marken fri från nedskräpning orsakad av andra personer som nyttjar allemansrätten.</w:t>
      </w:r>
    </w:p>
    <w:p w:rsidRPr="00C22A99" w:rsidR="00560E31" w:rsidP="00C22A99" w:rsidRDefault="00560E31" w14:paraId="069D17EC" w14:textId="77777777">
      <w:r w:rsidRPr="00C22A99">
        <w:t>På enskilda vägar men också på enskild mark förekommer det av och till att bilar bara lämnas. Ibland lämnas bilarna utifrån att de är trasiga, ibland utifrån att de är stulna. Ibland förekommer till och med bilar som är helt utbrända och som ingen vet varifrån de kom eller vem som är ägare till.</w:t>
      </w:r>
    </w:p>
    <w:p w:rsidRPr="00C22A99" w:rsidR="00560E31" w:rsidP="00C22A99" w:rsidRDefault="00560E31" w14:paraId="53AB7055" w14:textId="77777777">
      <w:r w:rsidRPr="00C22A99">
        <w:t>Lagstiftningen idag är starkt styrd av att ägaren till bilen är ansvarig för att forsla bort bilen som hamnat på annans mark. Lagstiftningen ställer dock till det när det inte finns en ansvarstagande ägare och då bilens identitet inte går att spåra.</w:t>
      </w:r>
    </w:p>
    <w:p w:rsidR="00C22A99" w:rsidP="00C22A99" w:rsidRDefault="00560E31" w14:paraId="73013E2C" w14:textId="77777777">
      <w:r w:rsidRPr="00C22A99">
        <w:t>Det är inte rimligt att enskilda markägare eller enskilda vägföreningar ska ta ekonomiskt eller praktiskt ansvar för bortförsel av dessa övergivna fordon. Det bör övervägas huruvida kommunen alternativt staten bör ta ett ansvar för bortforsling av bil/fordon på annans mark då polisanmälan gjorts och bilen/fordonet inte har forslats bort på en vecka av känd eller okänd ägare.</w:t>
      </w:r>
    </w:p>
    <w:sdt>
      <w:sdtPr>
        <w:rPr>
          <w:i/>
          <w:noProof/>
        </w:rPr>
        <w:alias w:val="CC_Underskrifter"/>
        <w:tag w:val="CC_Underskrifter"/>
        <w:id w:val="583496634"/>
        <w:lock w:val="sdtContentLocked"/>
        <w:placeholder>
          <w:docPart w:val="DD96D05E5F89449DBB94D973C04339C7"/>
        </w:placeholder>
      </w:sdtPr>
      <w:sdtEndPr>
        <w:rPr>
          <w:i w:val="0"/>
          <w:noProof w:val="0"/>
        </w:rPr>
      </w:sdtEndPr>
      <w:sdtContent>
        <w:p w:rsidR="007A0202" w:rsidP="00746928" w:rsidRDefault="007A0202" w14:paraId="11BB2143" w14:textId="77777777"/>
        <w:p w:rsidRPr="008E0FE2" w:rsidR="004801AC" w:rsidP="00746928" w:rsidRDefault="0029655A" w14:paraId="52F7C3CE" w14:textId="77777777"/>
      </w:sdtContent>
    </w:sdt>
    <w:tbl>
      <w:tblPr>
        <w:tblW w:w="5000" w:type="pct"/>
        <w:tblLook w:val="04A0" w:firstRow="1" w:lastRow="0" w:firstColumn="1" w:lastColumn="0" w:noHBand="0" w:noVBand="1"/>
        <w:tblCaption w:val="underskrifter"/>
      </w:tblPr>
      <w:tblGrid>
        <w:gridCol w:w="4252"/>
        <w:gridCol w:w="4252"/>
      </w:tblGrid>
      <w:tr w:rsidR="002E1676" w14:paraId="0C60843F" w14:textId="77777777">
        <w:trPr>
          <w:cantSplit/>
        </w:trPr>
        <w:tc>
          <w:tcPr>
            <w:tcW w:w="50" w:type="pct"/>
            <w:vAlign w:val="bottom"/>
          </w:tcPr>
          <w:p w:rsidR="002E1676" w:rsidRDefault="00117354" w14:paraId="6B5B86AC" w14:textId="77777777">
            <w:pPr>
              <w:pStyle w:val="Underskrifter"/>
            </w:pPr>
            <w:r>
              <w:t>Lotta Olsson (M)</w:t>
            </w:r>
          </w:p>
        </w:tc>
        <w:tc>
          <w:tcPr>
            <w:tcW w:w="50" w:type="pct"/>
            <w:vAlign w:val="bottom"/>
          </w:tcPr>
          <w:p w:rsidR="002E1676" w:rsidRDefault="002E1676" w14:paraId="314A59B7" w14:textId="77777777">
            <w:pPr>
              <w:pStyle w:val="Underskrifter"/>
            </w:pPr>
          </w:p>
        </w:tc>
      </w:tr>
    </w:tbl>
    <w:p w:rsidR="000C7B86" w:rsidRDefault="000C7B86" w14:paraId="7EC2DE9A" w14:textId="77777777"/>
    <w:sectPr w:rsidR="000C7B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E3BCE" w14:textId="77777777" w:rsidR="00E445CA" w:rsidRDefault="00E445CA" w:rsidP="000C1CAD">
      <w:pPr>
        <w:spacing w:line="240" w:lineRule="auto"/>
      </w:pPr>
      <w:r>
        <w:separator/>
      </w:r>
    </w:p>
  </w:endnote>
  <w:endnote w:type="continuationSeparator" w:id="0">
    <w:p w14:paraId="03D0067E" w14:textId="77777777" w:rsidR="00E445CA" w:rsidRDefault="00E44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E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046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5C61" w14:textId="77777777" w:rsidR="00262EA3" w:rsidRPr="00746928" w:rsidRDefault="00262EA3" w:rsidP="00746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033E7" w14:textId="77777777" w:rsidR="00E445CA" w:rsidRDefault="00E445CA" w:rsidP="000C1CAD">
      <w:pPr>
        <w:spacing w:line="240" w:lineRule="auto"/>
      </w:pPr>
      <w:r>
        <w:separator/>
      </w:r>
    </w:p>
  </w:footnote>
  <w:footnote w:type="continuationSeparator" w:id="0">
    <w:p w14:paraId="2D46379A" w14:textId="77777777" w:rsidR="00E445CA" w:rsidRDefault="00E445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FC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90EB26" wp14:editId="6899B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611DB" w14:textId="77777777" w:rsidR="00262EA3" w:rsidRDefault="0029655A" w:rsidP="008103B5">
                          <w:pPr>
                            <w:jc w:val="right"/>
                          </w:pPr>
                          <w:sdt>
                            <w:sdtPr>
                              <w:alias w:val="CC_Noformat_Partikod"/>
                              <w:tag w:val="CC_Noformat_Partikod"/>
                              <w:id w:val="-53464382"/>
                              <w:placeholder>
                                <w:docPart w:val="44047B75110646D0A98DFE5E76C7FE3B"/>
                              </w:placeholder>
                              <w:text/>
                            </w:sdtPr>
                            <w:sdtEndPr/>
                            <w:sdtContent>
                              <w:r w:rsidR="00560E31">
                                <w:t>M</w:t>
                              </w:r>
                            </w:sdtContent>
                          </w:sdt>
                          <w:sdt>
                            <w:sdtPr>
                              <w:alias w:val="CC_Noformat_Partinummer"/>
                              <w:tag w:val="CC_Noformat_Partinummer"/>
                              <w:id w:val="-1709555926"/>
                              <w:placeholder>
                                <w:docPart w:val="B716823205B1453EAFCFF43BF27713B0"/>
                              </w:placeholder>
                              <w:text/>
                            </w:sdtPr>
                            <w:sdtEndPr/>
                            <w:sdtContent>
                              <w:r w:rsidR="00C22A99">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90EB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611DB" w14:textId="77777777" w:rsidR="00262EA3" w:rsidRDefault="0029655A" w:rsidP="008103B5">
                    <w:pPr>
                      <w:jc w:val="right"/>
                    </w:pPr>
                    <w:sdt>
                      <w:sdtPr>
                        <w:alias w:val="CC_Noformat_Partikod"/>
                        <w:tag w:val="CC_Noformat_Partikod"/>
                        <w:id w:val="-53464382"/>
                        <w:placeholder>
                          <w:docPart w:val="44047B75110646D0A98DFE5E76C7FE3B"/>
                        </w:placeholder>
                        <w:text/>
                      </w:sdtPr>
                      <w:sdtEndPr/>
                      <w:sdtContent>
                        <w:r w:rsidR="00560E31">
                          <w:t>M</w:t>
                        </w:r>
                      </w:sdtContent>
                    </w:sdt>
                    <w:sdt>
                      <w:sdtPr>
                        <w:alias w:val="CC_Noformat_Partinummer"/>
                        <w:tag w:val="CC_Noformat_Partinummer"/>
                        <w:id w:val="-1709555926"/>
                        <w:placeholder>
                          <w:docPart w:val="B716823205B1453EAFCFF43BF27713B0"/>
                        </w:placeholder>
                        <w:text/>
                      </w:sdtPr>
                      <w:sdtEndPr/>
                      <w:sdtContent>
                        <w:r w:rsidR="00C22A99">
                          <w:t>2206</w:t>
                        </w:r>
                      </w:sdtContent>
                    </w:sdt>
                  </w:p>
                </w:txbxContent>
              </v:textbox>
              <w10:wrap anchorx="page"/>
            </v:shape>
          </w:pict>
        </mc:Fallback>
      </mc:AlternateContent>
    </w:r>
  </w:p>
  <w:p w14:paraId="4A77DB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558B" w14:textId="77777777" w:rsidR="00262EA3" w:rsidRDefault="00262EA3" w:rsidP="008563AC">
    <w:pPr>
      <w:jc w:val="right"/>
    </w:pPr>
  </w:p>
  <w:p w14:paraId="394782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4E02" w14:textId="77777777" w:rsidR="00262EA3" w:rsidRDefault="002965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123BE" wp14:editId="7FD51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05839" w14:textId="77777777" w:rsidR="00262EA3" w:rsidRDefault="0029655A" w:rsidP="00A314CF">
    <w:pPr>
      <w:pStyle w:val="FSHNormal"/>
      <w:spacing w:before="40"/>
    </w:pPr>
    <w:sdt>
      <w:sdtPr>
        <w:alias w:val="CC_Noformat_Motionstyp"/>
        <w:tag w:val="CC_Noformat_Motionstyp"/>
        <w:id w:val="1162973129"/>
        <w:lock w:val="sdtContentLocked"/>
        <w15:appearance w15:val="hidden"/>
        <w:text/>
      </w:sdtPr>
      <w:sdtEndPr/>
      <w:sdtContent>
        <w:r w:rsidR="00B72882">
          <w:t>Enskild motion</w:t>
        </w:r>
      </w:sdtContent>
    </w:sdt>
    <w:r w:rsidR="00821B36">
      <w:t xml:space="preserve"> </w:t>
    </w:r>
    <w:sdt>
      <w:sdtPr>
        <w:alias w:val="CC_Noformat_Partikod"/>
        <w:tag w:val="CC_Noformat_Partikod"/>
        <w:id w:val="1471015553"/>
        <w:text/>
      </w:sdtPr>
      <w:sdtEndPr/>
      <w:sdtContent>
        <w:r w:rsidR="00560E31">
          <w:t>M</w:t>
        </w:r>
      </w:sdtContent>
    </w:sdt>
    <w:sdt>
      <w:sdtPr>
        <w:alias w:val="CC_Noformat_Partinummer"/>
        <w:tag w:val="CC_Noformat_Partinummer"/>
        <w:id w:val="-2014525982"/>
        <w:text/>
      </w:sdtPr>
      <w:sdtEndPr/>
      <w:sdtContent>
        <w:r w:rsidR="00C22A99">
          <w:t>2206</w:t>
        </w:r>
      </w:sdtContent>
    </w:sdt>
  </w:p>
  <w:p w14:paraId="47A57712" w14:textId="77777777" w:rsidR="00262EA3" w:rsidRPr="008227B3" w:rsidRDefault="002965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5CAC0" w14:textId="77777777" w:rsidR="00262EA3" w:rsidRPr="008227B3" w:rsidRDefault="002965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8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882">
          <w:t>:1945</w:t>
        </w:r>
      </w:sdtContent>
    </w:sdt>
  </w:p>
  <w:p w14:paraId="71D00016" w14:textId="77777777" w:rsidR="00262EA3" w:rsidRDefault="0029655A" w:rsidP="00E03A3D">
    <w:pPr>
      <w:pStyle w:val="Motionr"/>
    </w:pPr>
    <w:sdt>
      <w:sdtPr>
        <w:alias w:val="CC_Noformat_Avtext"/>
        <w:tag w:val="CC_Noformat_Avtext"/>
        <w:id w:val="-2020768203"/>
        <w:lock w:val="sdtContentLocked"/>
        <w15:appearance w15:val="hidden"/>
        <w:text/>
      </w:sdtPr>
      <w:sdtEndPr/>
      <w:sdtContent>
        <w:r w:rsidR="00B72882">
          <w:t>av Lotta Olsson (M)</w:t>
        </w:r>
      </w:sdtContent>
    </w:sdt>
  </w:p>
  <w:sdt>
    <w:sdtPr>
      <w:alias w:val="CC_Noformat_Rubtext"/>
      <w:tag w:val="CC_Noformat_Rubtext"/>
      <w:id w:val="-218060500"/>
      <w:lock w:val="sdtLocked"/>
      <w:text/>
    </w:sdtPr>
    <w:sdtEndPr/>
    <w:sdtContent>
      <w:p w14:paraId="53A0521D" w14:textId="77777777" w:rsidR="00262EA3" w:rsidRDefault="00560E31" w:rsidP="00283E0F">
        <w:pPr>
          <w:pStyle w:val="FSHRub2"/>
        </w:pPr>
        <w:r>
          <w:t>Bortforsling av fordon</w:t>
        </w:r>
      </w:p>
    </w:sdtContent>
  </w:sdt>
  <w:sdt>
    <w:sdtPr>
      <w:alias w:val="CC_Boilerplate_3"/>
      <w:tag w:val="CC_Boilerplate_3"/>
      <w:id w:val="1606463544"/>
      <w:lock w:val="sdtContentLocked"/>
      <w15:appearance w15:val="hidden"/>
      <w:text w:multiLine="1"/>
    </w:sdtPr>
    <w:sdtEndPr/>
    <w:sdtContent>
      <w:p w14:paraId="487B0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0E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8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54"/>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5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76"/>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ED5"/>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43"/>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3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2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20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D55"/>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09"/>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82"/>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2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9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CA"/>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29"/>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5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1F4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EA0B9"/>
  <w15:chartTrackingRefBased/>
  <w15:docId w15:val="{77DEF94A-2873-49AF-AD28-916F49F9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91C9C6757F46FA89963905C967FDF8"/>
        <w:category>
          <w:name w:val="Allmänt"/>
          <w:gallery w:val="placeholder"/>
        </w:category>
        <w:types>
          <w:type w:val="bbPlcHdr"/>
        </w:types>
        <w:behaviors>
          <w:behavior w:val="content"/>
        </w:behaviors>
        <w:guid w:val="{E1697FB2-2A78-430E-AB5A-C49A5A23EF53}"/>
      </w:docPartPr>
      <w:docPartBody>
        <w:p w:rsidR="0072165E" w:rsidRDefault="00F67840">
          <w:pPr>
            <w:pStyle w:val="5091C9C6757F46FA89963905C967FDF8"/>
          </w:pPr>
          <w:r w:rsidRPr="005A0A93">
            <w:rPr>
              <w:rStyle w:val="Platshllartext"/>
            </w:rPr>
            <w:t>Förslag till riksdagsbeslut</w:t>
          </w:r>
        </w:p>
      </w:docPartBody>
    </w:docPart>
    <w:docPart>
      <w:docPartPr>
        <w:name w:val="92A918603F754989835664D13432309F"/>
        <w:category>
          <w:name w:val="Allmänt"/>
          <w:gallery w:val="placeholder"/>
        </w:category>
        <w:types>
          <w:type w:val="bbPlcHdr"/>
        </w:types>
        <w:behaviors>
          <w:behavior w:val="content"/>
        </w:behaviors>
        <w:guid w:val="{2F9D6958-AB9C-4A6B-B7EF-05E127111B26}"/>
      </w:docPartPr>
      <w:docPartBody>
        <w:p w:rsidR="0072165E" w:rsidRDefault="00F67840">
          <w:pPr>
            <w:pStyle w:val="92A918603F754989835664D13432309F"/>
          </w:pPr>
          <w:r w:rsidRPr="005A0A93">
            <w:rPr>
              <w:rStyle w:val="Platshllartext"/>
            </w:rPr>
            <w:t>Motivering</w:t>
          </w:r>
        </w:p>
      </w:docPartBody>
    </w:docPart>
    <w:docPart>
      <w:docPartPr>
        <w:name w:val="44047B75110646D0A98DFE5E76C7FE3B"/>
        <w:category>
          <w:name w:val="Allmänt"/>
          <w:gallery w:val="placeholder"/>
        </w:category>
        <w:types>
          <w:type w:val="bbPlcHdr"/>
        </w:types>
        <w:behaviors>
          <w:behavior w:val="content"/>
        </w:behaviors>
        <w:guid w:val="{9E1A10B7-685D-4CC3-9520-B4394326BFE5}"/>
      </w:docPartPr>
      <w:docPartBody>
        <w:p w:rsidR="0072165E" w:rsidRDefault="00F67840">
          <w:pPr>
            <w:pStyle w:val="44047B75110646D0A98DFE5E76C7FE3B"/>
          </w:pPr>
          <w:r>
            <w:rPr>
              <w:rStyle w:val="Platshllartext"/>
            </w:rPr>
            <w:t xml:space="preserve"> </w:t>
          </w:r>
        </w:p>
      </w:docPartBody>
    </w:docPart>
    <w:docPart>
      <w:docPartPr>
        <w:name w:val="B716823205B1453EAFCFF43BF27713B0"/>
        <w:category>
          <w:name w:val="Allmänt"/>
          <w:gallery w:val="placeholder"/>
        </w:category>
        <w:types>
          <w:type w:val="bbPlcHdr"/>
        </w:types>
        <w:behaviors>
          <w:behavior w:val="content"/>
        </w:behaviors>
        <w:guid w:val="{A09CA4B3-1D09-442D-94A8-0A71B37DA571}"/>
      </w:docPartPr>
      <w:docPartBody>
        <w:p w:rsidR="0072165E" w:rsidRDefault="00F67840">
          <w:pPr>
            <w:pStyle w:val="B716823205B1453EAFCFF43BF27713B0"/>
          </w:pPr>
          <w:r>
            <w:t xml:space="preserve"> </w:t>
          </w:r>
        </w:p>
      </w:docPartBody>
    </w:docPart>
    <w:docPart>
      <w:docPartPr>
        <w:name w:val="DD96D05E5F89449DBB94D973C04339C7"/>
        <w:category>
          <w:name w:val="Allmänt"/>
          <w:gallery w:val="placeholder"/>
        </w:category>
        <w:types>
          <w:type w:val="bbPlcHdr"/>
        </w:types>
        <w:behaviors>
          <w:behavior w:val="content"/>
        </w:behaviors>
        <w:guid w:val="{CE3F46CA-1099-4409-810E-4A856B8BFD1F}"/>
      </w:docPartPr>
      <w:docPartBody>
        <w:p w:rsidR="00834C74" w:rsidRDefault="00834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5E"/>
    <w:rsid w:val="00690DD5"/>
    <w:rsid w:val="006E4074"/>
    <w:rsid w:val="0072165E"/>
    <w:rsid w:val="00834C74"/>
    <w:rsid w:val="00F67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074"/>
    <w:rPr>
      <w:color w:val="F4B083" w:themeColor="accent2" w:themeTint="99"/>
    </w:rPr>
  </w:style>
  <w:style w:type="paragraph" w:customStyle="1" w:styleId="5091C9C6757F46FA89963905C967FDF8">
    <w:name w:val="5091C9C6757F46FA89963905C967FDF8"/>
  </w:style>
  <w:style w:type="paragraph" w:customStyle="1" w:styleId="9D2BE68227B84F4B894DE6E6F62F6BFF">
    <w:name w:val="9D2BE68227B84F4B894DE6E6F62F6B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63F92F0782499B811F65621DAD7593">
    <w:name w:val="CA63F92F0782499B811F65621DAD7593"/>
  </w:style>
  <w:style w:type="paragraph" w:customStyle="1" w:styleId="92A918603F754989835664D13432309F">
    <w:name w:val="92A918603F754989835664D13432309F"/>
  </w:style>
  <w:style w:type="paragraph" w:customStyle="1" w:styleId="382DCA4E049B45D58F55A2F8104CC610">
    <w:name w:val="382DCA4E049B45D58F55A2F8104CC610"/>
  </w:style>
  <w:style w:type="paragraph" w:customStyle="1" w:styleId="9483E1DDEF8A4B819F1B3FE9B2D89B4A">
    <w:name w:val="9483E1DDEF8A4B819F1B3FE9B2D89B4A"/>
  </w:style>
  <w:style w:type="paragraph" w:customStyle="1" w:styleId="44047B75110646D0A98DFE5E76C7FE3B">
    <w:name w:val="44047B75110646D0A98DFE5E76C7FE3B"/>
  </w:style>
  <w:style w:type="paragraph" w:customStyle="1" w:styleId="B716823205B1453EAFCFF43BF27713B0">
    <w:name w:val="B716823205B1453EAFCFF43BF277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A1B4B-1A95-4DF3-B509-79A925C3CE2E}"/>
</file>

<file path=customXml/itemProps2.xml><?xml version="1.0" encoding="utf-8"?>
<ds:datastoreItem xmlns:ds="http://schemas.openxmlformats.org/officeDocument/2006/customXml" ds:itemID="{9CDFA60D-96A9-441E-9213-972BA57AF30E}"/>
</file>

<file path=customXml/itemProps3.xml><?xml version="1.0" encoding="utf-8"?>
<ds:datastoreItem xmlns:ds="http://schemas.openxmlformats.org/officeDocument/2006/customXml" ds:itemID="{053ACDCB-FA05-4148-A13B-73BC3EE37405}"/>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1183</Characters>
  <Application>Microsoft Office Word</Application>
  <DocSecurity>0</DocSecurity>
  <Lines>25</Lines>
  <Paragraphs>9</Paragraphs>
  <ScaleCrop>false</ScaleCrop>
  <HeadingPairs>
    <vt:vector size="2" baseType="variant">
      <vt:variant>
        <vt:lpstr>Rubrik</vt:lpstr>
      </vt:variant>
      <vt:variant>
        <vt:i4>1</vt:i4>
      </vt:variant>
    </vt:vector>
  </HeadingPairs>
  <TitlesOfParts>
    <vt:vector size="1" baseType="lpstr">
      <vt:lpstr>M2206 Bortforsling av fordon</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