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7A71359" w14:textId="77777777">
      <w:pPr>
        <w:pStyle w:val="Normalutanindragellerluft"/>
      </w:pPr>
      <w:bookmarkStart w:id="0" w:name="_Toc106800475"/>
      <w:bookmarkStart w:id="1" w:name="_Toc106801300"/>
    </w:p>
    <w:p w:rsidR="00AF30DD" w:rsidRPr="009B062B" w:rsidP="003C575D" w14:paraId="6F9E251B" w14:textId="77777777">
      <w:pPr>
        <w:pStyle w:val="RubrikFrslagTIllRiksdagsbeslut"/>
      </w:pPr>
      <w:sdt>
        <w:sdtPr>
          <w:alias w:val="CC_Boilerplate_4"/>
          <w:tag w:val="CC_Boilerplate_4"/>
          <w:id w:val="-1644581176"/>
          <w:lock w:val="sdtContentLocked"/>
          <w:placeholder>
            <w:docPart w:val="A3369F8ECDC443DEA2AF0A7874F207CE"/>
          </w:placeholder>
          <w:text/>
        </w:sdtPr>
        <w:sdtContent>
          <w:r w:rsidRPr="009B062B">
            <w:t>Förslag till riksdagsbeslut</w:t>
          </w:r>
        </w:sdtContent>
      </w:sdt>
      <w:bookmarkEnd w:id="0"/>
      <w:bookmarkEnd w:id="1"/>
    </w:p>
    <w:sdt>
      <w:sdtPr>
        <w:alias w:val="Yrkande 1"/>
        <w:tag w:val="b4bde848-4c3c-4169-bf63-1de6704405b3"/>
        <w:id w:val="1271328191"/>
        <w:lock w:val="sdtLocked"/>
        <w:richText/>
      </w:sdtPr>
      <w:sdtContent>
        <w:p>
          <w:pPr>
            <w:pStyle w:val="Frslagstext"/>
          </w:pPr>
          <w:r>
            <w:t>Riksdagen ställer sig bakom det som anförs i motionen om att Sverige ska erkänna Jerusalem som Israels huvudstad och tillkännager detta för regeringen.</w:t>
          </w:r>
        </w:p>
      </w:sdtContent>
    </w:sdt>
    <w:sdt>
      <w:sdtPr>
        <w:alias w:val="Yrkande 2"/>
        <w:tag w:val="7797e169-2689-4f4d-9317-5556dd009576"/>
        <w:id w:val="1730245738"/>
        <w:lock w:val="sdtLocked"/>
        <w:richText/>
      </w:sdtPr>
      <w:sdtContent>
        <w:p>
          <w:pPr>
            <w:pStyle w:val="Frslagstext"/>
          </w:pPr>
          <w:r>
            <w:t>Riksdagen ställer sig bakom det som anförs i motionen om att Sveriges ambassad ska flyttas från Tel Aviv till Jerusalem och tillkännager detta för regeringen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13C8776284418E93A7A887429695AE"/>
        </w:placeholder>
        <w:text/>
      </w:sdtPr>
      <w:sdtContent>
        <w:p w:rsidR="006D79C9" w:rsidRPr="009B062B" w:rsidP="00333E95" w14:paraId="750D2A15" w14:textId="77777777">
          <w:pPr>
            <w:pStyle w:val="Heading1"/>
          </w:pPr>
          <w:r>
            <w:t>Motivering</w:t>
          </w:r>
        </w:p>
      </w:sdtContent>
    </w:sdt>
    <w:bookmarkEnd w:id="3" w:displacedByCustomXml="prev"/>
    <w:bookmarkEnd w:id="4" w:displacedByCustomXml="prev"/>
    <w:p w:rsidR="00F56B7E" w:rsidP="00F56B7E" w14:paraId="3B2695FD" w14:textId="7405156B">
      <w:pPr>
        <w:pStyle w:val="Normalutanindragellerluft"/>
      </w:pPr>
      <w:r>
        <w:t>September 2023 hade jag förmånen att besöka Israel. I Jerusalem vandrade jag runt och såg arkeologiska utgrävningar av platser som omnämns i Bibeln. Det judiska folkets starka koppling till Jerusalem var och är tydlig.</w:t>
      </w:r>
    </w:p>
    <w:p w:rsidR="00F56B7E" w:rsidP="00F56B7E" w14:paraId="5254D324" w14:textId="77777777">
      <w:pPr>
        <w:pStyle w:val="Normalutanindragellerluft"/>
      </w:pPr>
    </w:p>
    <w:p w:rsidR="00F56B7E" w:rsidP="00F56B7E" w14:paraId="1B34E9D1" w14:textId="77777777">
      <w:pPr>
        <w:pStyle w:val="Normalutanindragellerluft"/>
      </w:pPr>
      <w:r>
        <w:t xml:space="preserve">Arkeologer kan visa att en hebreisk kultur fanns 1000 år före Kristus i Sion, Davids lilla stad, som ligger söder om Tempelberget. Här har arkeologerna lokaliserat Davids palats och sigillspår av kung </w:t>
      </w:r>
      <w:r>
        <w:t>Hiskia</w:t>
      </w:r>
      <w:r>
        <w:t xml:space="preserve"> som styrde Juda rike 700 år före Kristus har grävts fram. Det går inte att, med någon form av trovärdighet, ifrågasätta judarnas koppling till Jerusalem och att Jerusalem varit och är en central symbol i judiskt liv, sekulärt och religiöst, både i diaspora som i landet Israel. </w:t>
      </w:r>
    </w:p>
    <w:p w:rsidR="00F56B7E" w:rsidP="00F56B7E" w14:paraId="57FAB351" w14:textId="77777777">
      <w:pPr>
        <w:pStyle w:val="Normalutanindragellerluft"/>
      </w:pPr>
    </w:p>
    <w:p w:rsidR="00F56B7E" w:rsidP="00F56B7E" w14:paraId="47BE13B3" w14:textId="5FA87117">
      <w:pPr>
        <w:pStyle w:val="Normalutanindragellerluft"/>
      </w:pPr>
      <w:r>
        <w:t>En rimlig utgångspunkt är att en stat själv bestämmer vilken av städerna som är dess huvudstad. Några tveksamheter kring Jerusalems roll har från israelisk sida aldrig förekommit. När riksdagen i Israel (Knesset) höll sitt första ordinarie möte beslutade man att Jerusalem är landets huvudstad. Sedan 1950 återfinns Israels regering i västra Jerusalem. I Jerusalem återfinns även regeringen med departement och den Högsta domstolen.</w:t>
      </w:r>
    </w:p>
    <w:p w:rsidR="00F56B7E" w:rsidP="00F56B7E" w14:paraId="62069BBB" w14:textId="77777777">
      <w:pPr>
        <w:pStyle w:val="Normalutanindragellerluft"/>
      </w:pPr>
    </w:p>
    <w:p w:rsidR="00F56B7E" w:rsidP="00F56B7E" w14:paraId="32914FBE" w14:textId="77777777">
      <w:pPr>
        <w:pStyle w:val="Normalutanindragellerluft"/>
      </w:pPr>
      <w:r>
        <w:t xml:space="preserve">Sverige har valt att inte lyssna och respektera. Vi har vår ambassad i Tel Aviv och generalkonsulatet, som ansvarar för officiella kontakter med den palestinska myndigheten, i Jerusalem! Dessa placeringar i kombination med det svenska erkännandet av staten Palestina (2014) var och är djupt olyckligt. Detta ger onekligen intrycket att Sverige prioriterar relationen med den palestinska myndigheten framför samarbete med Mellanösterns enda fungerande demokrati. </w:t>
      </w:r>
    </w:p>
    <w:p w:rsidR="00F56B7E" w:rsidP="00F56B7E" w14:paraId="0BACFAB4" w14:textId="77777777">
      <w:pPr>
        <w:pStyle w:val="Normalutanindragellerluft"/>
      </w:pPr>
    </w:p>
    <w:p w:rsidR="00422B9E" w:rsidRPr="00422B9E" w:rsidP="00F56B7E" w14:paraId="1514552D" w14:textId="5E9778E0">
      <w:pPr>
        <w:pStyle w:val="Normalutanindragellerluft"/>
      </w:pPr>
      <w:r>
        <w:t xml:space="preserve">Det är inte rimligt att låta EU:s hållning om att ett slutgiltigt fredsavtal utgöra startpunkten för Jerusalems status. Sverige ska därför, mot bakgrund av ovan, erkänna Jerusalem som Israels huvudstad och flytta den svenska ambassaden i Israel från Tel Aviv till Jerusalem. </w:t>
      </w:r>
    </w:p>
    <w:p w:rsidR="00BB6339" w:rsidP="008E0FE2" w14:paraId="48146867" w14:textId="77777777">
      <w:pPr>
        <w:pStyle w:val="Normalutanindragellerluft"/>
      </w:pPr>
    </w:p>
    <w:sdt>
      <w:sdtPr>
        <w:rPr>
          <w:i/>
          <w:noProof/>
        </w:rPr>
        <w:alias w:val="CC_Underskrifter"/>
        <w:tag w:val="CC_Underskrifter"/>
        <w:id w:val="583496634"/>
        <w:lock w:val="sdtContentLocked"/>
        <w:placeholder>
          <w:docPart w:val="68D9A46CFAB544C29D95C0FB903BB6AA"/>
        </w:placeholder>
        <w:richText/>
      </w:sdtPr>
      <w:sdtContent>
        <w:p w:rsidR="003C575D" w:rsidP="00433C12" w14:paraId="4D7FEE1D" w14:textId="77777777"/>
        <w:p w:rsidR="003C575D" w:rsidP="00433C12" w14:paraId="2DA43890" w14:textId="6EA190B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Hans Eklind (KD)</w:t>
            </w:r>
          </w:p>
        </w:tc>
        <w:tc>
          <w:tcPr>
            <w:tcW w:w="50" w:type="pct"/>
            <w:vAlign w:val="bottom"/>
          </w:tcPr>
          <w:p>
            <w:pPr>
              <w:pStyle w:val="Underskrifter"/>
            </w:pPr>
          </w:p>
        </w:tc>
      </w:tr>
    </w:tbl>
    <w:p w:rsidR="004801AC" w:rsidRPr="008E0FE2" w:rsidP="00DF3554" w14:paraId="68937C0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FFDA04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579925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33C12" w:rsidP="00433C12" w14:paraId="4F8D1923" w14:textId="6ED0E4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15C77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0EFAA4">
                          <w:pPr>
                            <w:jc w:val="right"/>
                          </w:pPr>
                          <w:sdt>
                            <w:sdtPr>
                              <w:alias w:val="CC_Noformat_Partikod"/>
                              <w:tag w:val="CC_Noformat_Partikod"/>
                              <w:id w:val="-53464382"/>
                              <w:placeholder>
                                <w:docPart w:val="860920DD6A6F409896DE6264ACE7424A"/>
                              </w:placeholder>
                              <w:text/>
                            </w:sdtPr>
                            <w:sdtContent>
                              <w:r w:rsidR="00114DB4">
                                <w:t>KD</w:t>
                              </w:r>
                            </w:sdtContent>
                          </w:sdt>
                          <w:sdt>
                            <w:sdtPr>
                              <w:alias w:val="CC_Noformat_Partinummer"/>
                              <w:tag w:val="CC_Noformat_Partinummer"/>
                              <w:id w:val="-1709555926"/>
                              <w:placeholder>
                                <w:docPart w:val="371A0CE522854E368A5F7AEB0849E67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E26294" w14:textId="6E0EFAA4">
                    <w:pPr>
                      <w:jc w:val="right"/>
                    </w:pPr>
                    <w:sdt>
                      <w:sdtPr>
                        <w:alias w:val="CC_Noformat_Partikod"/>
                        <w:tag w:val="CC_Noformat_Partikod"/>
                        <w:id w:val="1514906556"/>
                        <w:placeholder>
                          <w:docPart w:val="860920DD6A6F409896DE6264ACE7424A"/>
                        </w:placeholder>
                        <w:text/>
                      </w:sdtPr>
                      <w:sdtContent>
                        <w:r w:rsidR="00114DB4">
                          <w:t>KD</w:t>
                        </w:r>
                      </w:sdtContent>
                    </w:sdt>
                    <w:sdt>
                      <w:sdtPr>
                        <w:alias w:val="CC_Noformat_Partinummer"/>
                        <w:tag w:val="CC_Noformat_Partinummer"/>
                        <w:id w:val="1359504757"/>
                        <w:placeholder>
                          <w:docPart w:val="371A0CE522854E368A5F7AEB0849E674"/>
                        </w:placeholder>
                        <w:showingPlcHdr/>
                        <w:text/>
                      </w:sdtPr>
                      <w:sdtContent>
                        <w:r>
                          <w:t xml:space="preserve"> </w:t>
                        </w:r>
                      </w:sdtContent>
                    </w:sdt>
                  </w:p>
                </w:txbxContent>
              </v:textbox>
            </v:shape>
          </w:pict>
        </mc:Fallback>
      </mc:AlternateContent>
    </w:r>
  </w:p>
  <w:p w:rsidR="00262EA3" w:rsidRPr="00293C4F" w:rsidP="00776B74" w14:paraId="636A461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9CD524" w14:textId="77777777">
    <w:pPr>
      <w:jc w:val="right"/>
    </w:pPr>
  </w:p>
  <w:p w:rsidR="00262EA3" w:rsidP="00776B74" w14:paraId="77A986B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86F110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ED6056" w14:textId="0A8A14E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114DB4">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5895837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AE0EC87" w14:textId="3026650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:36</w:t>
        </w:r>
      </w:sdtContent>
    </w:sdt>
  </w:p>
  <w:p w:rsidR="00262EA3" w:rsidP="00E03A3D" w14:paraId="21DEECC2" w14:textId="46F89FFE">
    <w:pPr>
      <w:pStyle w:val="Motionr"/>
    </w:pPr>
    <w:sdt>
      <w:sdtPr>
        <w:alias w:val="CC_Noformat_Avtext"/>
        <w:tag w:val="CC_Noformat_Avtext"/>
        <w:id w:val="-2020768203"/>
        <w:lock w:val="sdtContentLocked"/>
        <w:placeholder>
          <w:docPart w:val="860920DD6A6F409896DE6264ACE7424A"/>
        </w:placeholder>
        <w:text/>
        <w15:appearance w15:val="hidden"/>
      </w:sdtPr>
      <w:sdtContent>
        <w:r>
          <w:t>av Hans Eklind (KD)</w:t>
        </w:r>
      </w:sdtContent>
    </w:sdt>
  </w:p>
  <w:sdt>
    <w:sdtPr>
      <w:alias w:val="CC_Noformat_Rubtext"/>
      <w:tag w:val="CC_Noformat_Rubtext"/>
      <w:id w:val="-218060500"/>
      <w:lock w:val="sdtContentLocked"/>
      <w:placeholder>
        <w:docPart w:val="371A0CE522854E368A5F7AEB0849E674"/>
      </w:placeholder>
      <w:text/>
    </w:sdtPr>
    <w:sdtContent>
      <w:p w:rsidR="00262EA3" w:rsidP="00283E0F" w14:paraId="002D8FBE" w14:textId="28D913DB">
        <w:pPr>
          <w:pStyle w:val="FSHRub2"/>
        </w:pPr>
        <w:r>
          <w:t>Erkännande av Jerusalem som Israels huvudstad</w:t>
        </w:r>
      </w:p>
    </w:sdtContent>
  </w:sdt>
  <w:sdt>
    <w:sdtPr>
      <w:alias w:val="CC_Boilerplate_3"/>
      <w:tag w:val="CC_Boilerplate_3"/>
      <w:id w:val="1606463544"/>
      <w:lock w:val="sdtContentLocked"/>
      <w:text w:multiLine="1"/>
      <w15:appearance w15:val="hidden"/>
    </w:sdtPr>
    <w:sdtContent>
      <w:p w:rsidR="00262EA3" w:rsidP="00283E0F" w14:paraId="6EF0278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6854DBF4"/>
    <w:name w:val="yrkandelista"/>
    <w:lvl w:ilvl="0">
      <w:start w:val="1"/>
      <w:numFmt w:val="decimal"/>
      <w:pStyle w:val="Frslagstext"/>
      <w:lvlText w:val="%1."/>
      <w:lvlJc w:val="left"/>
      <w:pPr>
        <w:ind w:left="72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B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1E1D"/>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4DB4"/>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4DC3"/>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8F1"/>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575D"/>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19E5"/>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69F"/>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122"/>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88B"/>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031C"/>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3BF"/>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6B7E"/>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E5F28F5"/>
  <w15:chartTrackingRefBased/>
  <w15:docId w15:val="{2DE7E191-4F97-443F-BD88-4AE0E526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2D78F1"/>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3369F8ECDC443DEA2AF0A7874F207CE"/>
        <w:category>
          <w:name w:val="Allmänt"/>
          <w:gallery w:val="placeholder"/>
        </w:category>
        <w:types>
          <w:type w:val="bbPlcHdr"/>
        </w:types>
        <w:behaviors>
          <w:behavior w:val="content"/>
        </w:behaviors>
        <w:guid w:val="{DB315E27-632C-4E9A-B8B7-954220882B43}"/>
      </w:docPartPr>
      <w:docPartBody>
        <w:p w:rsidR="00284DC3">
          <w:pPr>
            <w:pStyle w:val="A3369F8ECDC443DEA2AF0A7874F207CE"/>
          </w:pPr>
          <w:r w:rsidRPr="005A0A93">
            <w:rPr>
              <w:rStyle w:val="PlaceholderText"/>
            </w:rPr>
            <w:t>Förslag till riksdagsbeslut</w:t>
          </w:r>
        </w:p>
      </w:docPartBody>
    </w:docPart>
    <w:docPart>
      <w:docPartPr>
        <w:name w:val="5C13C8776284418E93A7A887429695AE"/>
        <w:category>
          <w:name w:val="Allmänt"/>
          <w:gallery w:val="placeholder"/>
        </w:category>
        <w:types>
          <w:type w:val="bbPlcHdr"/>
        </w:types>
        <w:behaviors>
          <w:behavior w:val="content"/>
        </w:behaviors>
        <w:guid w:val="{CB367EAE-794A-4AF5-B320-FE610BBFEC1D}"/>
      </w:docPartPr>
      <w:docPartBody>
        <w:p w:rsidR="00284DC3">
          <w:pPr>
            <w:pStyle w:val="5C13C8776284418E93A7A887429695AE"/>
          </w:pPr>
          <w:r w:rsidRPr="005A0A93">
            <w:rPr>
              <w:rStyle w:val="PlaceholderText"/>
            </w:rPr>
            <w:t>Motivering</w:t>
          </w:r>
        </w:p>
      </w:docPartBody>
    </w:docPart>
    <w:docPart>
      <w:docPartPr>
        <w:name w:val="68D9A46CFAB544C29D95C0FB903BB6AA"/>
        <w:category>
          <w:name w:val="Allmänt"/>
          <w:gallery w:val="placeholder"/>
        </w:category>
        <w:types>
          <w:type w:val="bbPlcHdr"/>
        </w:types>
        <w:behaviors>
          <w:behavior w:val="content"/>
        </w:behaviors>
        <w:guid w:val="{53D6BA82-EE23-4DE7-A559-12215110EF3B}"/>
      </w:docPartPr>
      <w:docPartBody>
        <w:p w:rsidR="00284DC3">
          <w:pPr>
            <w:pStyle w:val="68D9A46CFAB544C29D95C0FB903BB6AA"/>
          </w:pPr>
          <w:r w:rsidRPr="009B077E">
            <w:rPr>
              <w:rStyle w:val="PlaceholderText"/>
            </w:rPr>
            <w:t>Namn på motionärer infogas/tas bort via panelen.</w:t>
          </w:r>
        </w:p>
      </w:docPartBody>
    </w:docPart>
    <w:docPart>
      <w:docPartPr>
        <w:name w:val="860920DD6A6F409896DE6264ACE7424A"/>
        <w:category>
          <w:name w:val="Allmänt"/>
          <w:gallery w:val="placeholder"/>
        </w:category>
        <w:types>
          <w:type w:val="bbPlcHdr"/>
        </w:types>
        <w:behaviors>
          <w:behavior w:val="content"/>
        </w:behaviors>
        <w:guid w:val="{837A610D-C59D-4239-B272-E68AC2D5F594}"/>
      </w:docPartPr>
      <w:docPartBody>
        <w:p w:rsidR="00284DC3">
          <w:pPr>
            <w:pStyle w:val="860920DD6A6F409896DE6264ACE7424A"/>
          </w:pPr>
          <w:r>
            <w:rPr>
              <w:rStyle w:val="PlaceholderText"/>
            </w:rPr>
            <w:t xml:space="preserve"> </w:t>
          </w:r>
        </w:p>
      </w:docPartBody>
    </w:docPart>
    <w:docPart>
      <w:docPartPr>
        <w:name w:val="371A0CE522854E368A5F7AEB0849E674"/>
        <w:category>
          <w:name w:val="Allmänt"/>
          <w:gallery w:val="placeholder"/>
        </w:category>
        <w:types>
          <w:type w:val="bbPlcHdr"/>
        </w:types>
        <w:behaviors>
          <w:behavior w:val="content"/>
        </w:behaviors>
        <w:guid w:val="{E4658C51-50F1-43A3-A10D-0E9FD2653113}"/>
      </w:docPartPr>
      <w:docPartBody>
        <w:p w:rsidR="00284DC3">
          <w:pPr>
            <w:pStyle w:val="371A0CE522854E368A5F7AEB0849E674"/>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F7D"/>
    <w:rsid w:val="001F2267"/>
    <w:rsid w:val="00284DC3"/>
    <w:rsid w:val="003B0086"/>
    <w:rsid w:val="0053169F"/>
    <w:rsid w:val="005C7122"/>
    <w:rsid w:val="00A91F7D"/>
    <w:rsid w:val="00C5031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1F7D"/>
    <w:rPr>
      <w:color w:val="F1A983" w:themeColor="accent2" w:themeTint="99"/>
    </w:rPr>
  </w:style>
  <w:style w:type="paragraph" w:customStyle="1" w:styleId="A3369F8ECDC443DEA2AF0A7874F207CE">
    <w:name w:val="A3369F8ECDC443DEA2AF0A7874F207CE"/>
  </w:style>
  <w:style w:type="paragraph" w:customStyle="1" w:styleId="38F8AAF7B2724F9C92780383878413A2">
    <w:name w:val="38F8AAF7B2724F9C92780383878413A2"/>
  </w:style>
  <w:style w:type="paragraph" w:customStyle="1" w:styleId="5C13C8776284418E93A7A887429695AE">
    <w:name w:val="5C13C8776284418E93A7A887429695AE"/>
  </w:style>
  <w:style w:type="paragraph" w:customStyle="1" w:styleId="68D9A46CFAB544C29D95C0FB903BB6AA">
    <w:name w:val="68D9A46CFAB544C29D95C0FB903BB6AA"/>
  </w:style>
  <w:style w:type="paragraph" w:customStyle="1" w:styleId="860920DD6A6F409896DE6264ACE7424A">
    <w:name w:val="860920DD6A6F409896DE6264ACE7424A"/>
  </w:style>
  <w:style w:type="paragraph" w:customStyle="1" w:styleId="371A0CE522854E368A5F7AEB0849E674">
    <w:name w:val="371A0CE522854E368A5F7AEB0849E6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68CBEB59-7FEF-4F43-8B2A-6A7AD8232CBE}"/>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1942</Characters>
  <Application>Microsoft Office Word</Application>
  <DocSecurity>0</DocSecurity>
  <Lines>42</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Erkänn Jerusalem som Israels huvudstad</vt:lpstr>
      <vt:lpstr>
      </vt:lpstr>
    </vt:vector>
  </TitlesOfParts>
  <Company>Sveriges riksdag</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