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5F96" w:rsidRPr="00075118" w:rsidRDefault="000D5F96">
      <w:pPr>
        <w:pStyle w:val="Frslagsrubrik"/>
      </w:pPr>
      <w:r w:rsidRPr="00075118">
        <w:t>Förslag till riksdagsbeslut</w:t>
      </w:r>
    </w:p>
    <w:p w:rsidR="000D5F96" w:rsidRPr="00075118" w:rsidRDefault="000D5F96">
      <w:pPr>
        <w:pStyle w:val="Hemstlatt"/>
        <w:ind w:left="0"/>
      </w:pPr>
      <w:r w:rsidRPr="00075118">
        <w:t>Riksdagen tillkännager för regeringen som sin mening vad som anförs i motionen om en it-infrastruktur som ger hela Sverige mö</w:t>
      </w:r>
      <w:r w:rsidRPr="00075118">
        <w:t>j</w:t>
      </w:r>
      <w:r w:rsidRPr="00075118">
        <w:t>lighet att växa.</w:t>
      </w:r>
    </w:p>
    <w:p w:rsidR="000D5F96" w:rsidRPr="00075118" w:rsidRDefault="000D5F96">
      <w:pPr>
        <w:pStyle w:val="Rubrik1"/>
      </w:pPr>
      <w:r w:rsidRPr="00075118">
        <w:t>Motivering</w:t>
      </w:r>
    </w:p>
    <w:p w:rsidR="000D5F96" w:rsidRPr="00075118" w:rsidRDefault="000D5F96">
      <w:r w:rsidRPr="00075118">
        <w:t>För att hela Sverige ska kunna växa krävs grundläggande förutsättningar i form av samhällelig service och infrastruktur. Detta gäller inte minst it-infrastrukturen. För att människor och företag ska kunna verka och växa i hela landet krävs en acceptabel täckning för mobiltelefoni och tillgång till bredband i bebodda bygder.</w:t>
      </w:r>
    </w:p>
    <w:p w:rsidR="000D5F96" w:rsidRPr="00075118" w:rsidRDefault="000D5F96">
      <w:pPr>
        <w:pStyle w:val="Normaltindrag"/>
      </w:pPr>
      <w:r w:rsidRPr="00075118">
        <w:t>Detta tillstånd föreligger inte idag. I stora delar av landet är mobiltäckning och bredbandshastigheter så dåliga att det lägger en hämsko på utveckling och hindrar människor från att bo och verka.</w:t>
      </w:r>
    </w:p>
    <w:p w:rsidR="000D5F96" w:rsidRPr="00075118" w:rsidRDefault="000D5F96">
      <w:pPr>
        <w:pStyle w:val="Normaltindrag"/>
      </w:pPr>
      <w:r w:rsidRPr="00075118">
        <w:t>Människor och marknader mår bäst av så hög grad av frihet som möjligt. I detta fall finns dock ett statligt ansvar vi inte kan bortse ifrån. Regeringen bör se över nivån för funktionellt tillträde till internet och vidta de åtgärder som krävs för att säkerställa denna.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5118">
        <w:trPr>
          <w:cantSplit/>
        </w:trPr>
        <w:tc>
          <w:tcPr>
            <w:tcW w:w="3046" w:type="dxa"/>
          </w:tcPr>
          <w:p w:rsidR="000D5F96" w:rsidRPr="00075118" w:rsidRDefault="000D5F96">
            <w:pPr>
              <w:pStyle w:val="UnderskriftDatum"/>
              <w:spacing w:before="240"/>
            </w:pPr>
            <w:r w:rsidRPr="00075118">
              <w:t>Stockholm den 4 oktober 2013</w:t>
            </w:r>
          </w:p>
        </w:tc>
        <w:tc>
          <w:tcPr>
            <w:tcW w:w="3047" w:type="dxa"/>
          </w:tcPr>
          <w:p w:rsidR="000D5F96" w:rsidRPr="00075118" w:rsidRDefault="000D5F96">
            <w:pPr>
              <w:pStyle w:val="Underskrifter"/>
              <w:spacing w:before="240"/>
            </w:pPr>
          </w:p>
        </w:tc>
      </w:tr>
      <w:tr w:rsidR="00000000" w:rsidRPr="00075118">
        <w:trPr>
          <w:cantSplit/>
        </w:trPr>
        <w:tc>
          <w:tcPr>
            <w:tcW w:w="3046" w:type="dxa"/>
          </w:tcPr>
          <w:p w:rsidR="000D5F96" w:rsidRPr="00075118" w:rsidRDefault="000D5F96">
            <w:pPr>
              <w:pStyle w:val="Underskrifter"/>
            </w:pPr>
            <w:r w:rsidRPr="00075118">
              <w:t>Emil Källström (C)</w:t>
            </w:r>
          </w:p>
        </w:tc>
        <w:tc>
          <w:tcPr>
            <w:tcW w:w="3046" w:type="dxa"/>
          </w:tcPr>
          <w:p w:rsidR="000D5F96" w:rsidRPr="00075118" w:rsidRDefault="000D5F96">
            <w:pPr>
              <w:pStyle w:val="Underskrifter"/>
            </w:pPr>
          </w:p>
        </w:tc>
      </w:tr>
    </w:tbl>
    <w:p w:rsidR="000D5F96" w:rsidRPr="00075118" w:rsidRDefault="000D5F96">
      <w:pPr>
        <w:pStyle w:val="Normaltindrag"/>
      </w:pPr>
    </w:p>
    <w:sectPr w:rsidR="000D5F96" w:rsidRPr="0007511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5F96" w:rsidRPr="00075118" w:rsidRDefault="000D5F96">
      <w:r w:rsidRPr="00075118">
        <w:separator/>
      </w:r>
    </w:p>
  </w:endnote>
  <w:endnote w:type="continuationSeparator" w:id="0">
    <w:p w:rsidR="000D5F96" w:rsidRPr="00075118" w:rsidRDefault="000D5F96">
      <w:r w:rsidRPr="000751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F96" w:rsidRPr="00075118" w:rsidRDefault="00075118">
    <w:pPr>
      <w:pStyle w:val="Sidfot"/>
    </w:pPr>
    <w:r w:rsidRPr="000751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73484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5F96" w:rsidRDefault="000D5F9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5F96" w:rsidRDefault="000D5F9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F96" w:rsidRPr="00075118" w:rsidRDefault="00075118">
    <w:pPr>
      <w:pStyle w:val="Sidfot"/>
    </w:pPr>
    <w:r w:rsidRPr="000751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63380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5F96" w:rsidRDefault="000D5F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5F96" w:rsidRDefault="000D5F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F96" w:rsidRPr="00075118" w:rsidRDefault="00075118">
    <w:pPr>
      <w:pStyle w:val="Sidfot"/>
    </w:pPr>
    <w:r w:rsidRPr="000751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79608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5F96" w:rsidRDefault="000D5F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5F96" w:rsidRDefault="000D5F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5F96" w:rsidRPr="00075118" w:rsidRDefault="000D5F96">
      <w:r w:rsidRPr="00075118">
        <w:separator/>
      </w:r>
    </w:p>
  </w:footnote>
  <w:footnote w:type="continuationSeparator" w:id="0">
    <w:p w:rsidR="000D5F96" w:rsidRPr="00075118" w:rsidRDefault="000D5F96">
      <w:r w:rsidRPr="000751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F96" w:rsidRPr="00075118" w:rsidRDefault="00075118">
    <w:pPr>
      <w:pStyle w:val="Sidhuvud"/>
    </w:pPr>
    <w:r w:rsidRPr="000751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99712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5F96" w:rsidRDefault="000D5F9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5F96" w:rsidRDefault="000D5F9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F96" w:rsidRPr="00075118" w:rsidRDefault="00075118">
    <w:pPr>
      <w:pStyle w:val="Sidhuvud"/>
    </w:pPr>
    <w:r w:rsidRPr="000751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10582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5F96" w:rsidRDefault="000D5F9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5F96" w:rsidRDefault="000D5F9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F96" w:rsidRPr="00075118" w:rsidRDefault="000D5F96">
    <w:pPr>
      <w:pStyle w:val="FSHNormal"/>
      <w:tabs>
        <w:tab w:val="right" w:pos="5840"/>
      </w:tabs>
    </w:pPr>
    <w:r w:rsidRPr="00075118">
      <w:br/>
    </w:r>
    <w:r w:rsidRPr="00075118">
      <w:fldChar w:fldCharType="begin" w:fldLock="1"/>
    </w:r>
    <w:r w:rsidRPr="00075118">
      <w:instrText xml:space="preserve"> DOCPROPERTY</w:instrText>
    </w:r>
    <w:r w:rsidRPr="00075118">
      <w:rPr>
        <w:sz w:val="18"/>
      </w:rPr>
      <w:instrText xml:space="preserve"> "YearUser" *\charformat </w:instrText>
    </w:r>
    <w:r w:rsidRPr="00075118">
      <w:fldChar w:fldCharType="separate"/>
    </w:r>
    <w:r w:rsidRPr="00075118">
      <w:t>2013/14</w:t>
    </w:r>
    <w:r w:rsidRPr="00075118">
      <w:fldChar w:fldCharType="end"/>
    </w:r>
    <w:r w:rsidRPr="00075118">
      <w:t xml:space="preserve"> </w:t>
    </w:r>
    <w:r w:rsidRPr="00075118">
      <w:tab/>
      <w:t xml:space="preserve">mnr: </w:t>
    </w:r>
    <w:r w:rsidRPr="00075118">
      <w:fldChar w:fldCharType="begin" w:fldLock="1"/>
    </w:r>
    <w:r w:rsidRPr="00075118">
      <w:instrText xml:space="preserve"> DOCPROPERTY</w:instrText>
    </w:r>
    <w:r w:rsidRPr="00075118">
      <w:rPr>
        <w:sz w:val="18"/>
      </w:rPr>
      <w:instrText xml:space="preserve"> "Motionsnummer" *\charformat </w:instrText>
    </w:r>
    <w:r w:rsidRPr="00075118">
      <w:fldChar w:fldCharType="separate"/>
    </w:r>
    <w:r w:rsidRPr="00075118">
      <w:t>T492</w:t>
    </w:r>
    <w:r w:rsidRPr="00075118">
      <w:fldChar w:fldCharType="end"/>
    </w:r>
    <w:r w:rsidRPr="00075118">
      <w:br/>
    </w:r>
    <w:r w:rsidRPr="00075118">
      <w:fldChar w:fldCharType="begin" w:fldLock="1"/>
    </w:r>
    <w:r w:rsidRPr="00075118">
      <w:instrText xml:space="preserve"> DOCPROPERTY</w:instrText>
    </w:r>
    <w:r w:rsidRPr="00075118">
      <w:rPr>
        <w:sz w:val="18"/>
      </w:rPr>
      <w:instrText xml:space="preserve"> "Samling" *\charformat </w:instrText>
    </w:r>
    <w:r w:rsidRPr="00075118">
      <w:fldChar w:fldCharType="end"/>
    </w:r>
    <w:r w:rsidRPr="00075118">
      <w:tab/>
      <w:t xml:space="preserve">pnr: </w:t>
    </w:r>
    <w:r w:rsidRPr="00075118">
      <w:fldChar w:fldCharType="begin" w:fldLock="1"/>
    </w:r>
    <w:r w:rsidRPr="00075118">
      <w:instrText xml:space="preserve"> DOCPROPERTY</w:instrText>
    </w:r>
    <w:r w:rsidRPr="00075118">
      <w:rPr>
        <w:sz w:val="18"/>
      </w:rPr>
      <w:instrText xml:space="preserve"> "Partinummer" *\charformat </w:instrText>
    </w:r>
    <w:r w:rsidRPr="00075118">
      <w:fldChar w:fldCharType="separate"/>
    </w:r>
    <w:r w:rsidRPr="00075118">
      <w:t>C441</w:t>
    </w:r>
    <w:r w:rsidRPr="00075118">
      <w:fldChar w:fldCharType="end"/>
    </w:r>
  </w:p>
  <w:p w:rsidR="000D5F96" w:rsidRPr="00075118" w:rsidRDefault="000D5F96">
    <w:pPr>
      <w:pStyle w:val="FSHRub1"/>
    </w:pPr>
    <w:r w:rsidRPr="00075118">
      <w:t>Motion till riksdagen</w:t>
    </w:r>
    <w:r w:rsidRPr="00075118">
      <w:br/>
    </w:r>
    <w:r w:rsidRPr="00075118">
      <w:fldChar w:fldCharType="begin" w:fldLock="1"/>
    </w:r>
    <w:r w:rsidRPr="00075118">
      <w:instrText xml:space="preserve"> DOCPROPERTY "YearUser" *\charformat </w:instrText>
    </w:r>
    <w:r w:rsidRPr="00075118">
      <w:fldChar w:fldCharType="separate"/>
    </w:r>
    <w:r w:rsidRPr="00075118">
      <w:t>2013/14</w:t>
    </w:r>
    <w:r w:rsidRPr="00075118">
      <w:fldChar w:fldCharType="end"/>
    </w:r>
    <w:r w:rsidRPr="00075118">
      <w:t>:</w:t>
    </w:r>
    <w:r w:rsidRPr="00075118">
      <w:fldChar w:fldCharType="begin" w:fldLock="1"/>
    </w:r>
    <w:r w:rsidRPr="00075118">
      <w:instrText xml:space="preserve"> DOCPROPERTY "Motionsnummer" *\charformat </w:instrText>
    </w:r>
    <w:r w:rsidRPr="00075118">
      <w:fldChar w:fldCharType="separate"/>
    </w:r>
    <w:r w:rsidRPr="00075118">
      <w:t>T492</w:t>
    </w:r>
    <w:r w:rsidRPr="00075118">
      <w:fldChar w:fldCharType="end"/>
    </w:r>
  </w:p>
  <w:p w:rsidR="000D5F96" w:rsidRPr="00075118" w:rsidRDefault="000D5F96">
    <w:pPr>
      <w:pStyle w:val="FSHNormalS5"/>
    </w:pPr>
    <w:r w:rsidRPr="00075118">
      <w:fldChar w:fldCharType="begin" w:fldLock="1"/>
    </w:r>
    <w:r w:rsidRPr="00075118">
      <w:instrText xml:space="preserve"> DOCPROPERTY "MotionarText" *\charformat </w:instrText>
    </w:r>
    <w:r w:rsidRPr="00075118">
      <w:fldChar w:fldCharType="separate"/>
    </w:r>
    <w:r w:rsidRPr="00075118">
      <w:t>av Emil Källström (C)</w:t>
    </w:r>
    <w:r w:rsidRPr="00075118">
      <w:fldChar w:fldCharType="end"/>
    </w:r>
    <w:r w:rsidRPr="00075118">
      <w:br/>
    </w:r>
    <w:r w:rsidRPr="00075118">
      <w:fldChar w:fldCharType="begin" w:fldLock="1"/>
    </w:r>
    <w:r w:rsidRPr="00075118">
      <w:instrText xml:space="preserve"> DOCPROPERTY "SvarFrasKort" *\charformat </w:instrText>
    </w:r>
    <w:r w:rsidRPr="00075118">
      <w:fldChar w:fldCharType="end"/>
    </w:r>
  </w:p>
  <w:p w:rsidR="000D5F96" w:rsidRPr="00075118" w:rsidRDefault="000D5F96">
    <w:pPr>
      <w:pStyle w:val="FSHTitel"/>
    </w:pPr>
    <w:r w:rsidRPr="00075118">
      <w:fldChar w:fldCharType="begin" w:fldLock="1"/>
    </w:r>
    <w:r w:rsidRPr="00075118">
      <w:instrText xml:space="preserve"> DOCPROPERTY</w:instrText>
    </w:r>
    <w:r w:rsidRPr="00075118">
      <w:rPr>
        <w:sz w:val="18"/>
      </w:rPr>
      <w:instrText xml:space="preserve"> "RubrikSvar" *\charformat </w:instrText>
    </w:r>
    <w:r w:rsidRPr="00075118">
      <w:fldChar w:fldCharType="separate"/>
    </w:r>
    <w:r w:rsidRPr="00075118">
      <w:t>Digital infrastruktur</w:t>
    </w:r>
    <w:r w:rsidRPr="00075118">
      <w:fldChar w:fldCharType="end"/>
    </w:r>
  </w:p>
  <w:p w:rsidR="000D5F96" w:rsidRPr="00075118" w:rsidRDefault="000D5F96">
    <w:pPr>
      <w:pStyle w:val="Normal00"/>
    </w:pPr>
  </w:p>
  <w:p w:rsidR="000D5F96" w:rsidRPr="00075118" w:rsidRDefault="000D5F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70076466">
    <w:abstractNumId w:val="13"/>
  </w:num>
  <w:num w:numId="2" w16cid:durableId="1180968210">
    <w:abstractNumId w:val="11"/>
  </w:num>
  <w:num w:numId="3" w16cid:durableId="1274752095">
    <w:abstractNumId w:val="14"/>
  </w:num>
  <w:num w:numId="4" w16cid:durableId="2052027611">
    <w:abstractNumId w:val="8"/>
  </w:num>
  <w:num w:numId="5" w16cid:durableId="1247768406">
    <w:abstractNumId w:val="3"/>
  </w:num>
  <w:num w:numId="6" w16cid:durableId="1943684871">
    <w:abstractNumId w:val="2"/>
  </w:num>
  <w:num w:numId="7" w16cid:durableId="584800900">
    <w:abstractNumId w:val="1"/>
  </w:num>
  <w:num w:numId="8" w16cid:durableId="1346638191">
    <w:abstractNumId w:val="0"/>
  </w:num>
  <w:num w:numId="9" w16cid:durableId="2024548407">
    <w:abstractNumId w:val="9"/>
  </w:num>
  <w:num w:numId="10" w16cid:durableId="1865896117">
    <w:abstractNumId w:val="7"/>
  </w:num>
  <w:num w:numId="11" w16cid:durableId="2139057269">
    <w:abstractNumId w:val="6"/>
  </w:num>
  <w:num w:numId="12" w16cid:durableId="60753749">
    <w:abstractNumId w:val="5"/>
  </w:num>
  <w:num w:numId="13" w16cid:durableId="110785496">
    <w:abstractNumId w:val="4"/>
  </w:num>
  <w:num w:numId="14" w16cid:durableId="1996644043">
    <w:abstractNumId w:val="16"/>
  </w:num>
  <w:num w:numId="15" w16cid:durableId="1638953757">
    <w:abstractNumId w:val="12"/>
  </w:num>
  <w:num w:numId="16" w16cid:durableId="16110821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68928B08-8D94-4F2F-924A-FE11EBCEDBDA}"/>
  </w:docVars>
  <w:rsids>
    <w:rsidRoot w:val="0025379F"/>
    <w:rsid w:val="00075118"/>
    <w:rsid w:val="000D5F96"/>
    <w:rsid w:val="002537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4329E3-5C46-4662-9F5B-2FAD65774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870</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C441</vt:lpstr>
    </vt:vector>
  </TitlesOfParts>
  <Company>Riksdagen</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C441</dc:title>
  <dc:subject>C441</dc:subject>
  <dc:creator>Riksdagen</dc:creator>
  <cp:keywords>Riksdagen</cp:keywords>
  <dc:description>AD-ändringar</dc:description>
  <cp:lastModifiedBy>Lars Brink</cp:lastModifiedBy>
  <cp:revision>2</cp:revision>
  <cp:lastPrinted>2014-01-09T14:40:00Z</cp:lastPrinted>
  <dcterms:created xsi:type="dcterms:W3CDTF">2025-12-18T00:04:00Z</dcterms:created>
  <dcterms:modified xsi:type="dcterms:W3CDTF">2025-12-18T00:04:00Z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Digital infrastruktur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Digital infrastruktur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Emil Källström (C)</vt:lpwstr>
  </property>
  <property fmtid="{D5CDD505-2E9C-101B-9397-08002B2CF9AE}" pid="26" name="MotionarLista">
    <vt:lpwstr>Källström, Emil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Emil Källström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T492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
  </property>
  <property fmtid="{D5CDD505-2E9C-101B-9397-08002B2CF9AE}" pid="45" name="ReservUID">
    <vt:lpwstr>ls1216ab</vt:lpwstr>
  </property>
  <property fmtid="{D5CDD505-2E9C-101B-9397-08002B2CF9AE}" pid="46" name="MotionID">
    <vt:lpwstr>20132014000000000067000004410069</vt:lpwstr>
  </property>
  <property fmtid="{D5CDD505-2E9C-101B-9397-08002B2CF9AE}" pid="47" name="datum">
    <vt:lpwstr>131004</vt:lpwstr>
  </property>
  <property fmtid="{D5CDD505-2E9C-101B-9397-08002B2CF9AE}" pid="48" name="avsändar-e-post">
    <vt:lpwstr/>
  </property>
  <property fmtid="{D5CDD505-2E9C-101B-9397-08002B2CF9AE}" pid="49" name="id">
    <vt:lpwstr>20132014000000000067000004410069</vt:lpwstr>
  </property>
  <property fmtid="{D5CDD505-2E9C-101B-9397-08002B2CF9AE}" pid="50" name="nummer">
    <vt:lpwstr>492</vt:lpwstr>
  </property>
  <property fmtid="{D5CDD505-2E9C-101B-9397-08002B2CF9AE}" pid="51" name="utskottsbeteckning">
    <vt:lpwstr>T</vt:lpwstr>
  </property>
  <property fmtid="{D5CDD505-2E9C-101B-9397-08002B2CF9AE}" pid="52" name="GlobalUID">
    <vt:lpwstr>{F3EC0E6F-FA30-4389-9234-224F26E03228}</vt:lpwstr>
  </property>
  <property fmtid="{D5CDD505-2E9C-101B-9397-08002B2CF9AE}" pid="53" name="Överföringar">
    <vt:i4>0</vt:i4>
  </property>
  <property fmtid="{D5CDD505-2E9C-101B-9397-08002B2CF9AE}" pid="54" name="Checksum">
    <vt:lpwstr>*1000469851808*</vt:lpwstr>
  </property>
  <property fmtid="{D5CDD505-2E9C-101B-9397-08002B2CF9AE}" pid="55" name="skuggnummer">
    <vt:lpwstr>3166</vt:lpwstr>
  </property>
  <property fmtid="{D5CDD505-2E9C-101B-9397-08002B2CF9AE}" pid="56" name="urixVersion">
    <vt:lpwstr>4.6.0.0</vt:lpwstr>
  </property>
  <property fmtid="{D5CDD505-2E9C-101B-9397-08002B2CF9AE}" pid="57" name="urixOrigin">
    <vt:lpwstr>140109 15:40:45.568</vt:lpwstr>
  </property>
  <property fmtid="{D5CDD505-2E9C-101B-9397-08002B2CF9AE}" pid="58" name="urixGuid">
    <vt:lpwstr>{9CCC9619-F976-44C1-98AF-AAA1DDB2855C}</vt:lpwstr>
  </property>
</Properties>
</file>