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810" w:rsidRPr="00A604F2" w:rsidRDefault="00BF4810">
      <w:pPr>
        <w:pStyle w:val="Hemstlrubrik"/>
      </w:pPr>
      <w:r w:rsidRPr="00A604F2">
        <w:t>Förslag till riksdagsbeslut</w:t>
      </w:r>
    </w:p>
    <w:p w:rsidR="00BF4810" w:rsidRPr="00A604F2" w:rsidRDefault="00BF4810">
      <w:pPr>
        <w:pStyle w:val="Hemstlatt"/>
        <w:ind w:left="0"/>
      </w:pPr>
      <w:r w:rsidRPr="00A604F2">
        <w:t>Riksdagen tillkännager för regeringen som sin mening vad som anförs i motionen om handläggning vid kronofogden gällande i</w:t>
      </w:r>
      <w:r w:rsidRPr="00A604F2">
        <w:t>n</w:t>
      </w:r>
      <w:r w:rsidRPr="00A604F2">
        <w:t>drivning av skulder och avhysning av barnfamiljer.</w:t>
      </w:r>
    </w:p>
    <w:p w:rsidR="00BF4810" w:rsidRPr="00A604F2" w:rsidRDefault="00BF4810">
      <w:pPr>
        <w:pStyle w:val="Rubrik1"/>
      </w:pPr>
      <w:r w:rsidRPr="00A604F2">
        <w:t>Motivering</w:t>
      </w:r>
    </w:p>
    <w:p w:rsidR="00BF4810" w:rsidRPr="00A604F2" w:rsidRDefault="00BF4810">
      <w:r w:rsidRPr="00A604F2">
        <w:t>Avhysning kan ske från en bostad eller en annan fastighet.</w:t>
      </w:r>
    </w:p>
    <w:p w:rsidR="00BF4810" w:rsidRPr="00A604F2" w:rsidRDefault="00BF4810">
      <w:pPr>
        <w:pStyle w:val="Normaltindrag"/>
      </w:pPr>
      <w:r w:rsidRPr="00A604F2">
        <w:t>”Att verkställa en dom på avhysning av en person från dennes bostad är en mycket ingripande åtgärd. En sådan verkställighet är en uppgift som kräver särskild noggrannhet och omsorg i den exekutiva verksamheten”, Högsta domstolen, 2002.</w:t>
      </w:r>
    </w:p>
    <w:p w:rsidR="00BF4810" w:rsidRPr="00A604F2" w:rsidRDefault="00BF4810">
      <w:pPr>
        <w:pStyle w:val="Normaltindrag"/>
      </w:pPr>
      <w:r w:rsidRPr="00A604F2">
        <w:t>I maj besvarade statsrådet Maria Larsson (kd) en fråga från Fredrik Lundh (s) angående vräkning av barn: ”Barn ska inte drabbas av vräkning. Därför har regeringen i sin strategi för att motverka hemlöshet och utestängning från bostadsmarknaden satt upp ett tydligt mål som innebär att antalet vräkningar ska minska och inga barn ska vräkas.”</w:t>
      </w:r>
    </w:p>
    <w:p w:rsidR="00BF4810" w:rsidRPr="00A604F2" w:rsidRDefault="00BF4810">
      <w:pPr>
        <w:pStyle w:val="Normaltindrag"/>
      </w:pPr>
      <w:r w:rsidRPr="00A604F2">
        <w:t>Varje barn ska ha rätt till en trygg uppväxt och tak över huvudet så långt det är möjligt. Det är idag en skam för ett välfärdsland som Sverige att barn vräks från sina hem.</w:t>
      </w:r>
    </w:p>
    <w:p w:rsidR="00BF4810" w:rsidRPr="00A604F2" w:rsidRDefault="00BF4810">
      <w:pPr>
        <w:pStyle w:val="Normaltindrag"/>
      </w:pPr>
      <w:r w:rsidRPr="00A604F2">
        <w:t>Kronofogden för, på regeringens uppdrag, statistik över barn berörda av avhysningar på läns- och kommunnivå från 1 januari 2008. Till 1 september i år har 1 655 barn registrerats i ansökningar för avhysning och antal barn b</w:t>
      </w:r>
      <w:r w:rsidRPr="00A604F2">
        <w:t>e</w:t>
      </w:r>
      <w:r w:rsidRPr="00A604F2">
        <w:t xml:space="preserve">rörda av verkställiga avhysningar är till samma datum </w:t>
      </w:r>
      <w:smartTag w:uri="urn:schemas-microsoft-com:office:smarttags" w:element="metricconverter">
        <w:smartTagPr>
          <w:attr w:name="ProductID" w:val="488 st"/>
        </w:smartTagPr>
        <w:r w:rsidRPr="00A604F2">
          <w:t>488 st</w:t>
        </w:r>
      </w:smartTag>
      <w:r w:rsidRPr="00A604F2">
        <w:t>.</w:t>
      </w:r>
    </w:p>
    <w:p w:rsidR="00BF4810" w:rsidRPr="00A604F2" w:rsidRDefault="00BF4810">
      <w:pPr>
        <w:pStyle w:val="Normaltindrag"/>
      </w:pPr>
      <w:r w:rsidRPr="00A604F2">
        <w:t>Det ger grund för att prognostisera att totalt 800 barn kommer att bli b</w:t>
      </w:r>
      <w:r w:rsidRPr="00A604F2">
        <w:t>e</w:t>
      </w:r>
      <w:r w:rsidRPr="00A604F2">
        <w:t>rörda under år 2008.</w:t>
      </w:r>
    </w:p>
    <w:p w:rsidR="00BF4810" w:rsidRPr="00A604F2" w:rsidRDefault="00BF4810">
      <w:pPr>
        <w:pStyle w:val="Normaltindrag"/>
      </w:pPr>
      <w:r w:rsidRPr="00A604F2">
        <w:t xml:space="preserve">Samtidigt har totalt antal verkställda avhysningar i landet minskat med 7 % jämfört med 2007 trots att antal ansökningar om avhysning ökat. Det kan vara en av effekterna av ”barnstatistiken” det vill säga den starka uppmärksamhet </w:t>
      </w:r>
      <w:r w:rsidRPr="00A604F2">
        <w:lastRenderedPageBreak/>
        <w:t>för problematiken som finns efter att kronofogden började föra lokal statistik och offentliggöra den.</w:t>
      </w:r>
    </w:p>
    <w:p w:rsidR="00BF4810" w:rsidRPr="00A604F2" w:rsidRDefault="00BF4810">
      <w:pPr>
        <w:pStyle w:val="Normaltindrag"/>
      </w:pPr>
      <w:r w:rsidRPr="00A604F2">
        <w:t>Den 1 januari 2008 trädde en ny lag ikraft som innebär att kronofogden får en annan form av handläggning vid indrivning av skulder. Den begränsade undersökningen av den skuldsattes tillgångar hos kronofogden har tagits bort och en fullständig undersökning görs av den skuldsattes tillgångar. Lagän</w:t>
      </w:r>
      <w:r w:rsidRPr="00A604F2">
        <w:t>d</w:t>
      </w:r>
      <w:r w:rsidRPr="00A604F2">
        <w:t>ringen har medfört att kronofogden gör fler utmätningar i den skuldsattes hem, vilket medfört att Kronofogdemyndighetens hårdare linje vid utmätning lett till helt bisarra situationer. Dyra bostadsrätter har mätts ut för relativt små skulder i förhållande till bostadens marknadsvärde, med familjer som står utan bostad som följd. När det gäller avhysningar av barnfamiljer måste lagen ge skydd för barnen tills samarbete mellan myndigheter uppnåtts och lösning finns för barnfamiljen.</w:t>
      </w:r>
    </w:p>
    <w:p w:rsidR="00BF4810" w:rsidRPr="00A604F2" w:rsidRDefault="00BF4810">
      <w:pPr>
        <w:pStyle w:val="Normaltindrag"/>
      </w:pPr>
      <w:r w:rsidRPr="00A604F2">
        <w:t>Utmätningar av bohaget gö</w:t>
      </w:r>
      <w:r w:rsidRPr="00A604F2">
        <w:t>rs idag på ett tuffare vis där de så kallade ben</w:t>
      </w:r>
      <w:r w:rsidRPr="00A604F2">
        <w:t>e</w:t>
      </w:r>
      <w:r w:rsidRPr="00A604F2">
        <w:t>ficierreglerna gäller, där endast det allra nödvändigaste för det dagliga livet för familjerna lämnas ifred.</w:t>
      </w:r>
    </w:p>
    <w:p w:rsidR="00BF4810" w:rsidRPr="00A604F2" w:rsidRDefault="00BF4810">
      <w:pPr>
        <w:pStyle w:val="Normaltindrag"/>
      </w:pPr>
      <w:r w:rsidRPr="00A604F2">
        <w:t>Men barnens bästa måste komma i första rummet enligt barnkonventionens artikel 3.</w:t>
      </w:r>
    </w:p>
    <w:p w:rsidR="00BF4810" w:rsidRPr="00A604F2" w:rsidRDefault="00BF4810">
      <w:pPr>
        <w:pStyle w:val="Normaltindrag"/>
      </w:pPr>
      <w:r w:rsidRPr="00A604F2">
        <w:t>En översyn bör snarast göras med syfte att förhindra vräkning (avhysning) av barnfamiljer och därtill bör en översyn göras av utsökningsbalkens 5 kap. 1 och 2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04F2">
        <w:trPr>
          <w:cantSplit/>
        </w:trPr>
        <w:tc>
          <w:tcPr>
            <w:tcW w:w="3046" w:type="dxa"/>
          </w:tcPr>
          <w:p w:rsidR="00BF4810" w:rsidRPr="00A604F2" w:rsidRDefault="00BF4810">
            <w:pPr>
              <w:pStyle w:val="UnderskriftDatum"/>
              <w:spacing w:before="240"/>
            </w:pPr>
            <w:r w:rsidRPr="00A604F2">
              <w:t>Stockholm den 30 september 2008</w:t>
            </w:r>
          </w:p>
        </w:tc>
        <w:tc>
          <w:tcPr>
            <w:tcW w:w="3047" w:type="dxa"/>
          </w:tcPr>
          <w:p w:rsidR="00BF4810" w:rsidRPr="00A604F2" w:rsidRDefault="00BF4810">
            <w:pPr>
              <w:pStyle w:val="Underskrifter"/>
              <w:spacing w:before="240"/>
            </w:pPr>
          </w:p>
        </w:tc>
      </w:tr>
      <w:tr w:rsidR="00000000" w:rsidRPr="00A604F2">
        <w:trPr>
          <w:cantSplit/>
        </w:trPr>
        <w:tc>
          <w:tcPr>
            <w:tcW w:w="3046" w:type="dxa"/>
          </w:tcPr>
          <w:p w:rsidR="00BF4810" w:rsidRPr="00A604F2" w:rsidRDefault="00BF4810">
            <w:pPr>
              <w:pStyle w:val="Underskrifter"/>
            </w:pPr>
            <w:r w:rsidRPr="00A604F2">
              <w:t>Marina Pettersson (s)</w:t>
            </w:r>
          </w:p>
        </w:tc>
        <w:tc>
          <w:tcPr>
            <w:tcW w:w="3046" w:type="dxa"/>
          </w:tcPr>
          <w:p w:rsidR="00BF4810" w:rsidRPr="00A604F2" w:rsidRDefault="00BF4810">
            <w:pPr>
              <w:pStyle w:val="Underskrifter"/>
            </w:pPr>
          </w:p>
        </w:tc>
      </w:tr>
    </w:tbl>
    <w:p w:rsidR="00BF4810" w:rsidRPr="00A604F2" w:rsidRDefault="00BF4810">
      <w:pPr>
        <w:pStyle w:val="Normaltindrag"/>
      </w:pPr>
    </w:p>
    <w:sectPr w:rsidR="00BF4810" w:rsidRPr="00A604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810" w:rsidRPr="00A604F2" w:rsidRDefault="00BF4810">
      <w:r w:rsidRPr="00A604F2">
        <w:separator/>
      </w:r>
    </w:p>
  </w:endnote>
  <w:endnote w:type="continuationSeparator" w:id="0">
    <w:p w:rsidR="00BF4810" w:rsidRPr="00A604F2" w:rsidRDefault="00BF4810">
      <w:r w:rsidRPr="00A604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10" w:rsidRPr="00A604F2" w:rsidRDefault="00A604F2">
    <w:pPr>
      <w:pStyle w:val="Sidfot"/>
    </w:pPr>
    <w:r w:rsidRPr="00A604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979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10" w:rsidRDefault="00BF4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810" w:rsidRDefault="00BF4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10" w:rsidRPr="00A604F2" w:rsidRDefault="00A604F2">
    <w:pPr>
      <w:pStyle w:val="Sidfot"/>
    </w:pPr>
    <w:r w:rsidRPr="00A604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0176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10" w:rsidRDefault="00BF4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810" w:rsidRDefault="00BF4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10" w:rsidRPr="00A604F2" w:rsidRDefault="00A604F2">
    <w:pPr>
      <w:pStyle w:val="Sidfot"/>
    </w:pPr>
    <w:r w:rsidRPr="00A604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113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10" w:rsidRDefault="00BF4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810" w:rsidRDefault="00BF4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810" w:rsidRPr="00A604F2" w:rsidRDefault="00BF4810">
      <w:r w:rsidRPr="00A604F2">
        <w:separator/>
      </w:r>
    </w:p>
  </w:footnote>
  <w:footnote w:type="continuationSeparator" w:id="0">
    <w:p w:rsidR="00BF4810" w:rsidRPr="00A604F2" w:rsidRDefault="00BF4810">
      <w:r w:rsidRPr="00A604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10" w:rsidRPr="00A604F2" w:rsidRDefault="00A604F2">
    <w:pPr>
      <w:pStyle w:val="Sidhuvud"/>
    </w:pPr>
    <w:r w:rsidRPr="00A604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6853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10" w:rsidRDefault="00BF48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810" w:rsidRDefault="00BF48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10" w:rsidRPr="00A604F2" w:rsidRDefault="00A604F2">
    <w:pPr>
      <w:pStyle w:val="Sidhuvud"/>
    </w:pPr>
    <w:r w:rsidRPr="00A604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163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10" w:rsidRDefault="00BF48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810" w:rsidRDefault="00BF48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810" w:rsidRPr="00A604F2" w:rsidRDefault="00BF4810">
    <w:pPr>
      <w:pStyle w:val="FSHNormal"/>
      <w:tabs>
        <w:tab w:val="right" w:pos="5840"/>
      </w:tabs>
    </w:pPr>
    <w:r w:rsidRPr="00A604F2">
      <w:br/>
    </w:r>
    <w:r w:rsidRPr="00A604F2">
      <w:fldChar w:fldCharType="begin" w:fldLock="1"/>
    </w:r>
    <w:r w:rsidRPr="00A604F2">
      <w:instrText xml:space="preserve"> DOCPROPERTY</w:instrText>
    </w:r>
    <w:r w:rsidRPr="00A604F2">
      <w:rPr>
        <w:sz w:val="18"/>
      </w:rPr>
      <w:instrText xml:space="preserve"> "YearUser" *\charformat </w:instrText>
    </w:r>
    <w:r w:rsidRPr="00A604F2">
      <w:fldChar w:fldCharType="separate"/>
    </w:r>
    <w:r w:rsidRPr="00A604F2">
      <w:t>2008/09</w:t>
    </w:r>
    <w:r w:rsidRPr="00A604F2">
      <w:fldChar w:fldCharType="end"/>
    </w:r>
    <w:r w:rsidRPr="00A604F2">
      <w:t xml:space="preserve"> </w:t>
    </w:r>
    <w:r w:rsidRPr="00A604F2">
      <w:tab/>
      <w:t xml:space="preserve">mnr: </w:t>
    </w:r>
    <w:r w:rsidRPr="00A604F2">
      <w:fldChar w:fldCharType="begin" w:fldLock="1"/>
    </w:r>
    <w:r w:rsidRPr="00A604F2">
      <w:instrText xml:space="preserve"> DOCPROPERTY</w:instrText>
    </w:r>
    <w:r w:rsidRPr="00A604F2">
      <w:rPr>
        <w:sz w:val="18"/>
      </w:rPr>
      <w:instrText xml:space="preserve"> "Motionsnummer" *\charformat </w:instrText>
    </w:r>
    <w:r w:rsidRPr="00A604F2">
      <w:fldChar w:fldCharType="separate"/>
    </w:r>
    <w:r w:rsidRPr="00A604F2">
      <w:t>C371</w:t>
    </w:r>
    <w:r w:rsidRPr="00A604F2">
      <w:fldChar w:fldCharType="end"/>
    </w:r>
    <w:r w:rsidRPr="00A604F2">
      <w:br/>
    </w:r>
    <w:r w:rsidRPr="00A604F2">
      <w:fldChar w:fldCharType="begin" w:fldLock="1"/>
    </w:r>
    <w:r w:rsidRPr="00A604F2">
      <w:instrText xml:space="preserve"> DOCPROPERTY</w:instrText>
    </w:r>
    <w:r w:rsidRPr="00A604F2">
      <w:rPr>
        <w:sz w:val="18"/>
      </w:rPr>
      <w:instrText xml:space="preserve"> "Samling" *\charformat </w:instrText>
    </w:r>
    <w:r w:rsidRPr="00A604F2">
      <w:fldChar w:fldCharType="end"/>
    </w:r>
    <w:r w:rsidRPr="00A604F2">
      <w:tab/>
      <w:t xml:space="preserve">pnr: </w:t>
    </w:r>
    <w:r w:rsidRPr="00A604F2">
      <w:fldChar w:fldCharType="begin" w:fldLock="1"/>
    </w:r>
    <w:r w:rsidRPr="00A604F2">
      <w:instrText xml:space="preserve"> DOCPROPERTY</w:instrText>
    </w:r>
    <w:r w:rsidRPr="00A604F2">
      <w:rPr>
        <w:sz w:val="18"/>
      </w:rPr>
      <w:instrText xml:space="preserve"> "Partinummer" *\charformat </w:instrText>
    </w:r>
    <w:r w:rsidRPr="00A604F2">
      <w:fldChar w:fldCharType="separate"/>
    </w:r>
    <w:r w:rsidRPr="00A604F2">
      <w:t>s68012</w:t>
    </w:r>
    <w:r w:rsidRPr="00A604F2">
      <w:fldChar w:fldCharType="end"/>
    </w:r>
  </w:p>
  <w:p w:rsidR="00BF4810" w:rsidRPr="00A604F2" w:rsidRDefault="00BF4810">
    <w:pPr>
      <w:pStyle w:val="FSHRub1"/>
    </w:pPr>
    <w:r w:rsidRPr="00A604F2">
      <w:t>Motion till riksdagen</w:t>
    </w:r>
    <w:r w:rsidRPr="00A604F2">
      <w:br/>
    </w:r>
    <w:r w:rsidRPr="00A604F2">
      <w:fldChar w:fldCharType="begin" w:fldLock="1"/>
    </w:r>
    <w:r w:rsidRPr="00A604F2">
      <w:instrText xml:space="preserve"> DOCPROPERTY "YearUser" *\charformat </w:instrText>
    </w:r>
    <w:r w:rsidRPr="00A604F2">
      <w:fldChar w:fldCharType="separate"/>
    </w:r>
    <w:r w:rsidRPr="00A604F2">
      <w:t>2008/09</w:t>
    </w:r>
    <w:r w:rsidRPr="00A604F2">
      <w:fldChar w:fldCharType="end"/>
    </w:r>
    <w:r w:rsidRPr="00A604F2">
      <w:t>:</w:t>
    </w:r>
    <w:r w:rsidRPr="00A604F2">
      <w:fldChar w:fldCharType="begin" w:fldLock="1"/>
    </w:r>
    <w:r w:rsidRPr="00A604F2">
      <w:instrText xml:space="preserve"> DOCPROPERTY "Motionsnummer" *\charformat </w:instrText>
    </w:r>
    <w:r w:rsidRPr="00A604F2">
      <w:fldChar w:fldCharType="separate"/>
    </w:r>
    <w:r w:rsidRPr="00A604F2">
      <w:t>C371</w:t>
    </w:r>
    <w:r w:rsidRPr="00A604F2">
      <w:fldChar w:fldCharType="end"/>
    </w:r>
  </w:p>
  <w:p w:rsidR="00BF4810" w:rsidRPr="00A604F2" w:rsidRDefault="00BF4810">
    <w:pPr>
      <w:pStyle w:val="FSHNormalS5"/>
    </w:pPr>
    <w:r w:rsidRPr="00A604F2">
      <w:fldChar w:fldCharType="begin" w:fldLock="1"/>
    </w:r>
    <w:r w:rsidRPr="00A604F2">
      <w:instrText xml:space="preserve"> DOCPROPERTY "MotionarText" *\charformat </w:instrText>
    </w:r>
    <w:r w:rsidRPr="00A604F2">
      <w:fldChar w:fldCharType="separate"/>
    </w:r>
    <w:r w:rsidRPr="00A604F2">
      <w:t>av Marina Pettersson (s)</w:t>
    </w:r>
    <w:r w:rsidRPr="00A604F2">
      <w:fldChar w:fldCharType="end"/>
    </w:r>
    <w:r w:rsidRPr="00A604F2">
      <w:br/>
    </w:r>
    <w:r w:rsidRPr="00A604F2">
      <w:fldChar w:fldCharType="begin" w:fldLock="1"/>
    </w:r>
    <w:r w:rsidRPr="00A604F2">
      <w:instrText xml:space="preserve"> DOCPROPERTY "SvarFrasKort" *\charformat </w:instrText>
    </w:r>
    <w:r w:rsidRPr="00A604F2">
      <w:fldChar w:fldCharType="end"/>
    </w:r>
  </w:p>
  <w:p w:rsidR="00BF4810" w:rsidRPr="00A604F2" w:rsidRDefault="00BF4810">
    <w:pPr>
      <w:pStyle w:val="FSHTitel"/>
    </w:pPr>
    <w:r w:rsidRPr="00A604F2">
      <w:fldChar w:fldCharType="begin" w:fldLock="1"/>
    </w:r>
    <w:r w:rsidRPr="00A604F2">
      <w:instrText xml:space="preserve"> DOCPROPERTY</w:instrText>
    </w:r>
    <w:r w:rsidRPr="00A604F2">
      <w:rPr>
        <w:sz w:val="18"/>
      </w:rPr>
      <w:instrText xml:space="preserve"> "RubrikSvar" *\charformat </w:instrText>
    </w:r>
    <w:r w:rsidRPr="00A604F2">
      <w:fldChar w:fldCharType="separate"/>
    </w:r>
    <w:r w:rsidRPr="00A604F2">
      <w:t>Vräkning av barnfamiljer</w:t>
    </w:r>
    <w:r w:rsidRPr="00A604F2">
      <w:fldChar w:fldCharType="end"/>
    </w:r>
  </w:p>
  <w:p w:rsidR="00BF4810" w:rsidRPr="00A604F2" w:rsidRDefault="00BF4810">
    <w:pPr>
      <w:pStyle w:val="Normal00"/>
    </w:pPr>
  </w:p>
  <w:p w:rsidR="00BF4810" w:rsidRPr="00A604F2" w:rsidRDefault="00BF4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4530253">
    <w:abstractNumId w:val="8"/>
  </w:num>
  <w:num w:numId="2" w16cid:durableId="1863084711">
    <w:abstractNumId w:val="9"/>
  </w:num>
  <w:num w:numId="3" w16cid:durableId="1769501338">
    <w:abstractNumId w:val="8"/>
  </w:num>
  <w:num w:numId="4" w16cid:durableId="1235244172">
    <w:abstractNumId w:val="9"/>
  </w:num>
  <w:num w:numId="5" w16cid:durableId="1284926570">
    <w:abstractNumId w:val="13"/>
  </w:num>
  <w:num w:numId="6" w16cid:durableId="1610427086">
    <w:abstractNumId w:val="10"/>
  </w:num>
  <w:num w:numId="7" w16cid:durableId="1538083054">
    <w:abstractNumId w:val="11"/>
  </w:num>
  <w:num w:numId="8" w16cid:durableId="228462504">
    <w:abstractNumId w:val="12"/>
  </w:num>
  <w:num w:numId="9" w16cid:durableId="1244219366">
    <w:abstractNumId w:val="8"/>
  </w:num>
  <w:num w:numId="10" w16cid:durableId="2013340280">
    <w:abstractNumId w:val="3"/>
  </w:num>
  <w:num w:numId="11" w16cid:durableId="337463541">
    <w:abstractNumId w:val="2"/>
  </w:num>
  <w:num w:numId="12" w16cid:durableId="732853189">
    <w:abstractNumId w:val="1"/>
  </w:num>
  <w:num w:numId="13" w16cid:durableId="289674651">
    <w:abstractNumId w:val="0"/>
  </w:num>
  <w:num w:numId="14" w16cid:durableId="322855947">
    <w:abstractNumId w:val="9"/>
  </w:num>
  <w:num w:numId="15" w16cid:durableId="1429425786">
    <w:abstractNumId w:val="7"/>
  </w:num>
  <w:num w:numId="16" w16cid:durableId="1864518013">
    <w:abstractNumId w:val="6"/>
  </w:num>
  <w:num w:numId="17" w16cid:durableId="253173495">
    <w:abstractNumId w:val="5"/>
  </w:num>
  <w:num w:numId="18" w16cid:durableId="728773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5112627-D147-41D0-B302-C9D35CC1D18E}"/>
  </w:docVars>
  <w:rsids>
    <w:rsidRoot w:val="00B51163"/>
    <w:rsid w:val="00A604F2"/>
    <w:rsid w:val="00B51163"/>
    <w:rsid w:val="00BF4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6298BBC-8ECB-4FDF-BE98-A23C1B5D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2543</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s68012</vt:lpstr>
    </vt:vector>
  </TitlesOfParts>
  <Company>Riksdagen</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s68012</dc:title>
  <dc:subject>s68012</dc:subject>
  <dc:creator>Riksdagen</dc:creator>
  <cp:keywords>Riksdagen</cp:keywords>
  <dc:description>TKG-ktrl, MSMQ4mb, PersReg-Distribution mm b-&gt;ny fplogga c-&gt;nygamla s-rosen</dc:description>
  <cp:lastModifiedBy>Lars Brink</cp:lastModifiedBy>
  <cp:revision>2</cp:revision>
  <cp:lastPrinted>2009-01-28T10:03:00Z</cp:lastPrinted>
  <dcterms:created xsi:type="dcterms:W3CDTF">2025-12-17T14:33:00Z</dcterms:created>
  <dcterms:modified xsi:type="dcterms:W3CDTF">2025-12-17T14:33:00Z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Vräkning av barnfamiljer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 av barnfamiljer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Marina Pettersson (s)</vt:lpwstr>
  </property>
  <property fmtid="{D5CDD505-2E9C-101B-9397-08002B2CF9AE}" pid="26" name="MotionarLista">
    <vt:lpwstr>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20082009000000000115000680120069</vt:lpwstr>
  </property>
  <property fmtid="{D5CDD505-2E9C-101B-9397-08002B2CF9AE}" pid="47" name="datum">
    <vt:lpwstr>080930</vt:lpwstr>
  </property>
  <property fmtid="{D5CDD505-2E9C-101B-9397-08002B2CF9AE}" pid="48" name="avsändar-e-post">
    <vt:lpwstr>lena.palmgren@riksdagen.se</vt:lpwstr>
  </property>
  <property fmtid="{D5CDD505-2E9C-101B-9397-08002B2CF9AE}" pid="49" name="id">
    <vt:lpwstr>20082009000000000115000680120069</vt:lpwstr>
  </property>
  <property fmtid="{D5CDD505-2E9C-101B-9397-08002B2CF9AE}" pid="50" name="nummer">
    <vt:lpwstr>371</vt:lpwstr>
  </property>
  <property fmtid="{D5CDD505-2E9C-101B-9397-08002B2CF9AE}" pid="51" name="utskottsbeteckning">
    <vt:lpwstr>C</vt:lpwstr>
  </property>
  <property fmtid="{D5CDD505-2E9C-101B-9397-08002B2CF9AE}" pid="52" name="GlobalUID">
    <vt:lpwstr>{6277C08C-8348-4FB7-8655-ABBF67662ABD}</vt:lpwstr>
  </property>
  <property fmtid="{D5CDD505-2E9C-101B-9397-08002B2CF9AE}" pid="53" name="Överföringar">
    <vt:i4>0</vt:i4>
  </property>
  <property fmtid="{D5CDD505-2E9C-101B-9397-08002B2CF9AE}" pid="54" name="Checksum">
    <vt:lpwstr>*0012645675727*</vt:lpwstr>
  </property>
  <property fmtid="{D5CDD505-2E9C-101B-9397-08002B2CF9AE}" pid="55" name="skuggnummer">
    <vt:lpwstr>2180</vt:lpwstr>
  </property>
  <property fmtid="{D5CDD505-2E9C-101B-9397-08002B2CF9AE}" pid="56" name="urixVersion">
    <vt:lpwstr>3.2.0.8</vt:lpwstr>
  </property>
  <property fmtid="{D5CDD505-2E9C-101B-9397-08002B2CF9AE}" pid="57" name="urixOrigin">
    <vt:lpwstr>090402 14:56:30.957</vt:lpwstr>
  </property>
  <property fmtid="{D5CDD505-2E9C-101B-9397-08002B2CF9AE}" pid="58" name="urixGuid">
    <vt:lpwstr>{BD223B09-8B83-4E8B-8330-2D3165E81A66}</vt:lpwstr>
  </property>
</Properties>
</file>