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65BED72F0DE4879AF8B8FC98C1E7D18"/>
        </w:placeholder>
        <w:text/>
      </w:sdtPr>
      <w:sdtEndPr/>
      <w:sdtContent>
        <w:p xmlns:w14="http://schemas.microsoft.com/office/word/2010/wordml" w:rsidRPr="009B062B" w:rsidR="00AF30DD" w:rsidP="0004128B" w:rsidRDefault="00AF30DD" w14:paraId="553637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d77a66-06dc-406c-b5e7-47042d9fc68d"/>
        <w:id w:val="1038011958"/>
        <w:lock w:val="sdtLocked"/>
      </w:sdtPr>
      <w:sdtEndPr/>
      <w:sdtContent>
        <w:p xmlns:w14="http://schemas.microsoft.com/office/word/2010/wordml" w:rsidR="002C6F14" w:rsidRDefault="00637C56" w14:paraId="553637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om ytterligare omständigheter bör utgöra skäl för utreseförbud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69627E4A7442DD8D6389594DDF3E9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536371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93476" w:rsidP="006613B3" w:rsidRDefault="00E93476" w14:paraId="5536371A" w14:textId="3911FA31">
      <w:pPr>
        <w:pStyle w:val="Normalutanindragellerluft"/>
      </w:pPr>
      <w:r>
        <w:t>1 juli 2020 trädde lagändringar i kraft som innebar ett ökat skydd mot hedersbrottslig</w:t>
      </w:r>
      <w:r w:rsidR="006613B3">
        <w:softHyphen/>
      </w:r>
      <w:r>
        <w:t xml:space="preserve">het. Bland annat infördes möjligheten att utfärda ett utreseförbud som syftar till att skydda personer under 18 år </w:t>
      </w:r>
      <w:r w:rsidR="002545F3">
        <w:t xml:space="preserve">från </w:t>
      </w:r>
      <w:r>
        <w:t>att föras utomlands i syfte att ingå barnäktenskap eller könsstympas. Lagändringarna var välkomna, och utreseförbudet kan bli ett viktigt verk</w:t>
      </w:r>
      <w:r w:rsidR="006613B3">
        <w:softHyphen/>
      </w:r>
      <w:bookmarkStart w:name="_GoBack" w:id="1"/>
      <w:bookmarkEnd w:id="1"/>
      <w:r>
        <w:t xml:space="preserve">tyg för att skydda barn och unga från att föras utomlands för att ingå barnäktenskap eller könsstympas, men mer behöver göras för att skydda barn från hedersbrottslighet. </w:t>
      </w:r>
    </w:p>
    <w:p xmlns:w14="http://schemas.microsoft.com/office/word/2010/wordml" w:rsidR="00E93476" w:rsidP="006613B3" w:rsidRDefault="00E93476" w14:paraId="5536371B" w14:textId="1E48E1A1">
      <w:r w:rsidRPr="00E93476">
        <w:t xml:space="preserve">Utreseförbudet kan bli ett viktigt verktyg för att skydda barn från hedersbrottslighet och bör därför kunna användas i fler fall än vad lagen ger möjlighet till idag. Det kan exempelvis handla om barn som riskerar att föras utomlands för ”uppfostringsresor”, barn som förs utomlands för att tvingas delta i omvändelseförsök vad gäller sexuell läggning eller könsidentitet eller barn som riskerar </w:t>
      </w:r>
      <w:r w:rsidR="002545F3">
        <w:t xml:space="preserve">att </w:t>
      </w:r>
      <w:r w:rsidRPr="00E93476">
        <w:t xml:space="preserve">föras till krigsområde eller annan skadlig miljö. </w:t>
      </w:r>
    </w:p>
    <w:p xmlns:w14="http://schemas.microsoft.com/office/word/2010/wordml" w:rsidR="00BB6339" w:rsidP="006613B3" w:rsidRDefault="00E93476" w14:paraId="5536371C" w14:textId="77777777">
      <w:r>
        <w:t xml:space="preserve">För att utreseförbud ska kunna utgöra ett viktigt verktyg för att skydda barn och unga från hedersbrottslighet bör fler omständigheter än vad lagen idag medger kunna utgöra skäl för utreseförbud.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48BCDCFD1F47F69BD42DC461AC38E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4128B" w:rsidP="0004128B" w:rsidRDefault="0004128B" w14:paraId="5536371D" w14:textId="77777777"/>
        <w:p xmlns:w14="http://schemas.microsoft.com/office/word/2010/wordml" w:rsidRPr="008E0FE2" w:rsidR="004801AC" w:rsidP="0004128B" w:rsidRDefault="006613B3" w14:paraId="5536371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73CAF" w14:paraId="0ADDED07" w14:textId="77777777">
        <w:trPr>
          <w:cantSplit/>
        </w:trPr>
        <w:tc>
          <w:tcPr>
            <w:tcW w:w="50" w:type="pct"/>
            <w:vAlign w:val="bottom"/>
          </w:tcPr>
          <w:p w:rsidR="00473CAF" w:rsidRDefault="0091145B" w14:paraId="4425243F" w14:textId="77777777"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 w:rsidR="00473CAF" w:rsidRDefault="0091145B" w14:paraId="4425243F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95AE3" w:rsidRDefault="00795AE3" w14:paraId="55363722" w14:textId="77777777"/>
    <w:sectPr w:rsidR="00795AE3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3724" w14:textId="77777777" w:rsidR="00714CC2" w:rsidRDefault="00714CC2" w:rsidP="000C1CAD">
      <w:pPr>
        <w:spacing w:line="240" w:lineRule="auto"/>
      </w:pPr>
      <w:r>
        <w:separator/>
      </w:r>
    </w:p>
  </w:endnote>
  <w:endnote w:type="continuationSeparator" w:id="0">
    <w:p w14:paraId="55363725" w14:textId="77777777" w:rsidR="00714CC2" w:rsidRDefault="00714C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37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37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3733" w14:textId="77777777" w:rsidR="00262EA3" w:rsidRPr="0004128B" w:rsidRDefault="00262EA3" w:rsidP="000412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63722" w14:textId="77777777" w:rsidR="00714CC2" w:rsidRDefault="00714CC2" w:rsidP="000C1CAD">
      <w:pPr>
        <w:spacing w:line="240" w:lineRule="auto"/>
      </w:pPr>
      <w:r>
        <w:separator/>
      </w:r>
    </w:p>
  </w:footnote>
  <w:footnote w:type="continuationSeparator" w:id="0">
    <w:p w14:paraId="55363723" w14:textId="77777777" w:rsidR="00714CC2" w:rsidRDefault="00714C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3637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363735" wp14:anchorId="553637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13B3" w14:paraId="553637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5FDD2A6D38452F835A4F69B65AFAFB"/>
                              </w:placeholder>
                              <w:text/>
                            </w:sdtPr>
                            <w:sdtEndPr/>
                            <w:sdtContent>
                              <w:r w:rsidR="00E934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080096608A48BBAEE6C9B63FB6D91D"/>
                              </w:placeholder>
                              <w:text/>
                            </w:sdtPr>
                            <w:sdtEndPr/>
                            <w:sdtContent>
                              <w:r w:rsidR="00E93476">
                                <w:t>1478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3637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13B3" w14:paraId="553637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5FDD2A6D38452F835A4F69B65AFAFB"/>
                        </w:placeholder>
                        <w:text/>
                      </w:sdtPr>
                      <w:sdtEndPr/>
                      <w:sdtContent>
                        <w:r w:rsidR="00E934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080096608A48BBAEE6C9B63FB6D91D"/>
                        </w:placeholder>
                        <w:text/>
                      </w:sdtPr>
                      <w:sdtEndPr/>
                      <w:sdtContent>
                        <w:r w:rsidR="00E93476">
                          <w:t>1478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36372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363728" w14:textId="77777777">
    <w:pPr>
      <w:jc w:val="right"/>
    </w:pPr>
  </w:p>
  <w:p w:rsidR="00262EA3" w:rsidP="00776B74" w:rsidRDefault="00262EA3" w14:paraId="553637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13B3" w14:paraId="553637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363737" wp14:anchorId="553637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13B3" w14:paraId="5536372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39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34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3476">
          <w:t>1478</w:t>
        </w:r>
      </w:sdtContent>
    </w:sdt>
  </w:p>
  <w:p w:rsidRPr="008227B3" w:rsidR="00262EA3" w:rsidP="008227B3" w:rsidRDefault="006613B3" w14:paraId="553637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13B3" w14:paraId="553637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391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391B">
          <w:t>:593</w:t>
        </w:r>
      </w:sdtContent>
    </w:sdt>
  </w:p>
  <w:p w:rsidR="00262EA3" w:rsidP="00E03A3D" w:rsidRDefault="006613B3" w14:paraId="553637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391B"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93476" w14:paraId="55363731" w14:textId="77777777">
        <w:pPr>
          <w:pStyle w:val="FSHRub2"/>
        </w:pPr>
        <w:r>
          <w:t xml:space="preserve">Ökat skydd mot hedersbrottslighet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3637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934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28B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C3D"/>
    <w:rsid w:val="002539E9"/>
    <w:rsid w:val="00253FFE"/>
    <w:rsid w:val="002543B3"/>
    <w:rsid w:val="002545F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1B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F14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CAF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C5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3B3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CC2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C5A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AE3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5B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A32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76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9CC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363716"/>
  <w15:chartTrackingRefBased/>
  <w15:docId w15:val="{57544015-FB8B-4929-8871-F82EFEF3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5BED72F0DE4879AF8B8FC98C1E7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63E59-499C-4FFE-8DB8-9F0889B5E49B}"/>
      </w:docPartPr>
      <w:docPartBody>
        <w:p w:rsidR="00B12598" w:rsidRDefault="00A81378">
          <w:pPr>
            <w:pStyle w:val="765BED72F0DE4879AF8B8FC98C1E7D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69627E4A7442DD8D6389594DDF3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ABE62-7A8A-47C3-95BB-178225DEF907}"/>
      </w:docPartPr>
      <w:docPartBody>
        <w:p w:rsidR="00B12598" w:rsidRDefault="00A81378">
          <w:pPr>
            <w:pStyle w:val="2669627E4A7442DD8D6389594DDF3E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5FDD2A6D38452F835A4F69B65AF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C91BD-FE78-45A6-ADF8-C3E73A16BC15}"/>
      </w:docPartPr>
      <w:docPartBody>
        <w:p w:rsidR="00B12598" w:rsidRDefault="00A81378">
          <w:pPr>
            <w:pStyle w:val="555FDD2A6D38452F835A4F69B65AF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80096608A48BBAEE6C9B63FB6D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68F27-9E58-47CC-83F9-31F3F5DECAA9}"/>
      </w:docPartPr>
      <w:docPartBody>
        <w:p w:rsidR="00B12598" w:rsidRDefault="00A81378">
          <w:pPr>
            <w:pStyle w:val="B8080096608A48BBAEE6C9B63FB6D91D"/>
          </w:pPr>
          <w:r>
            <w:t xml:space="preserve"> </w:t>
          </w:r>
        </w:p>
      </w:docPartBody>
    </w:docPart>
    <w:docPart>
      <w:docPartPr>
        <w:name w:val="1748BCDCFD1F47F69BD42DC461AC3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66C73-1CE4-4758-B931-0848986EE467}"/>
      </w:docPartPr>
      <w:docPartBody>
        <w:p w:rsidR="00D278C9" w:rsidRDefault="00D278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78"/>
    <w:rsid w:val="00A81378"/>
    <w:rsid w:val="00B12598"/>
    <w:rsid w:val="00D2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5BED72F0DE4879AF8B8FC98C1E7D18">
    <w:name w:val="765BED72F0DE4879AF8B8FC98C1E7D18"/>
  </w:style>
  <w:style w:type="paragraph" w:customStyle="1" w:styleId="86B3D19BF33E4561A21B878B70C270AD">
    <w:name w:val="86B3D19BF33E4561A21B878B70C270A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038F14BD24431C8F2F9A9B08823A2A">
    <w:name w:val="88038F14BD24431C8F2F9A9B08823A2A"/>
  </w:style>
  <w:style w:type="paragraph" w:customStyle="1" w:styleId="2669627E4A7442DD8D6389594DDF3E99">
    <w:name w:val="2669627E4A7442DD8D6389594DDF3E99"/>
  </w:style>
  <w:style w:type="paragraph" w:customStyle="1" w:styleId="5F996F703B3A43CE86454839E2F0ABA9">
    <w:name w:val="5F996F703B3A43CE86454839E2F0ABA9"/>
  </w:style>
  <w:style w:type="paragraph" w:customStyle="1" w:styleId="3BC1B1A40DBC4BBF827BD933FD64C792">
    <w:name w:val="3BC1B1A40DBC4BBF827BD933FD64C792"/>
  </w:style>
  <w:style w:type="paragraph" w:customStyle="1" w:styleId="555FDD2A6D38452F835A4F69B65AFAFB">
    <w:name w:val="555FDD2A6D38452F835A4F69B65AFAFB"/>
  </w:style>
  <w:style w:type="paragraph" w:customStyle="1" w:styleId="B8080096608A48BBAEE6C9B63FB6D91D">
    <w:name w:val="B8080096608A48BBAEE6C9B63FB6D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74864-4E98-4EC3-8669-C9C586B719F2}"/>
</file>

<file path=customXml/itemProps2.xml><?xml version="1.0" encoding="utf-8"?>
<ds:datastoreItem xmlns:ds="http://schemas.openxmlformats.org/officeDocument/2006/customXml" ds:itemID="{E6789A5C-63DD-4130-88FF-A11B6D7E13A7}"/>
</file>

<file path=customXml/itemProps3.xml><?xml version="1.0" encoding="utf-8"?>
<ds:datastoreItem xmlns:ds="http://schemas.openxmlformats.org/officeDocument/2006/customXml" ds:itemID="{DE275542-CA2A-4EA6-B9D1-1DCD231F9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M1478 Ökat skydd mot hedersbrottslighet</vt:lpstr>
      <vt:lpstr>
      </vt:lpstr>
    </vt:vector>
  </TitlesOfParts>
  <Company>Sveriges riksdag</Company>
  <LinksUpToDate>false</LinksUpToDate>
  <CharactersWithSpaces>1423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