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19D9DEE9FC4D92825BF40C09770D46"/>
        </w:placeholder>
        <w:text/>
      </w:sdtPr>
      <w:sdtEndPr/>
      <w:sdtContent>
        <w:p w:rsidRPr="009B062B" w:rsidR="00AF30DD" w:rsidP="004672BD" w:rsidRDefault="00AF30DD" w14:paraId="4288A2DD" w14:textId="77777777">
          <w:pPr>
            <w:pStyle w:val="Rubrik1"/>
            <w:spacing w:after="300"/>
          </w:pPr>
          <w:r w:rsidRPr="009B062B">
            <w:t>Förslag till riksdagsbeslut</w:t>
          </w:r>
        </w:p>
      </w:sdtContent>
    </w:sdt>
    <w:sdt>
      <w:sdtPr>
        <w:alias w:val="Yrkande 1"/>
        <w:tag w:val="636685a9-a045-40df-99d2-8cf1e8d2297f"/>
        <w:id w:val="-1429647164"/>
        <w:lock w:val="sdtLocked"/>
      </w:sdtPr>
      <w:sdtEndPr/>
      <w:sdtContent>
        <w:p w:rsidR="004B0D92" w:rsidRDefault="00E837C9" w14:paraId="4288A2DE" w14:textId="77777777">
          <w:pPr>
            <w:pStyle w:val="Frslagstext"/>
            <w:numPr>
              <w:ilvl w:val="0"/>
              <w:numId w:val="0"/>
            </w:numPr>
          </w:pPr>
          <w:r>
            <w:t>Riksdagen ställer sig bakom det som anförs i motionen om den skånska flaggans officiella 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C1EEF4B3754AE083645E4FBBE4F8DC"/>
        </w:placeholder>
        <w:text/>
      </w:sdtPr>
      <w:sdtEndPr/>
      <w:sdtContent>
        <w:p w:rsidRPr="009B062B" w:rsidR="006D79C9" w:rsidP="00333E95" w:rsidRDefault="006D79C9" w14:paraId="4288A2DF" w14:textId="77777777">
          <w:pPr>
            <w:pStyle w:val="Rubrik1"/>
          </w:pPr>
          <w:r>
            <w:t>Motivering</w:t>
          </w:r>
        </w:p>
      </w:sdtContent>
    </w:sdt>
    <w:p w:rsidR="00380600" w:rsidP="0094523A" w:rsidRDefault="00380600" w14:paraId="4288A2E0" w14:textId="26AB4882">
      <w:pPr>
        <w:pStyle w:val="Normalutanindragellerluft"/>
      </w:pPr>
      <w:r w:rsidRPr="00415395">
        <w:t xml:space="preserve">Den vackra röd-gula skånska flaggan är den äldsta och mest använda regionala flaggan i Sverige. Den är väl känd och mycket uppskattad av </w:t>
      </w:r>
      <w:r w:rsidR="00AD6E17">
        <w:t>s</w:t>
      </w:r>
      <w:r w:rsidRPr="00415395">
        <w:t>kåningarna.</w:t>
      </w:r>
    </w:p>
    <w:p w:rsidR="00380600" w:rsidP="0094523A" w:rsidRDefault="00380600" w14:paraId="4288A2E1" w14:textId="00CBB573">
      <w:r w:rsidRPr="00415395">
        <w:t xml:space="preserve">Redan 1999 beslutade </w:t>
      </w:r>
      <w:r w:rsidR="00AD6E17">
        <w:t>r</w:t>
      </w:r>
      <w:r w:rsidRPr="00415395">
        <w:t xml:space="preserve">egionfullmäktige i Skåne att Region Skåne, förutom den egna vapenflaggan (med gripen), avser att använda den så kallade skånska flaggan. Till följd av detta beslut kom den skånska flaggan att användas vid flaggning i sessionssalen i Skånehuset i Kristianstad, tillsammans med den svenska flaggan och </w:t>
      </w:r>
      <w:r w:rsidR="00AD6E17">
        <w:t>E</w:t>
      </w:r>
      <w:r w:rsidRPr="00415395">
        <w:t xml:space="preserve">uropaflaggan. </w:t>
      </w:r>
    </w:p>
    <w:p w:rsidR="00380600" w:rsidP="0094523A" w:rsidRDefault="00380600" w14:paraId="4288A2E2" w14:textId="70ABA1EB">
      <w:r w:rsidRPr="00415395">
        <w:t>Då detta beslut ifrågasattes, bland annat uttalade Riksarkivet att korsprydda land</w:t>
      </w:r>
      <w:r w:rsidR="0094523A">
        <w:softHyphen/>
      </w:r>
      <w:r w:rsidRPr="00415395">
        <w:t>skapsflaggor inte har någon officiell status och därför ska undvikas i officiella samman</w:t>
      </w:r>
      <w:r w:rsidR="0094523A">
        <w:softHyphen/>
      </w:r>
      <w:r w:rsidRPr="00415395">
        <w:t xml:space="preserve">hang, ansåg sig Region Skåne föranledda att förtydliga sitt ställningstagande. </w:t>
      </w:r>
      <w:r w:rsidRPr="0094523A">
        <w:rPr>
          <w:spacing w:val="-1"/>
        </w:rPr>
        <w:t xml:space="preserve">2017 beslutade därför </w:t>
      </w:r>
      <w:r w:rsidRPr="0094523A" w:rsidR="00AD6E17">
        <w:rPr>
          <w:spacing w:val="-1"/>
        </w:rPr>
        <w:t>r</w:t>
      </w:r>
      <w:r w:rsidRPr="0094523A">
        <w:rPr>
          <w:spacing w:val="-1"/>
        </w:rPr>
        <w:t>egionfullmäktige i Skåne att skånska flaggan ska vara officiell och det ska flaggas med den samtidigt som svenska flaggan och EU-flaggan utanför dess lokaler.</w:t>
      </w:r>
      <w:r w:rsidRPr="00415395">
        <w:t xml:space="preserve"> </w:t>
      </w:r>
    </w:p>
    <w:p w:rsidRPr="00415395" w:rsidR="00380600" w:rsidP="0094523A" w:rsidRDefault="00380600" w14:paraId="4288A2E3" w14:textId="44717EDE">
      <w:r w:rsidRPr="00415395">
        <w:t>Två år senare inkom ett medborgarförslag i Lunds kommun att kommunen också borde flagga skånskt. I samband med det uttalade den biträdande statsheraldikern att endast staten kunde erkänna en flagga som officiell, antingen genom lagstiftning i riksdagen, eller genom en regeringsförordning.</w:t>
      </w:r>
      <w:bookmarkStart w:name="_GoBack" w:id="1"/>
      <w:bookmarkEnd w:id="1"/>
    </w:p>
    <w:p w:rsidRPr="00415395" w:rsidR="00380600" w:rsidP="0094523A" w:rsidRDefault="00380600" w14:paraId="4288A2E4" w14:textId="380B6FB1">
      <w:r w:rsidRPr="00415395">
        <w:t>Enligt vår mening bör självfallet den skånska flaggan få användas i officiella sam</w:t>
      </w:r>
      <w:r w:rsidR="0094523A">
        <w:softHyphen/>
      </w:r>
      <w:r w:rsidRPr="00415395">
        <w:t>manhang i Skåne. En utredning beträffande hur regelverket kan förändras för att möjlig</w:t>
      </w:r>
      <w:r w:rsidR="0094523A">
        <w:softHyphen/>
      </w:r>
      <w:r w:rsidRPr="00415395">
        <w:t xml:space="preserve">göra detta bör därför snarast genomföras. </w:t>
      </w:r>
    </w:p>
    <w:sdt>
      <w:sdtPr>
        <w:alias w:val="CC_Underskrifter"/>
        <w:tag w:val="CC_Underskrifter"/>
        <w:id w:val="583496634"/>
        <w:lock w:val="sdtContentLocked"/>
        <w:placeholder>
          <w:docPart w:val="763BE8E604A447B89C3A31384071D52F"/>
        </w:placeholder>
      </w:sdtPr>
      <w:sdtEndPr/>
      <w:sdtContent>
        <w:p w:rsidR="004672BD" w:rsidP="004672BD" w:rsidRDefault="004672BD" w14:paraId="4288A2E8" w14:textId="77777777"/>
        <w:p w:rsidRPr="008E0FE2" w:rsidR="004801AC" w:rsidP="004672BD" w:rsidRDefault="0094523A" w14:paraId="4288A2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Hans Wallmark (M)</w:t>
            </w:r>
          </w:p>
        </w:tc>
        <w:tc>
          <w:tcPr>
            <w:tcW w:w="50" w:type="pct"/>
            <w:vAlign w:val="bottom"/>
          </w:tcPr>
          <w:p>
            <w:pPr>
              <w:pStyle w:val="Underskrifter"/>
            </w:pPr>
            <w:r>
              <w:t> </w:t>
            </w:r>
          </w:p>
        </w:tc>
      </w:tr>
    </w:tbl>
    <w:p w:rsidR="001B7D4E" w:rsidRDefault="001B7D4E" w14:paraId="4288A2F9" w14:textId="77777777"/>
    <w:sectPr w:rsidR="001B7D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8A2FB" w14:textId="77777777" w:rsidR="00052F91" w:rsidRDefault="00052F91" w:rsidP="000C1CAD">
      <w:pPr>
        <w:spacing w:line="240" w:lineRule="auto"/>
      </w:pPr>
      <w:r>
        <w:separator/>
      </w:r>
    </w:p>
  </w:endnote>
  <w:endnote w:type="continuationSeparator" w:id="0">
    <w:p w14:paraId="4288A2FC" w14:textId="77777777" w:rsidR="00052F91" w:rsidRDefault="00052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8A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8A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8A30A" w14:textId="77777777" w:rsidR="00262EA3" w:rsidRPr="004672BD" w:rsidRDefault="00262EA3" w:rsidP="00467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8A2F9" w14:textId="77777777" w:rsidR="00052F91" w:rsidRDefault="00052F91" w:rsidP="000C1CAD">
      <w:pPr>
        <w:spacing w:line="240" w:lineRule="auto"/>
      </w:pPr>
      <w:r>
        <w:separator/>
      </w:r>
    </w:p>
  </w:footnote>
  <w:footnote w:type="continuationSeparator" w:id="0">
    <w:p w14:paraId="4288A2FA" w14:textId="77777777" w:rsidR="00052F91" w:rsidRDefault="00052F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88A2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8A30C" wp14:anchorId="4288A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23A" w14:paraId="4288A30F" w14:textId="77777777">
                          <w:pPr>
                            <w:jc w:val="right"/>
                          </w:pPr>
                          <w:sdt>
                            <w:sdtPr>
                              <w:alias w:val="CC_Noformat_Partikod"/>
                              <w:tag w:val="CC_Noformat_Partikod"/>
                              <w:id w:val="-53464382"/>
                              <w:placeholder>
                                <w:docPart w:val="2DAAB7263ECF49249B3F4D7A90BC6A24"/>
                              </w:placeholder>
                              <w:text/>
                            </w:sdtPr>
                            <w:sdtEndPr/>
                            <w:sdtContent>
                              <w:r w:rsidR="00380600">
                                <w:t>M</w:t>
                              </w:r>
                            </w:sdtContent>
                          </w:sdt>
                          <w:sdt>
                            <w:sdtPr>
                              <w:alias w:val="CC_Noformat_Partinummer"/>
                              <w:tag w:val="CC_Noformat_Partinummer"/>
                              <w:id w:val="-1709555926"/>
                              <w:placeholder>
                                <w:docPart w:val="C3C3E3F4E6D0475CBE872E3571C4461A"/>
                              </w:placeholder>
                              <w:text/>
                            </w:sdtPr>
                            <w:sdtEndPr/>
                            <w:sdtContent>
                              <w:r w:rsidR="00415395">
                                <w:t>2064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8A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523A" w14:paraId="4288A30F" w14:textId="77777777">
                    <w:pPr>
                      <w:jc w:val="right"/>
                    </w:pPr>
                    <w:sdt>
                      <w:sdtPr>
                        <w:alias w:val="CC_Noformat_Partikod"/>
                        <w:tag w:val="CC_Noformat_Partikod"/>
                        <w:id w:val="-53464382"/>
                        <w:placeholder>
                          <w:docPart w:val="2DAAB7263ECF49249B3F4D7A90BC6A24"/>
                        </w:placeholder>
                        <w:text/>
                      </w:sdtPr>
                      <w:sdtEndPr/>
                      <w:sdtContent>
                        <w:r w:rsidR="00380600">
                          <w:t>M</w:t>
                        </w:r>
                      </w:sdtContent>
                    </w:sdt>
                    <w:sdt>
                      <w:sdtPr>
                        <w:alias w:val="CC_Noformat_Partinummer"/>
                        <w:tag w:val="CC_Noformat_Partinummer"/>
                        <w:id w:val="-1709555926"/>
                        <w:placeholder>
                          <w:docPart w:val="C3C3E3F4E6D0475CBE872E3571C4461A"/>
                        </w:placeholder>
                        <w:text/>
                      </w:sdtPr>
                      <w:sdtEndPr/>
                      <w:sdtContent>
                        <w:r w:rsidR="00415395">
                          <w:t>2064</w:t>
                        </w:r>
                      </w:sdtContent>
                    </w:sdt>
                  </w:p>
                </w:txbxContent>
              </v:textbox>
              <w10:wrap anchorx="page"/>
            </v:shape>
          </w:pict>
        </mc:Fallback>
      </mc:AlternateContent>
    </w:r>
  </w:p>
  <w:p w:rsidRPr="00293C4F" w:rsidR="00262EA3" w:rsidP="00776B74" w:rsidRDefault="00262EA3" w14:paraId="4288A2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88A2FF" w14:textId="77777777">
    <w:pPr>
      <w:jc w:val="right"/>
    </w:pPr>
  </w:p>
  <w:p w:rsidR="00262EA3" w:rsidP="00776B74" w:rsidRDefault="00262EA3" w14:paraId="4288A3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523A" w14:paraId="4288A3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88A30E" wp14:anchorId="4288A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23A" w14:paraId="4288A3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0600">
          <w:t>M</w:t>
        </w:r>
      </w:sdtContent>
    </w:sdt>
    <w:sdt>
      <w:sdtPr>
        <w:alias w:val="CC_Noformat_Partinummer"/>
        <w:tag w:val="CC_Noformat_Partinummer"/>
        <w:id w:val="-2014525982"/>
        <w:text/>
      </w:sdtPr>
      <w:sdtEndPr/>
      <w:sdtContent>
        <w:r w:rsidR="00415395">
          <w:t>2064</w:t>
        </w:r>
      </w:sdtContent>
    </w:sdt>
  </w:p>
  <w:p w:rsidRPr="008227B3" w:rsidR="00262EA3" w:rsidP="008227B3" w:rsidRDefault="0094523A" w14:paraId="4288A3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23A" w14:paraId="4288A3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:2636</w:t>
        </w:r>
      </w:sdtContent>
    </w:sdt>
  </w:p>
  <w:p w:rsidR="00262EA3" w:rsidP="00E03A3D" w:rsidRDefault="0094523A" w14:paraId="4288A307" w14:textId="77777777">
    <w:pPr>
      <w:pStyle w:val="Motionr"/>
    </w:pPr>
    <w:sdt>
      <w:sdtPr>
        <w:alias w:val="CC_Noformat_Avtext"/>
        <w:tag w:val="CC_Noformat_Avtext"/>
        <w:id w:val="-2020768203"/>
        <w:lock w:val="sdtContentLocked"/>
        <w15:appearance w15:val="hidden"/>
        <w:text/>
      </w:sdtPr>
      <w:sdtEndPr/>
      <w:sdtContent>
        <w:r>
          <w:t>av Boriana Åberg m.fl. (M)</w:t>
        </w:r>
      </w:sdtContent>
    </w:sdt>
  </w:p>
  <w:sdt>
    <w:sdtPr>
      <w:alias w:val="CC_Noformat_Rubtext"/>
      <w:tag w:val="CC_Noformat_Rubtext"/>
      <w:id w:val="-218060500"/>
      <w:lock w:val="sdtLocked"/>
      <w:text/>
    </w:sdtPr>
    <w:sdtEndPr/>
    <w:sdtContent>
      <w:p w:rsidR="00262EA3" w:rsidP="00283E0F" w:rsidRDefault="00380600" w14:paraId="4288A308" w14:textId="77777777">
        <w:pPr>
          <w:pStyle w:val="FSHRub2"/>
        </w:pPr>
        <w:r>
          <w:t xml:space="preserve">Den skånska flaggans officiella status </w:t>
        </w:r>
      </w:p>
    </w:sdtContent>
  </w:sdt>
  <w:sdt>
    <w:sdtPr>
      <w:alias w:val="CC_Boilerplate_3"/>
      <w:tag w:val="CC_Boilerplate_3"/>
      <w:id w:val="1606463544"/>
      <w:lock w:val="sdtContentLocked"/>
      <w15:appearance w15:val="hidden"/>
      <w:text w:multiLine="1"/>
    </w:sdtPr>
    <w:sdtEndPr/>
    <w:sdtContent>
      <w:p w:rsidR="00262EA3" w:rsidP="00283E0F" w:rsidRDefault="00262EA3" w14:paraId="4288A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06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9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D4E"/>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66"/>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600"/>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9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BD"/>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92"/>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C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3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6E"/>
    <w:rsid w:val="00AC31E2"/>
    <w:rsid w:val="00AC3BAD"/>
    <w:rsid w:val="00AC3E22"/>
    <w:rsid w:val="00AC3E92"/>
    <w:rsid w:val="00AC3F2A"/>
    <w:rsid w:val="00AC445D"/>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E17"/>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E39"/>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88A2DC"/>
  <w15:chartTrackingRefBased/>
  <w15:docId w15:val="{00C6B0C6-8F29-4798-BDDA-5BCCA2C8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060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2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9D9DEE9FC4D92825BF40C09770D46"/>
        <w:category>
          <w:name w:val="Allmänt"/>
          <w:gallery w:val="placeholder"/>
        </w:category>
        <w:types>
          <w:type w:val="bbPlcHdr"/>
        </w:types>
        <w:behaviors>
          <w:behavior w:val="content"/>
        </w:behaviors>
        <w:guid w:val="{AFEE3023-0BF4-487C-902D-4300A8697280}"/>
      </w:docPartPr>
      <w:docPartBody>
        <w:p w:rsidR="00694F3D" w:rsidRDefault="00694F3D">
          <w:pPr>
            <w:pStyle w:val="4419D9DEE9FC4D92825BF40C09770D46"/>
          </w:pPr>
          <w:r w:rsidRPr="005A0A93">
            <w:rPr>
              <w:rStyle w:val="Platshllartext"/>
            </w:rPr>
            <w:t>Förslag till riksdagsbeslut</w:t>
          </w:r>
        </w:p>
      </w:docPartBody>
    </w:docPart>
    <w:docPart>
      <w:docPartPr>
        <w:name w:val="81C1EEF4B3754AE083645E4FBBE4F8DC"/>
        <w:category>
          <w:name w:val="Allmänt"/>
          <w:gallery w:val="placeholder"/>
        </w:category>
        <w:types>
          <w:type w:val="bbPlcHdr"/>
        </w:types>
        <w:behaviors>
          <w:behavior w:val="content"/>
        </w:behaviors>
        <w:guid w:val="{EEA41093-1F7E-4979-9D5F-28E0C3C39CE0}"/>
      </w:docPartPr>
      <w:docPartBody>
        <w:p w:rsidR="00694F3D" w:rsidRDefault="00694F3D">
          <w:pPr>
            <w:pStyle w:val="81C1EEF4B3754AE083645E4FBBE4F8DC"/>
          </w:pPr>
          <w:r w:rsidRPr="005A0A93">
            <w:rPr>
              <w:rStyle w:val="Platshllartext"/>
            </w:rPr>
            <w:t>Motivering</w:t>
          </w:r>
        </w:p>
      </w:docPartBody>
    </w:docPart>
    <w:docPart>
      <w:docPartPr>
        <w:name w:val="2DAAB7263ECF49249B3F4D7A90BC6A24"/>
        <w:category>
          <w:name w:val="Allmänt"/>
          <w:gallery w:val="placeholder"/>
        </w:category>
        <w:types>
          <w:type w:val="bbPlcHdr"/>
        </w:types>
        <w:behaviors>
          <w:behavior w:val="content"/>
        </w:behaviors>
        <w:guid w:val="{2B7564DF-EEB6-4C30-BB43-E4AEDD70D8F8}"/>
      </w:docPartPr>
      <w:docPartBody>
        <w:p w:rsidR="00694F3D" w:rsidRDefault="00694F3D">
          <w:pPr>
            <w:pStyle w:val="2DAAB7263ECF49249B3F4D7A90BC6A24"/>
          </w:pPr>
          <w:r>
            <w:rPr>
              <w:rStyle w:val="Platshllartext"/>
            </w:rPr>
            <w:t xml:space="preserve"> </w:t>
          </w:r>
        </w:p>
      </w:docPartBody>
    </w:docPart>
    <w:docPart>
      <w:docPartPr>
        <w:name w:val="C3C3E3F4E6D0475CBE872E3571C4461A"/>
        <w:category>
          <w:name w:val="Allmänt"/>
          <w:gallery w:val="placeholder"/>
        </w:category>
        <w:types>
          <w:type w:val="bbPlcHdr"/>
        </w:types>
        <w:behaviors>
          <w:behavior w:val="content"/>
        </w:behaviors>
        <w:guid w:val="{9D2B2BF5-AEBD-4FA7-ACE5-B5D577794332}"/>
      </w:docPartPr>
      <w:docPartBody>
        <w:p w:rsidR="00694F3D" w:rsidRDefault="00694F3D">
          <w:pPr>
            <w:pStyle w:val="C3C3E3F4E6D0475CBE872E3571C4461A"/>
          </w:pPr>
          <w:r>
            <w:t xml:space="preserve"> </w:t>
          </w:r>
        </w:p>
      </w:docPartBody>
    </w:docPart>
    <w:docPart>
      <w:docPartPr>
        <w:name w:val="763BE8E604A447B89C3A31384071D52F"/>
        <w:category>
          <w:name w:val="Allmänt"/>
          <w:gallery w:val="placeholder"/>
        </w:category>
        <w:types>
          <w:type w:val="bbPlcHdr"/>
        </w:types>
        <w:behaviors>
          <w:behavior w:val="content"/>
        </w:behaviors>
        <w:guid w:val="{9A6DAFF9-0EA3-46F5-8D65-A8AB1AB722EB}"/>
      </w:docPartPr>
      <w:docPartBody>
        <w:p w:rsidR="00B1487E" w:rsidRDefault="00B148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3D"/>
    <w:rsid w:val="002861F5"/>
    <w:rsid w:val="00694F3D"/>
    <w:rsid w:val="00B14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9D9DEE9FC4D92825BF40C09770D46">
    <w:name w:val="4419D9DEE9FC4D92825BF40C09770D46"/>
  </w:style>
  <w:style w:type="paragraph" w:customStyle="1" w:styleId="920FA703648D495EB46C46E9BB87ACC9">
    <w:name w:val="920FA703648D495EB46C46E9BB87AC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1AEC721E03406CB77E71EC62CDF954">
    <w:name w:val="DC1AEC721E03406CB77E71EC62CDF954"/>
  </w:style>
  <w:style w:type="paragraph" w:customStyle="1" w:styleId="81C1EEF4B3754AE083645E4FBBE4F8DC">
    <w:name w:val="81C1EEF4B3754AE083645E4FBBE4F8DC"/>
  </w:style>
  <w:style w:type="paragraph" w:customStyle="1" w:styleId="E721BC3C0C29497E8F467938485EC0DA">
    <w:name w:val="E721BC3C0C29497E8F467938485EC0DA"/>
  </w:style>
  <w:style w:type="paragraph" w:customStyle="1" w:styleId="B6C5F1A0F4BD4128BDDE99B27C264D8D">
    <w:name w:val="B6C5F1A0F4BD4128BDDE99B27C264D8D"/>
  </w:style>
  <w:style w:type="paragraph" w:customStyle="1" w:styleId="2DAAB7263ECF49249B3F4D7A90BC6A24">
    <w:name w:val="2DAAB7263ECF49249B3F4D7A90BC6A24"/>
  </w:style>
  <w:style w:type="paragraph" w:customStyle="1" w:styleId="C3C3E3F4E6D0475CBE872E3571C4461A">
    <w:name w:val="C3C3E3F4E6D0475CBE872E3571C44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D3F9E-0EFE-4987-880E-3CD562CF6DE9}"/>
</file>

<file path=customXml/itemProps2.xml><?xml version="1.0" encoding="utf-8"?>
<ds:datastoreItem xmlns:ds="http://schemas.openxmlformats.org/officeDocument/2006/customXml" ds:itemID="{D3BA9396-E544-4FC9-A43C-163BD56113A7}"/>
</file>

<file path=customXml/itemProps3.xml><?xml version="1.0" encoding="utf-8"?>
<ds:datastoreItem xmlns:ds="http://schemas.openxmlformats.org/officeDocument/2006/customXml" ds:itemID="{5F1903A7-76FF-4F47-84AA-0C1D5D14BA03}"/>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1536</Characters>
  <Application>Microsoft Office Word</Application>
  <DocSecurity>0</DocSecurity>
  <Lines>40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M2064 Den skånska flaggans officiella status</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