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89CF01" w14:textId="77777777">
      <w:pPr>
        <w:pStyle w:val="Normalutanindragellerluft"/>
      </w:pPr>
      <w:r>
        <w:t xml:space="preserve"> </w:t>
      </w:r>
    </w:p>
    <w:sdt>
      <w:sdtPr>
        <w:alias w:val="CC_Boilerplate_4"/>
        <w:tag w:val="CC_Boilerplate_4"/>
        <w:id w:val="-1644581176"/>
        <w:lock w:val="sdtLocked"/>
        <w:placeholder>
          <w:docPart w:val="9008811086064795850840F324C12B39"/>
        </w:placeholder>
        <w15:appearance w15:val="hidden"/>
        <w:text/>
      </w:sdtPr>
      <w:sdtEndPr/>
      <w:sdtContent>
        <w:p w:rsidR="00AF30DD" w:rsidP="00CC4C93" w:rsidRDefault="00AF30DD" w14:paraId="4389CF02" w14:textId="77777777">
          <w:pPr>
            <w:pStyle w:val="Rubrik1"/>
          </w:pPr>
          <w:r>
            <w:t>Förslag till riksdagsbeslut</w:t>
          </w:r>
        </w:p>
      </w:sdtContent>
    </w:sdt>
    <w:sdt>
      <w:sdtPr>
        <w:alias w:val="Yrkande 1"/>
        <w:tag w:val="bd8649df-8301-484d-a867-290681ee0790"/>
        <w:id w:val="-2134704506"/>
        <w:lock w:val="sdtLocked"/>
      </w:sdtPr>
      <w:sdtEndPr/>
      <w:sdtContent>
        <w:p w:rsidR="0002317A" w:rsidRDefault="00B01760" w14:paraId="4389CF03" w14:textId="08A1AA61">
          <w:pPr>
            <w:pStyle w:val="Frslagstext"/>
          </w:pPr>
          <w:r>
            <w:t>Riksdagen ställer sig bakom det som anförs i motionen om att regeringen ska se över möjligheten att låta det statliga ansvaret för sjöräddningssamordningen på sjön Hjälmaren likställas med det på Vänern, Vättern och Mälaren och tillkännager detta för regeringen.</w:t>
          </w:r>
        </w:p>
      </w:sdtContent>
    </w:sdt>
    <w:p w:rsidR="00AF30DD" w:rsidP="00AF30DD" w:rsidRDefault="000156D9" w14:paraId="4389CF04" w14:textId="77777777">
      <w:pPr>
        <w:pStyle w:val="Rubrik1"/>
      </w:pPr>
      <w:bookmarkStart w:name="MotionsStart" w:id="0"/>
      <w:bookmarkEnd w:id="0"/>
      <w:r>
        <w:t>Motivering</w:t>
      </w:r>
    </w:p>
    <w:p w:rsidR="00445106" w:rsidP="00445106" w:rsidRDefault="00445106" w14:paraId="4389CF05" w14:textId="77777777">
      <w:pPr>
        <w:pStyle w:val="Normalutanindragellerluft"/>
      </w:pPr>
      <w:r>
        <w:t>Under 2014 skedde flera tragiska drunkningsolyckor på Hjälmaren som drabbade både yrkesfiskare och fritidsfolk. Behovet av en samordnad statlig ledningsfunktion blev i samband med dessa tillbud uppenbar, då felbeslut och kommunikationssvårigheter fördröjde räddningsarbetet. Hjälmaren anses vara svårnavigerad och har många grund och svåra passager.</w:t>
      </w:r>
    </w:p>
    <w:p w:rsidR="00445106" w:rsidP="00445106" w:rsidRDefault="00445106" w14:paraId="4389CF06" w14:textId="77777777">
      <w:pPr>
        <w:pStyle w:val="Normalutanindragellerluft"/>
      </w:pPr>
    </w:p>
    <w:p w:rsidR="00445106" w:rsidP="00445106" w:rsidRDefault="00445106" w14:paraId="4389CF07" w14:textId="77777777">
      <w:pPr>
        <w:pStyle w:val="Normalutanindragellerluft"/>
      </w:pPr>
      <w:r>
        <w:t>Passagerarfartygen och många av de större fritidsbåtarna är försedda med VHF-utrustning, där Sjöfartsverket ansvarar för passning av kanal 16, en internationell sjöräddningskanal. Denna finns dock inte tillgänglig på Hjälmaren, vilket innebär att ingen lyssnar när nödanrop kommer från båtar på Hjälmaren.</w:t>
      </w:r>
    </w:p>
    <w:p w:rsidR="00445106" w:rsidP="00445106" w:rsidRDefault="00445106" w14:paraId="4389CF08" w14:textId="77777777">
      <w:pPr>
        <w:pStyle w:val="Normalutanindragellerluft"/>
      </w:pPr>
    </w:p>
    <w:p w:rsidR="00445106" w:rsidP="00445106" w:rsidRDefault="00445106" w14:paraId="4389CF09" w14:textId="67606A4B">
      <w:pPr>
        <w:pStyle w:val="Normalutanindragellerluft"/>
      </w:pPr>
      <w:r>
        <w:t>Hjälmaren är Sveriges fjärde största sjö. Men till skillnad från Vänern, Vättern och Mälaren, saknas idag en samordnad statlig sjöräddning på Hjälmaren. Detta är inte acceptabelt då Hjälmaren året om trafikeras av ett 30-tal licensierade yrkesfiskare, tre passagerarfartyg, färjetrafik till Vinön och Valen, samt ett antal passagera</w:t>
      </w:r>
      <w:r w:rsidR="00A264CA">
        <w:t>r-</w:t>
      </w:r>
      <w:r>
        <w:t>/taxibåtar. Till det kommer boende/fritidsboende på ett 25-tal öar som färdas på Hjälmaren samt ca 1</w:t>
      </w:r>
      <w:r w:rsidR="00A264CA">
        <w:t xml:space="preserve"> </w:t>
      </w:r>
      <w:r>
        <w:t>500 fritids- och turistbåtar varje säsong.</w:t>
      </w:r>
    </w:p>
    <w:p w:rsidR="00445106" w:rsidP="00445106" w:rsidRDefault="00445106" w14:paraId="4389CF0A" w14:textId="77777777">
      <w:pPr>
        <w:pStyle w:val="Normalutanindragellerluft"/>
      </w:pPr>
      <w:r>
        <w:t xml:space="preserve"> </w:t>
      </w:r>
    </w:p>
    <w:p w:rsidR="00445106" w:rsidP="00445106" w:rsidRDefault="00445106" w14:paraId="4389CF0B" w14:textId="77777777">
      <w:pPr>
        <w:pStyle w:val="Normalutanindragellerluft"/>
      </w:pPr>
      <w:r>
        <w:t xml:space="preserve">Fiskerinäringen har idag stor betydelse i Hjälmaren, inte minst gäller det gösfisket och kräftfisket. För fritidsbåtslivet, sommarstugeägarna, campinggäster och boende i Örebro och andra orter runt Hjälmaren är sjön en viktig förutsättning för rekreation och friluftsliv. </w:t>
      </w:r>
    </w:p>
    <w:p w:rsidR="00445106" w:rsidP="00445106" w:rsidRDefault="00445106" w14:paraId="4389CF0C" w14:textId="77777777">
      <w:pPr>
        <w:pStyle w:val="Normalutanindragellerluft"/>
      </w:pPr>
    </w:p>
    <w:p w:rsidR="00445106" w:rsidP="00445106" w:rsidRDefault="00445106" w14:paraId="4389CF0D" w14:textId="77777777">
      <w:pPr>
        <w:pStyle w:val="Normalutanindragellerluft"/>
      </w:pPr>
      <w:r>
        <w:t xml:space="preserve">För turisttrafik som kommer via Hjälmare kanal är det ofta okänt att den vanliga sjöräddningskanalen inte kan användas. Men de som hamnar i sjönöd på Hjälmaren får förlita sig till mobiltelefon och 112. Detta kan dock inte ersätta kanal 16 och en fungerande VHF då det utan denna utrustning </w:t>
      </w:r>
      <w:r>
        <w:lastRenderedPageBreak/>
        <w:t>av förklarliga skäl inte går att snabbt mobilisera båtar som befinner sig i närheten att hjälpa till.</w:t>
      </w:r>
    </w:p>
    <w:p w:rsidR="00445106" w:rsidP="00445106" w:rsidRDefault="00445106" w14:paraId="4389CF0E" w14:textId="77777777">
      <w:pPr>
        <w:pStyle w:val="Normalutanindragellerluft"/>
      </w:pPr>
    </w:p>
    <w:p w:rsidR="00445106" w:rsidP="00445106" w:rsidRDefault="00445106" w14:paraId="4389CF0F" w14:textId="00AA94F2">
      <w:pPr>
        <w:pStyle w:val="Normalutanindragellerluft"/>
      </w:pPr>
      <w:r>
        <w:t>Staten måste ta sitt ansvar för att inkludera Hjälmaren, att tillsammans med Vänern, Vättern, Mälaren och he</w:t>
      </w:r>
      <w:r w:rsidR="00A264CA">
        <w:t>la den svenska kuststräckan,</w:t>
      </w:r>
      <w:r>
        <w:t xml:space="preserve"> ingå i den statliga s</w:t>
      </w:r>
      <w:r w:rsidR="00A264CA">
        <w:t>jöräddningen. Det handlar om</w:t>
      </w:r>
      <w:bookmarkStart w:name="_GoBack" w:id="1"/>
      <w:bookmarkEnd w:id="1"/>
      <w:r>
        <w:t xml:space="preserve"> installation av basstation för kanal 16 samt att teckna avtal med sjöräddningscentralen JRCC i Göteborg, som redan idag har ansvar för bevakning och leder sjöräddningen för statliga vatten.</w:t>
      </w:r>
    </w:p>
    <w:p w:rsidR="00445106" w:rsidP="00445106" w:rsidRDefault="00445106" w14:paraId="4389CF10" w14:textId="77777777">
      <w:pPr>
        <w:pStyle w:val="Normalutanindragellerluft"/>
      </w:pPr>
    </w:p>
    <w:p w:rsidR="00AF30DD" w:rsidP="00445106" w:rsidRDefault="00445106" w14:paraId="4389CF11" w14:textId="5B105FCF">
      <w:pPr>
        <w:pStyle w:val="Normalutanindragellerluft"/>
      </w:pPr>
      <w:r>
        <w:t>En möjlig väg för att snabbt kunna föres Hjälmaren med tillgång till den internationella sjöräddningskanalen</w:t>
      </w:r>
      <w:r w:rsidR="00E5630B">
        <w:t xml:space="preserve"> </w:t>
      </w:r>
      <w:r>
        <w:t>16 är att söka en s.k. PPP-lösning, där det offentliga tillsammans med näringslivet löser finansieringsfrågan. Det handlar inte om några stora investerings- och driftkostnader. Det handlar om att ta ansvar för en fungerande sjösäkerhet och om att rädda människoliv. Det ska inte vara farligare att ramla ur båten i Hjälmaren än på kusten.</w:t>
      </w:r>
    </w:p>
    <w:sdt>
      <w:sdtPr>
        <w:rPr>
          <w:i/>
          <w:noProof/>
        </w:rPr>
        <w:alias w:val="CC_Underskrifter"/>
        <w:tag w:val="CC_Underskrifter"/>
        <w:id w:val="583496634"/>
        <w:lock w:val="sdtContentLocked"/>
        <w:placeholder>
          <w:docPart w:val="EF15B192F1894A80B1D6A6C8678640EF"/>
        </w:placeholder>
        <w15:appearance w15:val="hidden"/>
      </w:sdtPr>
      <w:sdtEndPr>
        <w:rPr>
          <w:noProof w:val="0"/>
        </w:rPr>
      </w:sdtEndPr>
      <w:sdtContent>
        <w:p w:rsidRPr="00ED19F0" w:rsidR="00865E70" w:rsidP="00B671D8" w:rsidRDefault="00A264CA" w14:paraId="4389CF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0553A1" w:rsidRDefault="000553A1" w14:paraId="4389CF16" w14:textId="77777777"/>
    <w:sectPr w:rsidR="000553A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9CF18" w14:textId="77777777" w:rsidR="00E90718" w:rsidRDefault="00E90718" w:rsidP="000C1CAD">
      <w:pPr>
        <w:spacing w:line="240" w:lineRule="auto"/>
      </w:pPr>
      <w:r>
        <w:separator/>
      </w:r>
    </w:p>
  </w:endnote>
  <w:endnote w:type="continuationSeparator" w:id="0">
    <w:p w14:paraId="4389CF19" w14:textId="77777777" w:rsidR="00E90718" w:rsidRDefault="00E907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9CF1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64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9CF24" w14:textId="77777777" w:rsidR="00596037" w:rsidRDefault="0059603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201510011019</w:instrText>
    </w:r>
    <w:r>
      <w:fldChar w:fldCharType="end"/>
    </w:r>
    <w:r>
      <w:instrText xml:space="preserve"> &gt; </w:instrText>
    </w:r>
    <w:r>
      <w:fldChar w:fldCharType="begin"/>
    </w:r>
    <w:r>
      <w:instrText xml:space="preserve"> PRINTDATE \@ "yyyyMMddHHmm" </w:instrText>
    </w:r>
    <w:r>
      <w:fldChar w:fldCharType="separate"/>
    </w:r>
    <w:r>
      <w:rPr>
        <w:noProof/>
      </w:rPr>
      <w:instrText>201510061345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13:45</w:instrText>
    </w:r>
    <w:r>
      <w:fldChar w:fldCharType="end"/>
    </w:r>
    <w:r>
      <w:instrText xml:space="preserve"> </w:instrText>
    </w:r>
    <w:r>
      <w:fldChar w:fldCharType="separate"/>
    </w:r>
    <w:r>
      <w:rPr>
        <w:noProof/>
      </w:rPr>
      <w:t>2015-10-06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9CF16" w14:textId="77777777" w:rsidR="00E90718" w:rsidRDefault="00E90718" w:rsidP="000C1CAD">
      <w:pPr>
        <w:spacing w:line="240" w:lineRule="auto"/>
      </w:pPr>
      <w:r>
        <w:separator/>
      </w:r>
    </w:p>
  </w:footnote>
  <w:footnote w:type="continuationSeparator" w:id="0">
    <w:p w14:paraId="4389CF17" w14:textId="77777777" w:rsidR="00E90718" w:rsidRDefault="00E907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89CF1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264CA" w14:paraId="4389CF2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:2777</w:t>
        </w:r>
      </w:sdtContent>
    </w:sdt>
  </w:p>
  <w:p w:rsidR="00A42228" w:rsidP="00283E0F" w:rsidRDefault="00A264CA" w14:paraId="4389CF21"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E5630B" w14:paraId="4389CF22" w14:textId="467D060C">
        <w:pPr>
          <w:pStyle w:val="FSHRub2"/>
        </w:pPr>
        <w:r>
          <w:t>S</w:t>
        </w:r>
        <w:r w:rsidR="00445106">
          <w:t>jösäkerheten på Hjälmaren</w:t>
        </w:r>
      </w:p>
    </w:sdtContent>
  </w:sdt>
  <w:sdt>
    <w:sdtPr>
      <w:alias w:val="CC_Boilerplate_3"/>
      <w:tag w:val="CC_Boilerplate_3"/>
      <w:id w:val="-1567486118"/>
      <w:lock w:val="sdtContentLocked"/>
      <w15:appearance w15:val="hidden"/>
      <w:text w:multiLine="1"/>
    </w:sdtPr>
    <w:sdtEndPr/>
    <w:sdtContent>
      <w:p w:rsidR="00A42228" w:rsidP="00283E0F" w:rsidRDefault="00A42228" w14:paraId="4389CF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5106"/>
    <w:rsid w:val="00003CCB"/>
    <w:rsid w:val="00006BF0"/>
    <w:rsid w:val="00010168"/>
    <w:rsid w:val="00010DF8"/>
    <w:rsid w:val="00011724"/>
    <w:rsid w:val="00011F33"/>
    <w:rsid w:val="00015064"/>
    <w:rsid w:val="000156D9"/>
    <w:rsid w:val="00022F5C"/>
    <w:rsid w:val="0002317A"/>
    <w:rsid w:val="00024356"/>
    <w:rsid w:val="00024712"/>
    <w:rsid w:val="000269AE"/>
    <w:rsid w:val="000314C1"/>
    <w:rsid w:val="0003287D"/>
    <w:rsid w:val="00032A5E"/>
    <w:rsid w:val="00041BE8"/>
    <w:rsid w:val="00042A9E"/>
    <w:rsid w:val="00043AA9"/>
    <w:rsid w:val="0004587D"/>
    <w:rsid w:val="00046B18"/>
    <w:rsid w:val="00051929"/>
    <w:rsid w:val="000542C8"/>
    <w:rsid w:val="000553A1"/>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764"/>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106"/>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752"/>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037"/>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B9A"/>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4CA"/>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6BD3"/>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76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1D8"/>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905"/>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3D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0B"/>
    <w:rsid w:val="00E56359"/>
    <w:rsid w:val="00E567D6"/>
    <w:rsid w:val="00E60825"/>
    <w:rsid w:val="00E66F4E"/>
    <w:rsid w:val="00E71E88"/>
    <w:rsid w:val="00E72B6F"/>
    <w:rsid w:val="00E75807"/>
    <w:rsid w:val="00E7597A"/>
    <w:rsid w:val="00E75CE2"/>
    <w:rsid w:val="00E83DD2"/>
    <w:rsid w:val="00E9071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FF3"/>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9CF01"/>
  <w15:chartTrackingRefBased/>
  <w15:docId w15:val="{A06DD7DE-5873-42B9-A38D-131DF14F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08811086064795850840F324C12B39"/>
        <w:category>
          <w:name w:val="Allmänt"/>
          <w:gallery w:val="placeholder"/>
        </w:category>
        <w:types>
          <w:type w:val="bbPlcHdr"/>
        </w:types>
        <w:behaviors>
          <w:behavior w:val="content"/>
        </w:behaviors>
        <w:guid w:val="{267968E0-C5B8-44AA-A5F6-7E8A540290C4}"/>
      </w:docPartPr>
      <w:docPartBody>
        <w:p w:rsidR="00C93484" w:rsidRDefault="009E24FE">
          <w:pPr>
            <w:pStyle w:val="9008811086064795850840F324C12B39"/>
          </w:pPr>
          <w:r w:rsidRPr="009A726D">
            <w:rPr>
              <w:rStyle w:val="Platshllartext"/>
            </w:rPr>
            <w:t>Klicka här för att ange text.</w:t>
          </w:r>
        </w:p>
      </w:docPartBody>
    </w:docPart>
    <w:docPart>
      <w:docPartPr>
        <w:name w:val="EF15B192F1894A80B1D6A6C8678640EF"/>
        <w:category>
          <w:name w:val="Allmänt"/>
          <w:gallery w:val="placeholder"/>
        </w:category>
        <w:types>
          <w:type w:val="bbPlcHdr"/>
        </w:types>
        <w:behaviors>
          <w:behavior w:val="content"/>
        </w:behaviors>
        <w:guid w:val="{B9923427-B117-4F29-8C5E-7D1F64847CBF}"/>
      </w:docPartPr>
      <w:docPartBody>
        <w:p w:rsidR="00C93484" w:rsidRDefault="009E24FE">
          <w:pPr>
            <w:pStyle w:val="EF15B192F1894A80B1D6A6C8678640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FE"/>
    <w:rsid w:val="006C7852"/>
    <w:rsid w:val="009E24FE"/>
    <w:rsid w:val="00C42EF6"/>
    <w:rsid w:val="00C93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08811086064795850840F324C12B39">
    <w:name w:val="9008811086064795850840F324C12B39"/>
  </w:style>
  <w:style w:type="paragraph" w:customStyle="1" w:styleId="397449CCEB4042BBB583AB6997E6CCC8">
    <w:name w:val="397449CCEB4042BBB583AB6997E6CCC8"/>
  </w:style>
  <w:style w:type="paragraph" w:customStyle="1" w:styleId="EF15B192F1894A80B1D6A6C8678640EF">
    <w:name w:val="EF15B192F1894A80B1D6A6C867864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5894</RubrikLookup>
    <MotionGuid xmlns="00d11361-0b92-4bae-a181-288d6a55b763">6e29582f-e514-43f7-b0e3-34da677bdb2a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D005-99C5-4CBC-B6EF-B1F112ECA6C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8E36A27-831E-4062-8A70-2B77A7286A00}"/>
</file>

<file path=customXml/itemProps4.xml><?xml version="1.0" encoding="utf-8"?>
<ds:datastoreItem xmlns:ds="http://schemas.openxmlformats.org/officeDocument/2006/customXml" ds:itemID="{FBA29B58-C4B9-4F8C-8182-E3474528ED9B}"/>
</file>

<file path=customXml/itemProps5.xml><?xml version="1.0" encoding="utf-8"?>
<ds:datastoreItem xmlns:ds="http://schemas.openxmlformats.org/officeDocument/2006/customXml" ds:itemID="{943C5C2D-4161-47AB-857B-829B4CD7A4FA}"/>
</file>

<file path=docProps/app.xml><?xml version="1.0" encoding="utf-8"?>
<Properties xmlns="http://schemas.openxmlformats.org/officeDocument/2006/extended-properties" xmlns:vt="http://schemas.openxmlformats.org/officeDocument/2006/docPropsVTypes">
  <Template>GranskaMot</Template>
  <TotalTime>5</TotalTime>
  <Pages>2</Pages>
  <Words>429</Words>
  <Characters>2540</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201516KD518 Förbättra sjösäkerheten på Hjälmaren</dc:title>
  <dc:subject/>
  <dc:creator>David Bruhn</dc:creator>
  <cp:keywords/>
  <dc:description/>
  <cp:lastModifiedBy>Kerstin Carlqvist</cp:lastModifiedBy>
  <cp:revision>9</cp:revision>
  <cp:lastPrinted>2015-10-06T11:45:00Z</cp:lastPrinted>
  <dcterms:created xsi:type="dcterms:W3CDTF">2015-10-01T08:19:00Z</dcterms:created>
  <dcterms:modified xsi:type="dcterms:W3CDTF">2016-06-02T13:29:00Z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*TCBF4000D9E69*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https://filur.riksdagen.se/drop/DropOffLibrary/TCBF4000D9E69.docx</vt:lpwstr>
  </property>
  <property fmtid="{D5CDD505-2E9C-101B-9397-08002B2CF9AE}" pid="11" name="RevisionsOn">
    <vt:lpwstr>1</vt:lpwstr>
  </property>
</Properties>
</file>