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07FF0DF0BE4883ADFF6F3F9735DBB8"/>
        </w:placeholder>
        <w:text/>
      </w:sdtPr>
      <w:sdtEndPr/>
      <w:sdtContent>
        <w:p w:rsidRPr="009B062B" w:rsidR="00AF30DD" w:rsidP="00DA28CE" w:rsidRDefault="00AF30DD" w14:paraId="2C06FA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cb1fce-62f3-4934-9bba-04edaddab338"/>
        <w:id w:val="-1452088328"/>
        <w:lock w:val="sdtLocked"/>
      </w:sdtPr>
      <w:sdtEndPr/>
      <w:sdtContent>
        <w:p w:rsidR="00323DB7" w:rsidRDefault="00CB5239" w14:paraId="2C06FAA2" w14:textId="5E18551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Kosovos medborgare</w:t>
          </w:r>
          <w:r w:rsidR="00C25920">
            <w:t xml:space="preserve"> bör</w:t>
          </w:r>
          <w:r>
            <w:t xml:space="preserve"> registreras som sådana i folkbokföringen,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D2FB0E46BB4F628440FAA017CA2A17"/>
        </w:placeholder>
        <w:text/>
      </w:sdtPr>
      <w:sdtEndPr/>
      <w:sdtContent>
        <w:p w:rsidRPr="009B062B" w:rsidR="006D79C9" w:rsidP="00333E95" w:rsidRDefault="006D79C9" w14:paraId="2C06FAA3" w14:textId="77777777">
          <w:pPr>
            <w:pStyle w:val="Rubrik1"/>
          </w:pPr>
          <w:r>
            <w:t>Motivering</w:t>
          </w:r>
        </w:p>
      </w:sdtContent>
    </w:sdt>
    <w:p w:rsidR="00616106" w:rsidP="00463C40" w:rsidRDefault="00616106" w14:paraId="2C06FAA4" w14:textId="77777777">
      <w:pPr>
        <w:pStyle w:val="Normalutanindragellerluft"/>
      </w:pPr>
      <w:r>
        <w:t>Den 17 februari 2008 antog parlamentet i Kosovo en förklaring om självständighet och Sverige erkände Kosovo som självständig stat den 4 mars 2008. Medborgare i Kosovo har per automatik också medborgarskap i Serbien, eftersom Serbien fortfarande felaktigt betraktar Kosovo som en del av Serbien.</w:t>
      </w:r>
    </w:p>
    <w:p w:rsidR="00616106" w:rsidP="00616106" w:rsidRDefault="00616106" w14:paraId="2C06FAA5" w14:textId="66867BAC">
      <w:r w:rsidRPr="00616106">
        <w:t>Det svenska Skatteverket registrerar medborgare från Kosovo som serbiska med</w:t>
      </w:r>
      <w:bookmarkStart w:name="_GoBack" w:id="1"/>
      <w:bookmarkEnd w:id="1"/>
      <w:r w:rsidRPr="00616106">
        <w:t>bor</w:t>
      </w:r>
      <w:r w:rsidR="00853BFE">
        <w:softHyphen/>
      </w:r>
      <w:r w:rsidRPr="00616106">
        <w:t>gare, mot deras vilja. Skatteverket hävdar att de inte kan frånta eller tilldela någon med</w:t>
      </w:r>
      <w:r w:rsidR="00853BFE">
        <w:softHyphen/>
      </w:r>
      <w:r w:rsidRPr="00616106">
        <w:t>borgarskap, vilket är riktigt. Men om en person har ett dubbelt utländskt medborgarskap och anger en tydlig vilja om vilket medborgarskap hen vill ha registrerat i folkbokfö</w:t>
      </w:r>
      <w:r w:rsidR="00853BFE">
        <w:softHyphen/>
      </w:r>
      <w:r w:rsidRPr="00616106">
        <w:t>ringen, är det märkligt att Skatteverket går emot denna vilja. Många från Kosovo upp</w:t>
      </w:r>
      <w:r w:rsidR="00853BFE">
        <w:softHyphen/>
      </w:r>
      <w:r w:rsidRPr="00616106">
        <w:t>fattar det som att Skatteverket försöker pådyvla dem ett serbiskt medborgarskap. I och med att Sverige erkänt Kosovo som stat är det självklart att detta även registreras hos Skatteverket.</w:t>
      </w:r>
    </w:p>
    <w:p w:rsidR="00BB6339" w:rsidP="00463C40" w:rsidRDefault="00616106" w14:paraId="2C06FAA7" w14:textId="076BBA55">
      <w:r w:rsidRPr="00616106">
        <w:t>Riksdagen bör ställa sig bakom uppmaningen till regeringen att verka för att Kosovos medborgare registreras som sådana i folkbokföringen.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F0393E7EF9408AA03C9BE5ACB15849"/>
        </w:placeholder>
      </w:sdtPr>
      <w:sdtEndPr>
        <w:rPr>
          <w:i w:val="0"/>
          <w:noProof w:val="0"/>
        </w:rPr>
      </w:sdtEndPr>
      <w:sdtContent>
        <w:p w:rsidR="002C34BB" w:rsidP="002C34BB" w:rsidRDefault="002C34BB" w14:paraId="2C06FAA8" w14:textId="77777777"/>
        <w:p w:rsidRPr="008E0FE2" w:rsidR="004801AC" w:rsidP="002C34BB" w:rsidRDefault="00853BFE" w14:paraId="2C06FA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39DB" w:rsidRDefault="002B39DB" w14:paraId="2C06FAAD" w14:textId="77777777"/>
    <w:sectPr w:rsidR="002B39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6FAAF" w14:textId="77777777" w:rsidR="00E278CB" w:rsidRDefault="00E278CB" w:rsidP="000C1CAD">
      <w:pPr>
        <w:spacing w:line="240" w:lineRule="auto"/>
      </w:pPr>
      <w:r>
        <w:separator/>
      </w:r>
    </w:p>
  </w:endnote>
  <w:endnote w:type="continuationSeparator" w:id="0">
    <w:p w14:paraId="2C06FAB0" w14:textId="77777777" w:rsidR="00E278CB" w:rsidRDefault="00E278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FA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FA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34B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FABE" w14:textId="77777777" w:rsidR="00262EA3" w:rsidRPr="002C34BB" w:rsidRDefault="00262EA3" w:rsidP="002C34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6FAAD" w14:textId="77777777" w:rsidR="00E278CB" w:rsidRDefault="00E278CB" w:rsidP="000C1CAD">
      <w:pPr>
        <w:spacing w:line="240" w:lineRule="auto"/>
      </w:pPr>
      <w:r>
        <w:separator/>
      </w:r>
    </w:p>
  </w:footnote>
  <w:footnote w:type="continuationSeparator" w:id="0">
    <w:p w14:paraId="2C06FAAE" w14:textId="77777777" w:rsidR="00E278CB" w:rsidRDefault="00E278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06FA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06FAC0" wp14:anchorId="2C06FA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3BFE" w14:paraId="2C06FA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47B23995C94C4B8EA2BAC5CC98F5DE"/>
                              </w:placeholder>
                              <w:text/>
                            </w:sdtPr>
                            <w:sdtEndPr/>
                            <w:sdtContent>
                              <w:r w:rsidR="0061610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3BBDE192C946AF900CC25219BA41B3"/>
                              </w:placeholder>
                              <w:text/>
                            </w:sdtPr>
                            <w:sdtEndPr/>
                            <w:sdtContent>
                              <w:r w:rsidR="00616106">
                                <w:t>1620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06FA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3BFE" w14:paraId="2C06FA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47B23995C94C4B8EA2BAC5CC98F5DE"/>
                        </w:placeholder>
                        <w:text/>
                      </w:sdtPr>
                      <w:sdtEndPr/>
                      <w:sdtContent>
                        <w:r w:rsidR="0061610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3BBDE192C946AF900CC25219BA41B3"/>
                        </w:placeholder>
                        <w:text/>
                      </w:sdtPr>
                      <w:sdtEndPr/>
                      <w:sdtContent>
                        <w:r w:rsidR="00616106">
                          <w:t>1620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06FA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06FAB3" w14:textId="77777777">
    <w:pPr>
      <w:jc w:val="right"/>
    </w:pPr>
  </w:p>
  <w:p w:rsidR="00262EA3" w:rsidP="00776B74" w:rsidRDefault="00262EA3" w14:paraId="2C06FA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3BFE" w14:paraId="2C06FA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06FAC2" wp14:anchorId="2C06FA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3BFE" w14:paraId="2C06FA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610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6106">
          <w:t>1620</w:t>
        </w:r>
      </w:sdtContent>
    </w:sdt>
  </w:p>
  <w:p w:rsidRPr="008227B3" w:rsidR="00262EA3" w:rsidP="008227B3" w:rsidRDefault="00853BFE" w14:paraId="2C06FA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3BFE" w14:paraId="2C06FA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:1860</w:t>
        </w:r>
      </w:sdtContent>
    </w:sdt>
  </w:p>
  <w:p w:rsidR="00262EA3" w:rsidP="00E03A3D" w:rsidRDefault="00853BFE" w14:paraId="2C06FA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16106" w14:paraId="2C06FABC" w14:textId="77777777">
        <w:pPr>
          <w:pStyle w:val="FSHRub2"/>
        </w:pPr>
        <w:r>
          <w:t>Kosovos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06FA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161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6C7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9DB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4B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DB7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35B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92B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40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106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BF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427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20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239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07B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8CB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5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06FAA0"/>
  <w15:chartTrackingRefBased/>
  <w15:docId w15:val="{017667F7-7D6D-42E8-AE12-D5812C7B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07FF0DF0BE4883ADFF6F3F9735D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11AA1-FBE5-4564-9A36-EB34DE486092}"/>
      </w:docPartPr>
      <w:docPartBody>
        <w:p w:rsidR="000013E0" w:rsidRDefault="00BB3035">
          <w:pPr>
            <w:pStyle w:val="DC07FF0DF0BE4883ADFF6F3F9735DB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D2FB0E46BB4F628440FAA017CA2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90F13-871A-49D0-A96B-84483CDDC468}"/>
      </w:docPartPr>
      <w:docPartBody>
        <w:p w:rsidR="000013E0" w:rsidRDefault="00BB3035">
          <w:pPr>
            <w:pStyle w:val="13D2FB0E46BB4F628440FAA017CA2A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47B23995C94C4B8EA2BAC5CC98F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9DAE1-F2B4-4AB0-A003-6D46E24BC16C}"/>
      </w:docPartPr>
      <w:docPartBody>
        <w:p w:rsidR="000013E0" w:rsidRDefault="00BB3035">
          <w:pPr>
            <w:pStyle w:val="9647B23995C94C4B8EA2BAC5CC98F5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3BBDE192C946AF900CC25219BA4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04C2A-7F79-4E2F-BB67-4AE0F90B744D}"/>
      </w:docPartPr>
      <w:docPartBody>
        <w:p w:rsidR="000013E0" w:rsidRDefault="00BB3035">
          <w:pPr>
            <w:pStyle w:val="5A3BBDE192C946AF900CC25219BA41B3"/>
          </w:pPr>
          <w:r>
            <w:t xml:space="preserve"> </w:t>
          </w:r>
        </w:p>
      </w:docPartBody>
    </w:docPart>
    <w:docPart>
      <w:docPartPr>
        <w:name w:val="2EF0393E7EF9408AA03C9BE5ACB15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8DAAC-516F-4034-A038-2FF5A228E4BA}"/>
      </w:docPartPr>
      <w:docPartBody>
        <w:p w:rsidR="0059097F" w:rsidRDefault="005909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35"/>
    <w:rsid w:val="000013E0"/>
    <w:rsid w:val="0059097F"/>
    <w:rsid w:val="00B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07FF0DF0BE4883ADFF6F3F9735DBB8">
    <w:name w:val="DC07FF0DF0BE4883ADFF6F3F9735DBB8"/>
  </w:style>
  <w:style w:type="paragraph" w:customStyle="1" w:styleId="26693A98E49D4B4F976FA69A89A14985">
    <w:name w:val="26693A98E49D4B4F976FA69A89A149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6CF921C416E422381332FB265887119">
    <w:name w:val="A6CF921C416E422381332FB265887119"/>
  </w:style>
  <w:style w:type="paragraph" w:customStyle="1" w:styleId="13D2FB0E46BB4F628440FAA017CA2A17">
    <w:name w:val="13D2FB0E46BB4F628440FAA017CA2A17"/>
  </w:style>
  <w:style w:type="paragraph" w:customStyle="1" w:styleId="2577C5815B894871B1B2D4C5D59D8875">
    <w:name w:val="2577C5815B894871B1B2D4C5D59D8875"/>
  </w:style>
  <w:style w:type="paragraph" w:customStyle="1" w:styleId="2D8C741217D24BAFAD98142318998B7A">
    <w:name w:val="2D8C741217D24BAFAD98142318998B7A"/>
  </w:style>
  <w:style w:type="paragraph" w:customStyle="1" w:styleId="9647B23995C94C4B8EA2BAC5CC98F5DE">
    <w:name w:val="9647B23995C94C4B8EA2BAC5CC98F5DE"/>
  </w:style>
  <w:style w:type="paragraph" w:customStyle="1" w:styleId="5A3BBDE192C946AF900CC25219BA41B3">
    <w:name w:val="5A3BBDE192C946AF900CC25219BA4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7D20B-5EC1-4229-899F-9FE88F87BD1C}"/>
</file>

<file path=customXml/itemProps2.xml><?xml version="1.0" encoding="utf-8"?>
<ds:datastoreItem xmlns:ds="http://schemas.openxmlformats.org/officeDocument/2006/customXml" ds:itemID="{E32B9E7C-9908-4ACD-8CD5-C5C556EE1986}"/>
</file>

<file path=customXml/itemProps3.xml><?xml version="1.0" encoding="utf-8"?>
<ds:datastoreItem xmlns:ds="http://schemas.openxmlformats.org/officeDocument/2006/customXml" ds:itemID="{FB7A4314-0657-4834-8B1D-1E91FAE8D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1109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S1620 Kosovos medborgarskap</vt:lpstr>
      <vt:lpstr>
      </vt:lpstr>
    </vt:vector>
  </TitlesOfParts>
  <Company>Sveriges riksdag</Company>
  <LinksUpToDate>false</LinksUpToDate>
  <CharactersWithSpaces>1289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