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EAC" w:rsidRPr="00D05A3E" w:rsidRDefault="00D75837" w:rsidP="00D75837">
      <w:pPr>
        <w:pStyle w:val="Hemstlrubrik"/>
      </w:pPr>
      <w:r w:rsidRPr="00D05A3E">
        <w:t>Förslag till riksdagsbeslut</w:t>
      </w:r>
    </w:p>
    <w:p w:rsidR="00794D01" w:rsidRPr="00D05A3E" w:rsidRDefault="00794D01">
      <w:pPr>
        <w:pStyle w:val="Hemstlatt"/>
        <w:numPr>
          <w:ilvl w:val="0"/>
          <w:numId w:val="0"/>
        </w:numPr>
      </w:pPr>
      <w:r w:rsidRPr="00D05A3E">
        <w:t>Riksdagen begär att regeringen återkommer till rik</w:t>
      </w:r>
      <w:r w:rsidRPr="00D05A3E">
        <w:t>s</w:t>
      </w:r>
      <w:r w:rsidRPr="00D05A3E">
        <w:t>dagen med en proposition innehållande en feministisk handlingsplan för en jämställd kultur.</w:t>
      </w:r>
    </w:p>
    <w:p w:rsidR="006B1EAC" w:rsidRPr="00D05A3E" w:rsidRDefault="00D75837">
      <w:pPr>
        <w:pStyle w:val="Rubrik1"/>
      </w:pPr>
      <w:r w:rsidRPr="00D05A3E">
        <w:t>Motivering</w:t>
      </w:r>
    </w:p>
    <w:p w:rsidR="006B1EAC" w:rsidRPr="00D05A3E" w:rsidRDefault="00D75837">
      <w:r w:rsidRPr="00D05A3E">
        <w:t>Det är allmänt känt att kulturkonsumenterna oftast är kvinnor, men hur stor andel av beslutsfattarna är män? Och på vilka poster sitter kvinnorna respe</w:t>
      </w:r>
      <w:r w:rsidRPr="00D05A3E">
        <w:t>k</w:t>
      </w:r>
      <w:r w:rsidRPr="00D05A3E">
        <w:t>tive männen?</w:t>
      </w:r>
    </w:p>
    <w:p w:rsidR="006B1EAC" w:rsidRPr="00D05A3E" w:rsidRDefault="00D75837">
      <w:pPr>
        <w:pStyle w:val="Normaltindrag"/>
      </w:pPr>
      <w:r w:rsidRPr="00D05A3E">
        <w:t xml:space="preserve">I </w:t>
      </w:r>
      <w:r w:rsidRPr="00D05A3E">
        <w:rPr>
          <w:i/>
        </w:rPr>
        <w:t>Plats på scen</w:t>
      </w:r>
      <w:r w:rsidRPr="00D05A3E">
        <w:t>, betänkande av Kommittén för jämställdhet inom sce</w:t>
      </w:r>
      <w:r w:rsidRPr="00D05A3E">
        <w:t>n</w:t>
      </w:r>
      <w:r w:rsidRPr="00D05A3E">
        <w:t>konstområdet (</w:t>
      </w:r>
      <w:r w:rsidR="004C0F9B" w:rsidRPr="00D05A3E">
        <w:t xml:space="preserve">SOU </w:t>
      </w:r>
      <w:r w:rsidRPr="00D05A3E">
        <w:t>2006:4</w:t>
      </w:r>
      <w:r w:rsidR="004C0F9B" w:rsidRPr="00D05A3E">
        <w:t>2</w:t>
      </w:r>
      <w:r w:rsidRPr="00D05A3E">
        <w:t>) konstateras bland mycket annat att kvinnor utgör en ”högst närvarande majoritet som publik till teatern, dansen och op</w:t>
      </w:r>
      <w:r w:rsidRPr="00D05A3E">
        <w:t>e</w:t>
      </w:r>
      <w:r w:rsidRPr="00D05A3E">
        <w:t>ran, medan män i stället utgör en majoritet på ledande poster inom organis</w:t>
      </w:r>
      <w:r w:rsidRPr="00D05A3E">
        <w:t>a</w:t>
      </w:r>
      <w:r w:rsidRPr="00D05A3E">
        <w:t>tionerna samt präglar repertoaren och de erfarenheter som står i fokus där”. I ett avsnitt om ”teaterns skiftande kvaliteter” i samma betänkande jämför Ylva Gislén kvalitetsbegreppets användning inom teatern med hur det används inom högskolor och universitet: ”Kvalitet verkar här vara något som föru</w:t>
      </w:r>
      <w:r w:rsidRPr="00D05A3E">
        <w:t>t</w:t>
      </w:r>
      <w:r w:rsidRPr="00D05A3E">
        <w:t>sätts, något som ligger implicit i de ekonomiska resurserna, i statusen, som i sin tur alla ser som en förutsättning för att kunna bedriva forskning och u</w:t>
      </w:r>
      <w:r w:rsidRPr="00D05A3E">
        <w:t>t</w:t>
      </w:r>
      <w:r w:rsidRPr="00D05A3E">
        <w:t>bildning med kvalitet, samtidigt som man måste visa på kvalitet innan man får förutsättningar att vara bra … Samma positiva moment 22 som på Dram</w:t>
      </w:r>
      <w:r w:rsidRPr="00D05A3E">
        <w:t>a</w:t>
      </w:r>
      <w:r w:rsidRPr="00D05A3E">
        <w:t>ten och för de framgångsrika manliga konstnärerna, samma negativa moment 22 för de fria grupperna och för alltför många av de kvinnliga konstnärerna.” Gislén pekar på hur kvalitet ”osynligen laddas med kön”. Och det är ju den som visar upp ”kvalitet” som får anslag och ges möjlighet att arbeta och föra fram sin världsbild och sitt budskap. Kommittén summerar sitt över 400 sidor långa betänkande i ett antal bedömningar och slutsatser.</w:t>
      </w:r>
    </w:p>
    <w:p w:rsidR="006B1EAC" w:rsidRPr="00D05A3E" w:rsidRDefault="00D75837">
      <w:pPr>
        <w:pStyle w:val="Normaltindrag"/>
      </w:pPr>
      <w:r w:rsidRPr="00D05A3E">
        <w:lastRenderedPageBreak/>
        <w:t>Det är väl känt att det inte bara är inom scenkonstområdet som det råder ojämna maktförhållanden – på det ena konstområdet efter det andra går det att räkna upp exempel på hur kvinnor underordnas män. På musikområdet, i orkestrarna, råder en starkt hierarkisk struktur. Kvinnors möjligheter att få ledande arbeten är små och kvinnliga kompositörer har svårt att få ekon</w:t>
      </w:r>
      <w:r w:rsidRPr="00D05A3E">
        <w:t>o</w:t>
      </w:r>
      <w:r w:rsidRPr="00D05A3E">
        <w:t>miskt stöd. Kvinnor som arbetar med bild och form har svårare än sina manl</w:t>
      </w:r>
      <w:r w:rsidRPr="00D05A3E">
        <w:t>i</w:t>
      </w:r>
      <w:r w:rsidRPr="00D05A3E">
        <w:t>ga kolleger att få stipendier och uppdrag. Inom filmbranschen har kvinnor genomgående</w:t>
      </w:r>
      <w:r w:rsidR="0011214C" w:rsidRPr="00D05A3E">
        <w:t xml:space="preserve"> svårare än sina manliga kollege</w:t>
      </w:r>
      <w:r w:rsidRPr="00D05A3E">
        <w:t>r att få finansiering för sina projekt, om det inte gäller barn- och ungdomsfilm.</w:t>
      </w:r>
    </w:p>
    <w:p w:rsidR="006B1EAC" w:rsidRPr="00D05A3E" w:rsidRDefault="00D75837">
      <w:pPr>
        <w:pStyle w:val="Normaltindrag"/>
      </w:pPr>
      <w:r w:rsidRPr="00D05A3E">
        <w:t xml:space="preserve">I våra större dagstidningars styrelser är den manliga dominansen stark, och i </w:t>
      </w:r>
      <w:r w:rsidR="004C0F9B" w:rsidRPr="00D05A3E">
        <w:t>tv</w:t>
      </w:r>
      <w:r w:rsidRPr="00D05A3E">
        <w:t>-rutan är fortfarande två av tre personer män, konstaterades i oktober i år i en doktorsavhandling vid Göteborgs unviersitet. Dessutom, säger forskarna, är tre av fyra maktpersoner män, och kvinnor är fortfarande underrepresent</w:t>
      </w:r>
      <w:r w:rsidRPr="00D05A3E">
        <w:t>e</w:t>
      </w:r>
      <w:r w:rsidRPr="00D05A3E">
        <w:t>rade i alla genrer i svensk television.</w:t>
      </w:r>
    </w:p>
    <w:p w:rsidR="006B1EAC" w:rsidRPr="00D05A3E" w:rsidRDefault="00D75837">
      <w:pPr>
        <w:pStyle w:val="Normaltindrag"/>
      </w:pPr>
      <w:r w:rsidRPr="00D05A3E">
        <w:t>I kulturinstitutionernas styrelser sitter mestadels en majoritet av kvinnor. Ändå avlöser rapporterna om ojämställdheten inom kulturlivet varandra. Det räcker inte att räkna kvinno- och manshuvuden, det handlar om var makten sitter och det handlar om ingrodda reaktionsmönster.</w:t>
      </w:r>
    </w:p>
    <w:p w:rsidR="006B1EAC" w:rsidRPr="00D05A3E" w:rsidRDefault="00D75837">
      <w:pPr>
        <w:pStyle w:val="Normaltindrag"/>
      </w:pPr>
      <w:r w:rsidRPr="00D05A3E">
        <w:t xml:space="preserve">”Känner publiken att samhället utanför teatern har hunnit mycket längre och att vi inte hinner med att gestalta det, kommer folk att välja bort teatern”, säger Birgitta Englin, f.d. ordförande i utredningen Plats </w:t>
      </w:r>
      <w:bookmarkStart w:id="0" w:name="_Toc115422443"/>
      <w:bookmarkStart w:id="1" w:name="_Toc116137047"/>
      <w:r w:rsidRPr="00D05A3E">
        <w:t>på scen.</w:t>
      </w:r>
    </w:p>
    <w:p w:rsidR="006B1EAC" w:rsidRPr="00D05A3E" w:rsidRDefault="00D75837">
      <w:pPr>
        <w:pStyle w:val="Rubrik1"/>
      </w:pPr>
      <w:r w:rsidRPr="00D05A3E">
        <w:t>Kartlägg och åtgärda</w:t>
      </w:r>
      <w:bookmarkEnd w:id="0"/>
      <w:bookmarkEnd w:id="1"/>
      <w:r w:rsidRPr="00D05A3E">
        <w:t xml:space="preserve"> hela kultursfären</w:t>
      </w:r>
    </w:p>
    <w:p w:rsidR="006B1EAC" w:rsidRPr="00D05A3E" w:rsidRDefault="00D75837">
      <w:r w:rsidRPr="00D05A3E">
        <w:t xml:space="preserve">Utredningen </w:t>
      </w:r>
      <w:r w:rsidRPr="00D05A3E">
        <w:rPr>
          <w:i/>
        </w:rPr>
        <w:t>Plats på scen</w:t>
      </w:r>
      <w:r w:rsidR="0011214C" w:rsidRPr="00D05A3E">
        <w:rPr>
          <w:i/>
        </w:rPr>
        <w:t xml:space="preserve"> </w:t>
      </w:r>
      <w:r w:rsidRPr="00D05A3E">
        <w:rPr>
          <w:i/>
        </w:rPr>
        <w:t>(</w:t>
      </w:r>
      <w:r w:rsidRPr="00D05A3E">
        <w:t>SOU</w:t>
      </w:r>
      <w:r w:rsidR="0011214C" w:rsidRPr="00D05A3E">
        <w:t xml:space="preserve"> </w:t>
      </w:r>
      <w:r w:rsidRPr="00D05A3E">
        <w:t>2006:42) är ett stort steg framåt. Det gäller att göra något av den, och det gäller att inte stanna upp när nu startskottet har gått. En aktionsgrupp, liknande den som tidigare arbetade inom barnkultu</w:t>
      </w:r>
      <w:r w:rsidRPr="00D05A3E">
        <w:t>r</w:t>
      </w:r>
      <w:r w:rsidRPr="00D05A3E">
        <w:t>området, bör tillsättas och ges i uppdrag att kartlägga kulturlivet ur ett kön</w:t>
      </w:r>
      <w:r w:rsidRPr="00D05A3E">
        <w:t>s</w:t>
      </w:r>
      <w:r w:rsidRPr="00D05A3E">
        <w:t>maktsperspektiv både vad gäller dem som skapar kulturutbudet och dem som använder det. I kartläggningen skulle även ingå hur köns- och maktförde</w:t>
      </w:r>
      <w:r w:rsidRPr="00D05A3E">
        <w:t>l</w:t>
      </w:r>
      <w:r w:rsidRPr="00D05A3E">
        <w:t>ningen ser ut inom den politiska och byråkratiska sfären. Slutligen ska gru</w:t>
      </w:r>
      <w:r w:rsidRPr="00D05A3E">
        <w:t>p</w:t>
      </w:r>
      <w:r w:rsidRPr="00D05A3E">
        <w:t>pen presentera en åtgärdsplan för en positiv utveckling. Regeringen bör åte</w:t>
      </w:r>
      <w:r w:rsidRPr="00D05A3E">
        <w:t>r</w:t>
      </w:r>
      <w:r w:rsidRPr="00D05A3E">
        <w:t>komma med en proposition innehållande en feministisk handlingsplan för en jämställd kultur.</w:t>
      </w:r>
    </w:p>
    <w:p w:rsidR="006B1EAC" w:rsidRPr="00D05A3E" w:rsidRDefault="00D75837">
      <w:pPr>
        <w:pStyle w:val="Normaltindrag"/>
      </w:pPr>
      <w:r w:rsidRPr="00D05A3E">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A3E">
        <w:trPr>
          <w:cantSplit/>
        </w:trPr>
        <w:tc>
          <w:tcPr>
            <w:tcW w:w="3046" w:type="dxa"/>
          </w:tcPr>
          <w:p w:rsidR="00794D01" w:rsidRPr="00D05A3E" w:rsidRDefault="00794D01">
            <w:pPr>
              <w:pStyle w:val="UnderskriftDatum"/>
              <w:spacing w:before="240"/>
            </w:pPr>
            <w:r w:rsidRPr="00D05A3E">
              <w:t>Stockholm den 29 oktober 2006</w:t>
            </w:r>
          </w:p>
        </w:tc>
        <w:tc>
          <w:tcPr>
            <w:tcW w:w="3047" w:type="dxa"/>
          </w:tcPr>
          <w:p w:rsidR="00794D01" w:rsidRPr="00D05A3E" w:rsidRDefault="00794D01">
            <w:pPr>
              <w:pStyle w:val="Underskrifter"/>
              <w:spacing w:before="240"/>
            </w:pPr>
          </w:p>
        </w:tc>
      </w:tr>
      <w:tr w:rsidR="00000000" w:rsidRPr="00D05A3E">
        <w:trPr>
          <w:cantSplit/>
        </w:trPr>
        <w:tc>
          <w:tcPr>
            <w:tcW w:w="3046" w:type="dxa"/>
          </w:tcPr>
          <w:p w:rsidR="00794D01" w:rsidRPr="00D05A3E" w:rsidRDefault="00794D01">
            <w:pPr>
              <w:pStyle w:val="Underskrifter"/>
            </w:pPr>
            <w:r w:rsidRPr="00D05A3E">
              <w:t>Siv Holma (v)</w:t>
            </w:r>
          </w:p>
        </w:tc>
        <w:tc>
          <w:tcPr>
            <w:tcW w:w="3046" w:type="dxa"/>
          </w:tcPr>
          <w:p w:rsidR="00794D01" w:rsidRPr="00D05A3E" w:rsidRDefault="00794D01">
            <w:pPr>
              <w:pStyle w:val="Underskrifter"/>
            </w:pPr>
          </w:p>
        </w:tc>
      </w:tr>
      <w:tr w:rsidR="00000000" w:rsidRPr="00D05A3E">
        <w:trPr>
          <w:cantSplit/>
        </w:trPr>
        <w:tc>
          <w:tcPr>
            <w:tcW w:w="3046" w:type="dxa"/>
          </w:tcPr>
          <w:p w:rsidR="00794D01" w:rsidRPr="00D05A3E" w:rsidRDefault="00794D01">
            <w:pPr>
              <w:pStyle w:val="Underskrifter"/>
            </w:pPr>
            <w:r w:rsidRPr="00D05A3E">
              <w:t>Torbjörn Björlund (v)</w:t>
            </w:r>
          </w:p>
        </w:tc>
        <w:tc>
          <w:tcPr>
            <w:tcW w:w="3046" w:type="dxa"/>
          </w:tcPr>
          <w:p w:rsidR="00794D01" w:rsidRPr="00D05A3E" w:rsidRDefault="00794D01">
            <w:pPr>
              <w:pStyle w:val="Underskrifter"/>
            </w:pPr>
            <w:r w:rsidRPr="00D05A3E">
              <w:t>Rossana Dinamarca (v)</w:t>
            </w:r>
          </w:p>
        </w:tc>
      </w:tr>
      <w:tr w:rsidR="00000000" w:rsidRPr="00D05A3E">
        <w:trPr>
          <w:cantSplit/>
        </w:trPr>
        <w:tc>
          <w:tcPr>
            <w:tcW w:w="3046" w:type="dxa"/>
          </w:tcPr>
          <w:p w:rsidR="00794D01" w:rsidRPr="00D05A3E" w:rsidRDefault="00794D01">
            <w:pPr>
              <w:pStyle w:val="Underskrifter"/>
            </w:pPr>
            <w:r w:rsidRPr="00D05A3E">
              <w:t>Egon Frid (v)</w:t>
            </w:r>
          </w:p>
        </w:tc>
        <w:tc>
          <w:tcPr>
            <w:tcW w:w="3046" w:type="dxa"/>
          </w:tcPr>
          <w:p w:rsidR="00794D01" w:rsidRPr="00D05A3E" w:rsidRDefault="00794D01">
            <w:pPr>
              <w:pStyle w:val="Underskrifter"/>
            </w:pPr>
            <w:r w:rsidRPr="00D05A3E">
              <w:t>Elina Linna (v)</w:t>
            </w:r>
          </w:p>
        </w:tc>
      </w:tr>
      <w:tr w:rsidR="00000000" w:rsidRPr="00D05A3E">
        <w:trPr>
          <w:cantSplit/>
        </w:trPr>
        <w:tc>
          <w:tcPr>
            <w:tcW w:w="3046" w:type="dxa"/>
          </w:tcPr>
          <w:p w:rsidR="00794D01" w:rsidRPr="00D05A3E" w:rsidRDefault="00794D01">
            <w:pPr>
              <w:pStyle w:val="Underskrifter"/>
            </w:pPr>
            <w:r w:rsidRPr="00D05A3E">
              <w:t>Eva Olofsson (v)</w:t>
            </w:r>
          </w:p>
        </w:tc>
        <w:tc>
          <w:tcPr>
            <w:tcW w:w="3046" w:type="dxa"/>
          </w:tcPr>
          <w:p w:rsidR="00794D01" w:rsidRPr="00D05A3E" w:rsidRDefault="00794D01">
            <w:pPr>
              <w:pStyle w:val="Underskrifter"/>
            </w:pPr>
            <w:r w:rsidRPr="00D05A3E">
              <w:t>LiseLotte Olsson (v)</w:t>
            </w:r>
          </w:p>
        </w:tc>
      </w:tr>
      <w:tr w:rsidR="00000000" w:rsidRPr="00D05A3E">
        <w:trPr>
          <w:cantSplit/>
        </w:trPr>
        <w:tc>
          <w:tcPr>
            <w:tcW w:w="3046" w:type="dxa"/>
          </w:tcPr>
          <w:p w:rsidR="00794D01" w:rsidRPr="00D05A3E" w:rsidRDefault="00794D01">
            <w:pPr>
              <w:pStyle w:val="Underskrifter"/>
            </w:pPr>
            <w:r w:rsidRPr="00D05A3E">
              <w:t>Peter Pedersen (v)</w:t>
            </w:r>
          </w:p>
        </w:tc>
        <w:tc>
          <w:tcPr>
            <w:tcW w:w="3046" w:type="dxa"/>
          </w:tcPr>
          <w:p w:rsidR="00794D01" w:rsidRPr="00D05A3E" w:rsidRDefault="00794D01">
            <w:pPr>
              <w:pStyle w:val="Underskrifter"/>
            </w:pPr>
          </w:p>
        </w:tc>
      </w:tr>
    </w:tbl>
    <w:p w:rsidR="006B1EAC" w:rsidRPr="00D05A3E" w:rsidRDefault="006B1EAC">
      <w:pPr>
        <w:pStyle w:val="Normaltindrag"/>
      </w:pPr>
    </w:p>
    <w:sectPr w:rsidR="006B1EAC" w:rsidRPr="00D05A3E" w:rsidSect="006B1E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D01" w:rsidRPr="00D05A3E" w:rsidRDefault="00794D01">
      <w:r w:rsidRPr="00D05A3E">
        <w:separator/>
      </w:r>
    </w:p>
  </w:endnote>
  <w:endnote w:type="continuationSeparator" w:id="0">
    <w:p w:rsidR="00794D01" w:rsidRPr="00D05A3E" w:rsidRDefault="00794D01">
      <w:r w:rsidRPr="00D05A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EAC" w:rsidRPr="00D05A3E" w:rsidRDefault="00D05A3E">
    <w:pPr>
      <w:pStyle w:val="Sidfot"/>
    </w:pPr>
    <w:r w:rsidRPr="00D05A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119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AC" w:rsidRDefault="00794D01">
                          <w:pPr>
                            <w:pStyle w:val="NormalS5sidnrV"/>
                          </w:pPr>
                          <w:r>
                            <w:fldChar w:fldCharType="begin"/>
                          </w:r>
                          <w:r w:rsidR="00D758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EAC" w:rsidRDefault="00794D01">
                    <w:pPr>
                      <w:pStyle w:val="NormalS5sidnrV"/>
                    </w:pPr>
                    <w:r>
                      <w:fldChar w:fldCharType="begin"/>
                    </w:r>
                    <w:r w:rsidR="00D758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EAC" w:rsidRPr="00D05A3E" w:rsidRDefault="00D05A3E">
    <w:pPr>
      <w:pStyle w:val="Sidfot"/>
    </w:pPr>
    <w:r w:rsidRPr="00D05A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938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AC" w:rsidRDefault="00794D01">
                          <w:pPr>
                            <w:pStyle w:val="NormalS5sidnrH"/>
                            <w:ind w:right="0"/>
                          </w:pPr>
                          <w:r>
                            <w:fldChar w:fldCharType="begin"/>
                          </w:r>
                          <w:r w:rsidR="00D75837">
                            <w:instrText xml:space="preserve"> PAGE *\charformat</w:instrText>
                          </w:r>
                          <w:r>
                            <w:fldChar w:fldCharType="separate"/>
                          </w:r>
                          <w:r w:rsidR="00D7583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EAC" w:rsidRDefault="00794D01">
                    <w:pPr>
                      <w:pStyle w:val="NormalS5sidnrH"/>
                      <w:ind w:right="0"/>
                    </w:pPr>
                    <w:r>
                      <w:fldChar w:fldCharType="begin"/>
                    </w:r>
                    <w:r w:rsidR="00D75837">
                      <w:instrText xml:space="preserve"> PAGE *\charformat</w:instrText>
                    </w:r>
                    <w:r>
                      <w:fldChar w:fldCharType="separate"/>
                    </w:r>
                    <w:r w:rsidR="00D7583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EAC" w:rsidRPr="00D05A3E" w:rsidRDefault="00D05A3E">
    <w:pPr>
      <w:pStyle w:val="Sidfot"/>
    </w:pPr>
    <w:r w:rsidRPr="00D05A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190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AC" w:rsidRDefault="00794D01">
                          <w:pPr>
                            <w:pStyle w:val="NormalS5sidnrH"/>
                            <w:ind w:right="0"/>
                          </w:pPr>
                          <w:r>
                            <w:fldChar w:fldCharType="begin"/>
                          </w:r>
                          <w:r w:rsidR="00D758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EAC" w:rsidRDefault="00794D01">
                    <w:pPr>
                      <w:pStyle w:val="NormalS5sidnrH"/>
                      <w:ind w:right="0"/>
                    </w:pPr>
                    <w:r>
                      <w:fldChar w:fldCharType="begin"/>
                    </w:r>
                    <w:r w:rsidR="00D758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D01" w:rsidRPr="00D05A3E" w:rsidRDefault="00794D01">
      <w:r w:rsidRPr="00D05A3E">
        <w:separator/>
      </w:r>
    </w:p>
  </w:footnote>
  <w:footnote w:type="continuationSeparator" w:id="0">
    <w:p w:rsidR="00794D01" w:rsidRPr="00D05A3E" w:rsidRDefault="00794D01">
      <w:r w:rsidRPr="00D05A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EAC" w:rsidRPr="00D05A3E" w:rsidRDefault="00D05A3E">
    <w:pPr>
      <w:pStyle w:val="Sidhuvud"/>
    </w:pPr>
    <w:r w:rsidRPr="00D05A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280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AC" w:rsidRDefault="00794D01">
                          <w:pPr>
                            <w:pStyle w:val="KantRubrikS5V"/>
                          </w:pPr>
                          <w:r>
                            <w:fldChar w:fldCharType="begin"/>
                          </w:r>
                          <w:r w:rsidR="00D75837">
                            <w:instrText xml:space="preserve"> DOCPROPERTY "YearUser" *\charformat </w:instrText>
                          </w:r>
                          <w:r>
                            <w:fldChar w:fldCharType="separate"/>
                          </w:r>
                          <w:r w:rsidR="0016318D">
                            <w:t>2006/07</w:t>
                          </w:r>
                          <w:r>
                            <w:fldChar w:fldCharType="end"/>
                          </w:r>
                          <w:r w:rsidR="00D75837">
                            <w:t>:</w:t>
                          </w:r>
                          <w:r>
                            <w:fldChar w:fldCharType="begin"/>
                          </w:r>
                          <w:r w:rsidR="00D75837">
                            <w:instrText xml:space="preserve"> DOCPROPERTY "Motionsnummer" *\charformat </w:instrText>
                          </w:r>
                          <w:r>
                            <w:fldChar w:fldCharType="separate"/>
                          </w:r>
                          <w:r w:rsidR="0016318D">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EAC" w:rsidRDefault="00794D01">
                    <w:pPr>
                      <w:pStyle w:val="KantRubrikS5V"/>
                    </w:pPr>
                    <w:r>
                      <w:fldChar w:fldCharType="begin"/>
                    </w:r>
                    <w:r w:rsidR="00D75837">
                      <w:instrText xml:space="preserve"> DOCPROPERTY "YearUser" *\charformat </w:instrText>
                    </w:r>
                    <w:r>
                      <w:fldChar w:fldCharType="separate"/>
                    </w:r>
                    <w:r w:rsidR="0016318D">
                      <w:t>2006/07</w:t>
                    </w:r>
                    <w:r>
                      <w:fldChar w:fldCharType="end"/>
                    </w:r>
                    <w:r w:rsidR="00D75837">
                      <w:t>:</w:t>
                    </w:r>
                    <w:r>
                      <w:fldChar w:fldCharType="begin"/>
                    </w:r>
                    <w:r w:rsidR="00D75837">
                      <w:instrText xml:space="preserve"> DOCPROPERTY "Motionsnummer" *\charformat </w:instrText>
                    </w:r>
                    <w:r>
                      <w:fldChar w:fldCharType="separate"/>
                    </w:r>
                    <w:r w:rsidR="0016318D">
                      <w:t>Kr237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EAC" w:rsidRPr="00D05A3E" w:rsidRDefault="00D05A3E">
    <w:pPr>
      <w:pStyle w:val="Sidhuvud"/>
    </w:pPr>
    <w:r w:rsidRPr="00D05A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7479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AC" w:rsidRDefault="00794D01">
                          <w:pPr>
                            <w:pStyle w:val="KantRubrikS5H"/>
                            <w:ind w:right="0"/>
                          </w:pPr>
                          <w:r>
                            <w:fldChar w:fldCharType="begin"/>
                          </w:r>
                          <w:r w:rsidR="00D75837">
                            <w:instrText xml:space="preserve"> DOCPROPERTY "YearUser" *\charformat </w:instrText>
                          </w:r>
                          <w:r>
                            <w:fldChar w:fldCharType="separate"/>
                          </w:r>
                          <w:r w:rsidR="0016318D">
                            <w:t>2006/07</w:t>
                          </w:r>
                          <w:r>
                            <w:fldChar w:fldCharType="end"/>
                          </w:r>
                          <w:r w:rsidR="00D75837">
                            <w:t>:</w:t>
                          </w:r>
                          <w:r>
                            <w:fldChar w:fldCharType="begin"/>
                          </w:r>
                          <w:r w:rsidR="00D75837">
                            <w:instrText xml:space="preserve"> DOCPROPERTY "Motionsnummer" *\charformat </w:instrText>
                          </w:r>
                          <w:r>
                            <w:fldChar w:fldCharType="separate"/>
                          </w:r>
                          <w:r w:rsidR="0016318D">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EAC" w:rsidRDefault="00794D01">
                    <w:pPr>
                      <w:pStyle w:val="KantRubrikS5H"/>
                      <w:ind w:right="0"/>
                    </w:pPr>
                    <w:r>
                      <w:fldChar w:fldCharType="begin"/>
                    </w:r>
                    <w:r w:rsidR="00D75837">
                      <w:instrText xml:space="preserve"> DOCPROPERTY "YearUser" *\charformat </w:instrText>
                    </w:r>
                    <w:r>
                      <w:fldChar w:fldCharType="separate"/>
                    </w:r>
                    <w:r w:rsidR="0016318D">
                      <w:t>2006/07</w:t>
                    </w:r>
                    <w:r>
                      <w:fldChar w:fldCharType="end"/>
                    </w:r>
                    <w:r w:rsidR="00D75837">
                      <w:t>:</w:t>
                    </w:r>
                    <w:r>
                      <w:fldChar w:fldCharType="begin"/>
                    </w:r>
                    <w:r w:rsidR="00D75837">
                      <w:instrText xml:space="preserve"> DOCPROPERTY "Motionsnummer" *\charformat </w:instrText>
                    </w:r>
                    <w:r>
                      <w:fldChar w:fldCharType="separate"/>
                    </w:r>
                    <w:r w:rsidR="0016318D">
                      <w:t>Kr237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D01" w:rsidRPr="00D05A3E" w:rsidRDefault="00794D01">
    <w:pPr>
      <w:pStyle w:val="FSHNormal"/>
      <w:tabs>
        <w:tab w:val="right" w:pos="5840"/>
      </w:tabs>
    </w:pPr>
    <w:r w:rsidRPr="00D05A3E">
      <w:br/>
    </w:r>
    <w:r w:rsidRPr="00D05A3E">
      <w:fldChar w:fldCharType="begin" w:fldLock="1"/>
    </w:r>
    <w:r w:rsidRPr="00D05A3E">
      <w:instrText xml:space="preserve"> DOCPROPERTY</w:instrText>
    </w:r>
    <w:r w:rsidRPr="00D05A3E">
      <w:rPr>
        <w:sz w:val="18"/>
      </w:rPr>
      <w:instrText xml:space="preserve"> "YearUser" *\charformat </w:instrText>
    </w:r>
    <w:r w:rsidRPr="00D05A3E">
      <w:fldChar w:fldCharType="separate"/>
    </w:r>
    <w:r w:rsidRPr="00D05A3E">
      <w:t>2006/07</w:t>
    </w:r>
    <w:r w:rsidRPr="00D05A3E">
      <w:fldChar w:fldCharType="end"/>
    </w:r>
    <w:r w:rsidRPr="00D05A3E">
      <w:t xml:space="preserve"> </w:t>
    </w:r>
    <w:r w:rsidRPr="00D05A3E">
      <w:tab/>
      <w:t xml:space="preserve">mnr: </w:t>
    </w:r>
    <w:r w:rsidRPr="00D05A3E">
      <w:fldChar w:fldCharType="begin" w:fldLock="1"/>
    </w:r>
    <w:r w:rsidRPr="00D05A3E">
      <w:instrText xml:space="preserve"> DOCPROPERTY</w:instrText>
    </w:r>
    <w:r w:rsidRPr="00D05A3E">
      <w:rPr>
        <w:sz w:val="18"/>
      </w:rPr>
      <w:instrText xml:space="preserve"> "Motionsnummer" *\charformat </w:instrText>
    </w:r>
    <w:r w:rsidRPr="00D05A3E">
      <w:fldChar w:fldCharType="separate"/>
    </w:r>
    <w:r w:rsidRPr="00D05A3E">
      <w:t>Kr237</w:t>
    </w:r>
    <w:r w:rsidRPr="00D05A3E">
      <w:fldChar w:fldCharType="end"/>
    </w:r>
    <w:r w:rsidRPr="00D05A3E">
      <w:br/>
    </w:r>
    <w:r w:rsidRPr="00D05A3E">
      <w:fldChar w:fldCharType="begin" w:fldLock="1"/>
    </w:r>
    <w:r w:rsidRPr="00D05A3E">
      <w:instrText xml:space="preserve"> DOCPROPERTY</w:instrText>
    </w:r>
    <w:r w:rsidRPr="00D05A3E">
      <w:rPr>
        <w:sz w:val="18"/>
      </w:rPr>
      <w:instrText xml:space="preserve"> "Samling" *\charformat </w:instrText>
    </w:r>
    <w:r w:rsidRPr="00D05A3E">
      <w:fldChar w:fldCharType="end"/>
    </w:r>
    <w:r w:rsidRPr="00D05A3E">
      <w:tab/>
      <w:t xml:space="preserve">pnr: </w:t>
    </w:r>
    <w:r w:rsidRPr="00D05A3E">
      <w:fldChar w:fldCharType="begin" w:fldLock="1"/>
    </w:r>
    <w:r w:rsidRPr="00D05A3E">
      <w:instrText xml:space="preserve"> DOCPROPERTY</w:instrText>
    </w:r>
    <w:r w:rsidRPr="00D05A3E">
      <w:rPr>
        <w:sz w:val="18"/>
      </w:rPr>
      <w:instrText xml:space="preserve"> "Partinummer" *\charformat </w:instrText>
    </w:r>
    <w:r w:rsidRPr="00D05A3E">
      <w:fldChar w:fldCharType="separate"/>
    </w:r>
    <w:r w:rsidRPr="00D05A3E">
      <w:t>v761</w:t>
    </w:r>
    <w:r w:rsidRPr="00D05A3E">
      <w:fldChar w:fldCharType="end"/>
    </w:r>
  </w:p>
  <w:p w:rsidR="00794D01" w:rsidRPr="00D05A3E" w:rsidRDefault="00794D01">
    <w:pPr>
      <w:pStyle w:val="FSHRub1"/>
    </w:pPr>
    <w:r w:rsidRPr="00D05A3E">
      <w:t>Motion till riksdagen</w:t>
    </w:r>
    <w:r w:rsidRPr="00D05A3E">
      <w:br/>
    </w:r>
    <w:r w:rsidRPr="00D05A3E">
      <w:fldChar w:fldCharType="begin" w:fldLock="1"/>
    </w:r>
    <w:r w:rsidRPr="00D05A3E">
      <w:instrText xml:space="preserve"> DOCPROPERTY "YearUser" *\charformat </w:instrText>
    </w:r>
    <w:r w:rsidRPr="00D05A3E">
      <w:fldChar w:fldCharType="separate"/>
    </w:r>
    <w:r w:rsidRPr="00D05A3E">
      <w:t>2006/07</w:t>
    </w:r>
    <w:r w:rsidRPr="00D05A3E">
      <w:fldChar w:fldCharType="end"/>
    </w:r>
    <w:r w:rsidRPr="00D05A3E">
      <w:t>:</w:t>
    </w:r>
    <w:r w:rsidRPr="00D05A3E">
      <w:fldChar w:fldCharType="begin" w:fldLock="1"/>
    </w:r>
    <w:r w:rsidRPr="00D05A3E">
      <w:instrText xml:space="preserve"> DOCPROPERTY "Motionsnummer" *\charformat </w:instrText>
    </w:r>
    <w:r w:rsidRPr="00D05A3E">
      <w:fldChar w:fldCharType="separate"/>
    </w:r>
    <w:r w:rsidRPr="00D05A3E">
      <w:t>Kr237</w:t>
    </w:r>
    <w:r w:rsidRPr="00D05A3E">
      <w:fldChar w:fldCharType="end"/>
    </w:r>
  </w:p>
  <w:p w:rsidR="00794D01" w:rsidRPr="00D05A3E" w:rsidRDefault="00794D01">
    <w:pPr>
      <w:pStyle w:val="FSHNormalS5"/>
    </w:pPr>
    <w:r w:rsidRPr="00D05A3E">
      <w:fldChar w:fldCharType="begin" w:fldLock="1"/>
    </w:r>
    <w:r w:rsidRPr="00D05A3E">
      <w:instrText xml:space="preserve"> DOCPROPERTY "MotionarText" *\charformat </w:instrText>
    </w:r>
    <w:r w:rsidRPr="00D05A3E">
      <w:fldChar w:fldCharType="separate"/>
    </w:r>
    <w:r w:rsidRPr="00D05A3E">
      <w:t>av Siv Holma m.fl. (v)</w:t>
    </w:r>
    <w:r w:rsidRPr="00D05A3E">
      <w:fldChar w:fldCharType="end"/>
    </w:r>
    <w:r w:rsidRPr="00D05A3E">
      <w:br/>
    </w:r>
    <w:r w:rsidRPr="00D05A3E">
      <w:fldChar w:fldCharType="begin" w:fldLock="1"/>
    </w:r>
    <w:r w:rsidRPr="00D05A3E">
      <w:instrText xml:space="preserve"> DOCPROPERTY "SvarFrasKort" *\charformat </w:instrText>
    </w:r>
    <w:r w:rsidRPr="00D05A3E">
      <w:fldChar w:fldCharType="end"/>
    </w:r>
  </w:p>
  <w:p w:rsidR="00794D01" w:rsidRPr="00D05A3E" w:rsidRDefault="00794D01">
    <w:pPr>
      <w:pStyle w:val="FSHTitel"/>
    </w:pPr>
    <w:r w:rsidRPr="00D05A3E">
      <w:fldChar w:fldCharType="begin" w:fldLock="1"/>
    </w:r>
    <w:r w:rsidRPr="00D05A3E">
      <w:instrText xml:space="preserve"> DOCPROPERTY</w:instrText>
    </w:r>
    <w:r w:rsidRPr="00D05A3E">
      <w:rPr>
        <w:sz w:val="18"/>
      </w:rPr>
      <w:instrText xml:space="preserve"> "RubrikSvar" *\charformat </w:instrText>
    </w:r>
    <w:r w:rsidRPr="00D05A3E">
      <w:fldChar w:fldCharType="separate"/>
    </w:r>
    <w:r w:rsidRPr="00D05A3E">
      <w:t>Feministisk handlingsplan för en jämställd kultur</w:t>
    </w:r>
    <w:r w:rsidRPr="00D05A3E">
      <w:fldChar w:fldCharType="end"/>
    </w:r>
  </w:p>
  <w:p w:rsidR="00794D01" w:rsidRPr="00D05A3E" w:rsidRDefault="00794D01">
    <w:pPr>
      <w:pStyle w:val="Normal00"/>
    </w:pPr>
  </w:p>
  <w:p w:rsidR="006B1EAC" w:rsidRPr="00D05A3E" w:rsidRDefault="006B1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265A4"/>
    <w:multiLevelType w:val="multilevel"/>
    <w:tmpl w:val="D13438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4C94EEF"/>
    <w:multiLevelType w:val="hybridMultilevel"/>
    <w:tmpl w:val="E9002108"/>
    <w:lvl w:ilvl="0" w:tplc="44F4CC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1158072B"/>
    <w:multiLevelType w:val="hybridMultilevel"/>
    <w:tmpl w:val="FAFE658A"/>
    <w:lvl w:ilvl="0" w:tplc="286AD3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79D050A"/>
    <w:multiLevelType w:val="multilevel"/>
    <w:tmpl w:val="5302EAA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4882811">
    <w:abstractNumId w:val="16"/>
  </w:num>
  <w:num w:numId="2" w16cid:durableId="1834298987">
    <w:abstractNumId w:val="12"/>
  </w:num>
  <w:num w:numId="3" w16cid:durableId="1811945120">
    <w:abstractNumId w:val="14"/>
  </w:num>
  <w:num w:numId="4" w16cid:durableId="1027175928">
    <w:abstractNumId w:val="15"/>
  </w:num>
  <w:num w:numId="5" w16cid:durableId="1971593230">
    <w:abstractNumId w:val="8"/>
  </w:num>
  <w:num w:numId="6" w16cid:durableId="1743718063">
    <w:abstractNumId w:val="3"/>
  </w:num>
  <w:num w:numId="7" w16cid:durableId="602347425">
    <w:abstractNumId w:val="2"/>
  </w:num>
  <w:num w:numId="8" w16cid:durableId="747770767">
    <w:abstractNumId w:val="1"/>
  </w:num>
  <w:num w:numId="9" w16cid:durableId="383719622">
    <w:abstractNumId w:val="0"/>
  </w:num>
  <w:num w:numId="10" w16cid:durableId="177041682">
    <w:abstractNumId w:val="9"/>
  </w:num>
  <w:num w:numId="11" w16cid:durableId="92480358">
    <w:abstractNumId w:val="7"/>
  </w:num>
  <w:num w:numId="12" w16cid:durableId="1032420487">
    <w:abstractNumId w:val="6"/>
  </w:num>
  <w:num w:numId="13" w16cid:durableId="221411356">
    <w:abstractNumId w:val="5"/>
  </w:num>
  <w:num w:numId="14" w16cid:durableId="612976010">
    <w:abstractNumId w:val="4"/>
  </w:num>
  <w:num w:numId="15" w16cid:durableId="101875446">
    <w:abstractNumId w:val="11"/>
  </w:num>
  <w:num w:numId="16" w16cid:durableId="2030982863">
    <w:abstractNumId w:val="10"/>
  </w:num>
  <w:num w:numId="17" w16cid:durableId="88435265">
    <w:abstractNumId w:val="13"/>
  </w:num>
  <w:num w:numId="18" w16cid:durableId="2090426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D05A3E"/>
    <w:rsid w:val="0011214C"/>
    <w:rsid w:val="0016318D"/>
    <w:rsid w:val="0020797D"/>
    <w:rsid w:val="00432183"/>
    <w:rsid w:val="004C0F9B"/>
    <w:rsid w:val="006B1EAC"/>
    <w:rsid w:val="00794D01"/>
    <w:rsid w:val="00864CD3"/>
    <w:rsid w:val="00892396"/>
    <w:rsid w:val="008D39A4"/>
    <w:rsid w:val="00A904A0"/>
    <w:rsid w:val="00D05A3E"/>
    <w:rsid w:val="00D077B7"/>
    <w:rsid w:val="00D75837"/>
    <w:rsid w:val="00E31B37"/>
    <w:rsid w:val="00FC16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09B74C-399C-433C-8EA2-D14C606C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8725F"/>
    <w:pPr>
      <w:spacing w:before="125" w:line="250" w:lineRule="atLeast"/>
      <w:jc w:val="both"/>
    </w:pPr>
    <w:rPr>
      <w:sz w:val="19"/>
      <w:lang w:val="sv-SE" w:eastAsia="sv-SE"/>
    </w:rPr>
  </w:style>
  <w:style w:type="paragraph" w:styleId="Rubrik1">
    <w:name w:val="heading 1"/>
    <w:basedOn w:val="Normal"/>
    <w:next w:val="Normal"/>
    <w:qFormat/>
    <w:rsid w:val="00834409"/>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34409"/>
    <w:pPr>
      <w:numPr>
        <w:ilvl w:val="1"/>
      </w:numPr>
      <w:spacing w:before="500" w:line="250" w:lineRule="exact"/>
      <w:outlineLvl w:val="1"/>
    </w:pPr>
    <w:rPr>
      <w:sz w:val="27"/>
    </w:rPr>
  </w:style>
  <w:style w:type="paragraph" w:styleId="Rubrik3">
    <w:name w:val="heading 3"/>
    <w:aliases w:val="Mellanrubrik"/>
    <w:basedOn w:val="Rubrik2"/>
    <w:next w:val="Normal"/>
    <w:qFormat/>
    <w:rsid w:val="00834409"/>
    <w:pPr>
      <w:numPr>
        <w:ilvl w:val="2"/>
      </w:numPr>
      <w:spacing w:before="250" w:after="0"/>
      <w:outlineLvl w:val="2"/>
    </w:pPr>
    <w:rPr>
      <w:b/>
      <w:sz w:val="21"/>
    </w:rPr>
  </w:style>
  <w:style w:type="paragraph" w:styleId="Rubrik4">
    <w:name w:val="heading 4"/>
    <w:aliases w:val="KursivRubrik"/>
    <w:basedOn w:val="Rubrik3"/>
    <w:next w:val="Normal"/>
    <w:qFormat/>
    <w:rsid w:val="00834409"/>
    <w:pPr>
      <w:numPr>
        <w:ilvl w:val="3"/>
      </w:numPr>
      <w:outlineLvl w:val="3"/>
    </w:pPr>
    <w:rPr>
      <w:b w:val="0"/>
      <w:i/>
    </w:rPr>
  </w:style>
  <w:style w:type="paragraph" w:styleId="Rubrik5">
    <w:name w:val="heading 5"/>
    <w:aliases w:val="PackadFetRubrik,PackadKursivRubrik"/>
    <w:basedOn w:val="Rubrik4"/>
    <w:next w:val="Normal"/>
    <w:qFormat/>
    <w:rsid w:val="00834409"/>
    <w:pPr>
      <w:numPr>
        <w:ilvl w:val="4"/>
      </w:numPr>
      <w:tabs>
        <w:tab w:val="clear" w:pos="1021"/>
      </w:tabs>
      <w:spacing w:before="125"/>
      <w:outlineLvl w:val="4"/>
    </w:pPr>
    <w:rPr>
      <w:i w:val="0"/>
      <w:sz w:val="19"/>
    </w:rPr>
  </w:style>
  <w:style w:type="paragraph" w:styleId="Rubrik6">
    <w:name w:val="heading 6"/>
    <w:basedOn w:val="Rubrik5"/>
    <w:next w:val="Normal"/>
    <w:qFormat/>
    <w:rsid w:val="00834409"/>
    <w:pPr>
      <w:numPr>
        <w:ilvl w:val="5"/>
      </w:numPr>
      <w:spacing w:before="50" w:line="200" w:lineRule="exact"/>
      <w:outlineLvl w:val="5"/>
    </w:pPr>
    <w:rPr>
      <w:caps/>
      <w:sz w:val="14"/>
    </w:rPr>
  </w:style>
  <w:style w:type="paragraph" w:styleId="Rubrik7">
    <w:name w:val="heading 7"/>
    <w:basedOn w:val="Rubrik6"/>
    <w:next w:val="Normal"/>
    <w:qFormat/>
    <w:rsid w:val="00834409"/>
    <w:pPr>
      <w:numPr>
        <w:ilvl w:val="6"/>
      </w:numPr>
      <w:spacing w:before="0"/>
      <w:outlineLvl w:val="6"/>
    </w:pPr>
  </w:style>
  <w:style w:type="paragraph" w:styleId="Rubrik8">
    <w:name w:val="heading 8"/>
    <w:basedOn w:val="Rubrik7"/>
    <w:next w:val="Normal"/>
    <w:qFormat/>
    <w:rsid w:val="00834409"/>
    <w:pPr>
      <w:numPr>
        <w:ilvl w:val="7"/>
      </w:numPr>
      <w:outlineLvl w:val="7"/>
    </w:pPr>
  </w:style>
  <w:style w:type="paragraph" w:styleId="Rubrik9">
    <w:name w:val="heading 9"/>
    <w:basedOn w:val="Rubrik8"/>
    <w:next w:val="Normal"/>
    <w:qFormat/>
    <w:rsid w:val="0083440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A8725F"/>
    <w:pPr>
      <w:spacing w:before="0"/>
      <w:ind w:firstLine="227"/>
    </w:pPr>
  </w:style>
  <w:style w:type="paragraph" w:styleId="Citat">
    <w:name w:val="Quote"/>
    <w:basedOn w:val="Normal"/>
    <w:next w:val="Normal"/>
    <w:qFormat/>
    <w:rsid w:val="00A8725F"/>
    <w:pPr>
      <w:spacing w:line="200" w:lineRule="exact"/>
      <w:ind w:left="340"/>
    </w:pPr>
  </w:style>
  <w:style w:type="paragraph" w:customStyle="1" w:styleId="Citatindrag">
    <w:name w:val="Citat_indrag"/>
    <w:aliases w:val="Packad"/>
    <w:basedOn w:val="Citat"/>
    <w:rsid w:val="00A8725F"/>
    <w:pPr>
      <w:spacing w:before="0"/>
      <w:ind w:firstLine="227"/>
    </w:pPr>
  </w:style>
  <w:style w:type="paragraph" w:customStyle="1" w:styleId="FSHNormal">
    <w:name w:val="FSH_Normal"/>
    <w:semiHidden/>
    <w:rsid w:val="00A8725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8725F"/>
    <w:pPr>
      <w:spacing w:line="240" w:lineRule="auto"/>
    </w:pPr>
  </w:style>
  <w:style w:type="paragraph" w:customStyle="1" w:styleId="FSHNormalS5">
    <w:name w:val="FSH_NormalS5"/>
    <w:basedOn w:val="FSHNormal"/>
    <w:next w:val="FSHNormal"/>
    <w:semiHidden/>
    <w:rsid w:val="00A8725F"/>
    <w:pPr>
      <w:keepNext/>
      <w:keepLines/>
      <w:widowControl/>
      <w:spacing w:before="230" w:after="520" w:line="250" w:lineRule="exact"/>
    </w:pPr>
    <w:rPr>
      <w:b/>
      <w:sz w:val="27"/>
    </w:rPr>
  </w:style>
  <w:style w:type="paragraph" w:customStyle="1" w:styleId="FSHNormL">
    <w:name w:val="FSH_NormLÖ"/>
    <w:basedOn w:val="FSHNormal"/>
    <w:next w:val="FSHNormal"/>
    <w:semiHidden/>
    <w:rsid w:val="00A8725F"/>
    <w:pPr>
      <w:pBdr>
        <w:top w:val="single" w:sz="12" w:space="1" w:color="auto"/>
      </w:pBdr>
    </w:pPr>
  </w:style>
  <w:style w:type="paragraph" w:customStyle="1" w:styleId="FSHRub1">
    <w:name w:val="FSH_Rub1"/>
    <w:aliases w:val="Rubrik1_S5,Huvudrubrik"/>
    <w:basedOn w:val="FSHNormal"/>
    <w:next w:val="FSHNormal"/>
    <w:semiHidden/>
    <w:rsid w:val="00A8725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8725F"/>
    <w:pPr>
      <w:spacing w:before="240" w:after="80" w:line="360" w:lineRule="exact"/>
    </w:pPr>
    <w:rPr>
      <w:sz w:val="36"/>
    </w:rPr>
  </w:style>
  <w:style w:type="paragraph" w:customStyle="1" w:styleId="FSHTitel">
    <w:name w:val="FSH_Titel"/>
    <w:aliases w:val="Dokumentrubrik"/>
    <w:basedOn w:val="FSHRub1"/>
    <w:next w:val="FSHNormal"/>
    <w:semiHidden/>
    <w:rsid w:val="00A8725F"/>
    <w:pPr>
      <w:pBdr>
        <w:bottom w:val="single" w:sz="4" w:space="3" w:color="auto"/>
      </w:pBdr>
      <w:spacing w:before="0" w:after="80" w:line="400" w:lineRule="exact"/>
    </w:pPr>
    <w:rPr>
      <w:sz w:val="40"/>
    </w:rPr>
  </w:style>
  <w:style w:type="paragraph" w:customStyle="1" w:styleId="Hemstlrubrik">
    <w:name w:val="Hemstl_rubrik"/>
    <w:basedOn w:val="Rubrik1"/>
    <w:next w:val="Normal"/>
    <w:rsid w:val="00A8725F"/>
    <w:pPr>
      <w:spacing w:after="250"/>
    </w:pPr>
  </w:style>
  <w:style w:type="paragraph" w:customStyle="1" w:styleId="Autokorrigering">
    <w:name w:val="Autokorrigering"/>
    <w:rsid w:val="00A8725F"/>
    <w:rPr>
      <w:sz w:val="24"/>
      <w:szCs w:val="24"/>
      <w:lang w:val="sv-SE" w:eastAsia="sv-SE"/>
    </w:rPr>
  </w:style>
  <w:style w:type="paragraph" w:customStyle="1" w:styleId="Yrkandehnv">
    <w:name w:val="Yrkandehänv"/>
    <w:semiHidden/>
    <w:rsid w:val="00A8725F"/>
    <w:pPr>
      <w:keepNext/>
      <w:keepLines/>
      <w:suppressAutoHyphens/>
    </w:pPr>
    <w:rPr>
      <w:noProof/>
      <w:sz w:val="16"/>
      <w:lang w:val="sv-SE" w:eastAsia="sv-SE"/>
    </w:rPr>
  </w:style>
  <w:style w:type="paragraph" w:customStyle="1" w:styleId="KantRubrikS5H">
    <w:name w:val="KantRubrikS5H"/>
    <w:semiHidden/>
    <w:rsid w:val="00A8725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8725F"/>
    <w:pPr>
      <w:spacing w:line="200" w:lineRule="exact"/>
    </w:pPr>
  </w:style>
  <w:style w:type="paragraph" w:customStyle="1" w:styleId="KantRubrikS5V">
    <w:name w:val="KantRubrikS5V"/>
    <w:basedOn w:val="KantRubrikS5H"/>
    <w:semiHidden/>
    <w:rsid w:val="00A8725F"/>
    <w:pPr>
      <w:tabs>
        <w:tab w:val="right" w:pos="1814"/>
        <w:tab w:val="left" w:pos="1899"/>
      </w:tabs>
      <w:ind w:right="0"/>
      <w:jc w:val="left"/>
    </w:pPr>
  </w:style>
  <w:style w:type="paragraph" w:customStyle="1" w:styleId="KantRubrikS5Vrad2">
    <w:name w:val="KantRubrikS5Vrad2"/>
    <w:basedOn w:val="KantRubrikS5V"/>
    <w:semiHidden/>
    <w:rsid w:val="00A8725F"/>
    <w:pPr>
      <w:tabs>
        <w:tab w:val="clear" w:pos="1814"/>
        <w:tab w:val="clear" w:pos="1899"/>
        <w:tab w:val="right" w:pos="1418"/>
        <w:tab w:val="left" w:pos="1503"/>
      </w:tabs>
    </w:pPr>
  </w:style>
  <w:style w:type="paragraph" w:customStyle="1" w:styleId="Lagtext">
    <w:name w:val="Lagtext"/>
    <w:basedOn w:val="Lagtextrubrik"/>
    <w:next w:val="Lagtextindrag"/>
    <w:rsid w:val="00A8725F"/>
    <w:pPr>
      <w:spacing w:before="0"/>
    </w:pPr>
    <w:rPr>
      <w:sz w:val="19"/>
    </w:rPr>
  </w:style>
  <w:style w:type="paragraph" w:customStyle="1" w:styleId="Lagtextrubrik">
    <w:name w:val="Lagtext_rubrik"/>
    <w:basedOn w:val="Normal"/>
    <w:next w:val="Normal"/>
    <w:rsid w:val="00A8725F"/>
    <w:pPr>
      <w:suppressAutoHyphens/>
      <w:spacing w:line="220" w:lineRule="exact"/>
    </w:pPr>
    <w:rPr>
      <w:i/>
      <w:sz w:val="21"/>
    </w:rPr>
  </w:style>
  <w:style w:type="paragraph" w:customStyle="1" w:styleId="Lagtextindrag">
    <w:name w:val="Lagtext_indrag"/>
    <w:basedOn w:val="Lagtext"/>
    <w:rsid w:val="00A8725F"/>
    <w:pPr>
      <w:ind w:firstLine="170"/>
    </w:pPr>
  </w:style>
  <w:style w:type="paragraph" w:customStyle="1" w:styleId="NormalA4fot">
    <w:name w:val="Normal_A4fot"/>
    <w:basedOn w:val="Normal"/>
    <w:semiHidden/>
    <w:rsid w:val="00A8725F"/>
    <w:pPr>
      <w:spacing w:before="240" w:line="240" w:lineRule="auto"/>
      <w:jc w:val="center"/>
    </w:pPr>
  </w:style>
  <w:style w:type="paragraph" w:customStyle="1" w:styleId="NormalA4sidnr">
    <w:name w:val="Normal_A4sidnr"/>
    <w:basedOn w:val="Normal"/>
    <w:semiHidden/>
    <w:rsid w:val="00A8725F"/>
    <w:pPr>
      <w:spacing w:after="240"/>
      <w:jc w:val="center"/>
    </w:pPr>
  </w:style>
  <w:style w:type="paragraph" w:customStyle="1" w:styleId="NormalS5sidnrH">
    <w:name w:val="Normal_S5sidnrH"/>
    <w:basedOn w:val="Normal"/>
    <w:semiHidden/>
    <w:rsid w:val="00A8725F"/>
    <w:pPr>
      <w:spacing w:before="0" w:line="240" w:lineRule="auto"/>
      <w:ind w:right="57"/>
      <w:jc w:val="right"/>
    </w:pPr>
  </w:style>
  <w:style w:type="paragraph" w:customStyle="1" w:styleId="NormalS5sidnrV">
    <w:name w:val="Normal_S5sidnrV"/>
    <w:basedOn w:val="NormalS5sidnrH"/>
    <w:semiHidden/>
    <w:rsid w:val="00A8725F"/>
    <w:pPr>
      <w:tabs>
        <w:tab w:val="right" w:pos="1814"/>
        <w:tab w:val="left" w:pos="1899"/>
      </w:tabs>
      <w:ind w:right="0"/>
      <w:jc w:val="left"/>
    </w:pPr>
  </w:style>
  <w:style w:type="paragraph" w:customStyle="1" w:styleId="Normal00">
    <w:name w:val="Normal00"/>
    <w:basedOn w:val="Normal"/>
    <w:semiHidden/>
    <w:rsid w:val="00A8725F"/>
    <w:pPr>
      <w:spacing w:before="0" w:line="240" w:lineRule="auto"/>
      <w:jc w:val="left"/>
    </w:pPr>
  </w:style>
  <w:style w:type="paragraph" w:customStyle="1" w:styleId="PunktlistaBomb">
    <w:name w:val="Punktlista_Bomb"/>
    <w:aliases w:val="Bomb"/>
    <w:basedOn w:val="Normal"/>
    <w:rsid w:val="00A8725F"/>
    <w:pPr>
      <w:numPr>
        <w:numId w:val="2"/>
      </w:numPr>
    </w:pPr>
  </w:style>
  <w:style w:type="paragraph" w:customStyle="1" w:styleId="PunktlistaNummer">
    <w:name w:val="Punktlista_Nummer"/>
    <w:aliases w:val="Nummerlista"/>
    <w:basedOn w:val="Normal"/>
    <w:rsid w:val="00A8725F"/>
    <w:pPr>
      <w:numPr>
        <w:numId w:val="3"/>
      </w:numPr>
    </w:pPr>
  </w:style>
  <w:style w:type="paragraph" w:customStyle="1" w:styleId="PunktlistaTankstreck">
    <w:name w:val="Punktlista_Tankstreck"/>
    <w:aliases w:val="Tankstreck"/>
    <w:basedOn w:val="Normal"/>
    <w:rsid w:val="00A8725F"/>
    <w:pPr>
      <w:numPr>
        <w:numId w:val="4"/>
      </w:numPr>
    </w:pPr>
  </w:style>
  <w:style w:type="paragraph" w:customStyle="1" w:styleId="RubrikSammanf">
    <w:name w:val="RubrikSammanf"/>
    <w:basedOn w:val="Rubrik1"/>
    <w:next w:val="Normal"/>
    <w:rsid w:val="00A8725F"/>
  </w:style>
  <w:style w:type="paragraph" w:customStyle="1" w:styleId="RubrikInnehllsf">
    <w:name w:val="RubrikInnehållsf"/>
    <w:basedOn w:val="RubrikSammanf"/>
    <w:next w:val="Normal"/>
    <w:rsid w:val="00A8725F"/>
  </w:style>
  <w:style w:type="paragraph" w:customStyle="1" w:styleId="Tabellochbildrubrik">
    <w:name w:val="Tabell och bildrubrik"/>
    <w:basedOn w:val="Normal"/>
    <w:next w:val="Normal"/>
    <w:rsid w:val="00A8725F"/>
    <w:pPr>
      <w:suppressAutoHyphens/>
      <w:spacing w:before="300" w:line="200" w:lineRule="exact"/>
      <w:jc w:val="left"/>
    </w:pPr>
    <w:rPr>
      <w:caps/>
      <w:sz w:val="14"/>
    </w:rPr>
  </w:style>
  <w:style w:type="paragraph" w:customStyle="1" w:styleId="Underskrifter">
    <w:name w:val="Underskrifter"/>
    <w:basedOn w:val="Normal"/>
    <w:rsid w:val="00A8725F"/>
    <w:pPr>
      <w:keepNext/>
      <w:keepLines/>
      <w:suppressAutoHyphens/>
      <w:spacing w:before="0" w:after="40" w:line="250" w:lineRule="exact"/>
    </w:pPr>
    <w:rPr>
      <w:i/>
    </w:rPr>
  </w:style>
  <w:style w:type="paragraph" w:customStyle="1" w:styleId="UnderskriftDatum">
    <w:name w:val="UnderskriftDatum"/>
    <w:basedOn w:val="Underskrifter"/>
    <w:next w:val="Underskrifter"/>
    <w:rsid w:val="00A8725F"/>
    <w:pPr>
      <w:spacing w:before="250" w:after="125"/>
    </w:pPr>
    <w:rPr>
      <w:i w:val="0"/>
    </w:rPr>
  </w:style>
  <w:style w:type="paragraph" w:styleId="Sidhuvud">
    <w:name w:val="header"/>
    <w:basedOn w:val="Normal"/>
    <w:semiHidden/>
    <w:rsid w:val="00A8725F"/>
    <w:pPr>
      <w:tabs>
        <w:tab w:val="center" w:pos="4536"/>
        <w:tab w:val="right" w:pos="9072"/>
      </w:tabs>
    </w:pPr>
  </w:style>
  <w:style w:type="paragraph" w:styleId="Sidfot">
    <w:name w:val="footer"/>
    <w:basedOn w:val="Normal"/>
    <w:semiHidden/>
    <w:rsid w:val="00A8725F"/>
    <w:pPr>
      <w:tabs>
        <w:tab w:val="center" w:pos="4536"/>
        <w:tab w:val="right" w:pos="9072"/>
      </w:tabs>
    </w:pPr>
  </w:style>
  <w:style w:type="paragraph" w:styleId="Innehll1">
    <w:name w:val="toc 1"/>
    <w:basedOn w:val="Normal"/>
    <w:next w:val="Innehll2"/>
    <w:semiHidden/>
    <w:rsid w:val="00A8725F"/>
    <w:pPr>
      <w:tabs>
        <w:tab w:val="right" w:leader="dot" w:pos="5953"/>
      </w:tabs>
      <w:suppressAutoHyphens/>
      <w:spacing w:before="0"/>
      <w:ind w:right="567"/>
      <w:jc w:val="left"/>
    </w:pPr>
  </w:style>
  <w:style w:type="paragraph" w:styleId="Innehll2">
    <w:name w:val="toc 2"/>
    <w:basedOn w:val="Innehll1"/>
    <w:next w:val="Innehll3"/>
    <w:semiHidden/>
    <w:rsid w:val="00A8725F"/>
    <w:pPr>
      <w:ind w:left="284"/>
    </w:pPr>
  </w:style>
  <w:style w:type="paragraph" w:styleId="Innehll3">
    <w:name w:val="toc 3"/>
    <w:basedOn w:val="Innehll2"/>
    <w:next w:val="Innehll4"/>
    <w:semiHidden/>
    <w:rsid w:val="00A8725F"/>
    <w:pPr>
      <w:ind w:left="567"/>
    </w:pPr>
  </w:style>
  <w:style w:type="paragraph" w:styleId="Innehll4">
    <w:name w:val="toc 4"/>
    <w:basedOn w:val="Innehll3"/>
    <w:next w:val="Normal"/>
    <w:semiHidden/>
    <w:rsid w:val="00A8725F"/>
  </w:style>
  <w:style w:type="paragraph" w:customStyle="1" w:styleId="Hemstlatt">
    <w:name w:val="Hemstl_att"/>
    <w:aliases w:val="HemstPunkt,HemstPunktFlera,HemställansPunkt,Förslagstext"/>
    <w:basedOn w:val="Normal"/>
    <w:next w:val="Normal"/>
    <w:rsid w:val="00834409"/>
    <w:pPr>
      <w:keepLines/>
      <w:numPr>
        <w:numId w:val="17"/>
      </w:numPr>
      <w:spacing w:before="0"/>
    </w:pPr>
  </w:style>
  <w:style w:type="paragraph" w:styleId="Datum">
    <w:name w:val="Date"/>
    <w:basedOn w:val="Normal"/>
    <w:next w:val="Normal"/>
    <w:semiHidden/>
    <w:rsid w:val="00A8725F"/>
  </w:style>
  <w:style w:type="character" w:styleId="Hyperlnk">
    <w:name w:val="Hyperlink"/>
    <w:basedOn w:val="Standardstycketeckensnitt"/>
    <w:semiHidden/>
    <w:rsid w:val="00A8725F"/>
    <w:rPr>
      <w:color w:val="0000FF"/>
      <w:u w:val="single"/>
    </w:rPr>
  </w:style>
  <w:style w:type="paragraph" w:styleId="Indragetstycke">
    <w:name w:val="Block Text"/>
    <w:basedOn w:val="Normal"/>
    <w:semiHidden/>
    <w:rsid w:val="00A8725F"/>
    <w:pPr>
      <w:spacing w:after="120"/>
      <w:ind w:left="1440" w:right="1440"/>
    </w:pPr>
  </w:style>
  <w:style w:type="paragraph" w:styleId="Innehll5">
    <w:name w:val="toc 5"/>
    <w:basedOn w:val="Innehll4"/>
    <w:next w:val="Normal"/>
    <w:semiHidden/>
    <w:rsid w:val="00A8725F"/>
  </w:style>
  <w:style w:type="paragraph" w:styleId="Lista">
    <w:name w:val="List"/>
    <w:basedOn w:val="Normal"/>
    <w:semiHidden/>
    <w:rsid w:val="00A8725F"/>
    <w:pPr>
      <w:ind w:left="283" w:hanging="283"/>
    </w:pPr>
  </w:style>
  <w:style w:type="paragraph" w:styleId="Normalwebb">
    <w:name w:val="Normal (Web)"/>
    <w:basedOn w:val="Normal"/>
    <w:semiHidden/>
    <w:rsid w:val="00A8725F"/>
    <w:rPr>
      <w:szCs w:val="24"/>
    </w:rPr>
  </w:style>
  <w:style w:type="paragraph" w:styleId="Numreradlista">
    <w:name w:val="List Number"/>
    <w:basedOn w:val="Normal"/>
    <w:semiHidden/>
    <w:rsid w:val="00A8725F"/>
    <w:pPr>
      <w:numPr>
        <w:numId w:val="5"/>
      </w:numPr>
    </w:pPr>
  </w:style>
  <w:style w:type="paragraph" w:styleId="Punktlista">
    <w:name w:val="List Bullet"/>
    <w:basedOn w:val="Normal"/>
    <w:semiHidden/>
    <w:rsid w:val="00A8725F"/>
    <w:pPr>
      <w:numPr>
        <w:numId w:val="10"/>
      </w:numPr>
    </w:pPr>
  </w:style>
  <w:style w:type="character" w:styleId="Radnummer">
    <w:name w:val="line number"/>
    <w:basedOn w:val="Standardstycketeckensnitt"/>
    <w:semiHidden/>
    <w:rsid w:val="00A8725F"/>
  </w:style>
  <w:style w:type="character" w:styleId="Sidnummer">
    <w:name w:val="page number"/>
    <w:basedOn w:val="Standardstycketeckensnitt"/>
    <w:semiHidden/>
    <w:rsid w:val="00A8725F"/>
  </w:style>
  <w:style w:type="paragraph" w:styleId="Signatur">
    <w:name w:val="Signature"/>
    <w:basedOn w:val="Normal"/>
    <w:semiHidden/>
    <w:rsid w:val="00A8725F"/>
    <w:pPr>
      <w:ind w:left="4252"/>
    </w:pPr>
  </w:style>
  <w:style w:type="paragraph" w:styleId="Underrubrik">
    <w:name w:val="Subtitle"/>
    <w:basedOn w:val="Normal"/>
    <w:qFormat/>
    <w:rsid w:val="00A8725F"/>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A8725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3523</Characters>
  <Application>Microsoft Office Word</Application>
  <DocSecurity>4</DocSecurity>
  <Lines>70</Lines>
  <Paragraphs>24</Paragraphs>
  <ScaleCrop>false</ScaleCrop>
  <HeadingPairs>
    <vt:vector size="2" baseType="variant">
      <vt:variant>
        <vt:lpstr>Rubrik</vt:lpstr>
      </vt:variant>
      <vt:variant>
        <vt:i4>1</vt:i4>
      </vt:variant>
    </vt:vector>
  </HeadingPairs>
  <TitlesOfParts>
    <vt:vector size="1" baseType="lpstr">
      <vt:lpstr>v761</vt:lpstr>
    </vt:vector>
  </TitlesOfParts>
  <Company>Riksdagen</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v761</dc:title>
  <dc:subject>v761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2007-01-23T06:28:00Z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Feministisk handlingsplan för en jämställd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Feministisk handlingsplan för en jämställd 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20062007000000000118000007610075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20062007000000000118000007610075</vt:lpwstr>
  </property>
  <property fmtid="{D5CDD505-2E9C-101B-9397-08002B2CF9AE}" pid="50" name="nummer">
    <vt:lpwstr>237</vt:lpwstr>
  </property>
  <property fmtid="{D5CDD505-2E9C-101B-9397-08002B2CF9AE}" pid="51" name="utskottsbeteckning">
    <vt:lpwstr>Kr</vt:lpwstr>
  </property>
  <property fmtid="{D5CDD505-2E9C-101B-9397-08002B2CF9AE}" pid="52" name="GlobalUID">
    <vt:lpwstr>{96DBB707-6153-4268-8618-7C948CB015DB}</vt:lpwstr>
  </property>
  <property fmtid="{D5CDD505-2E9C-101B-9397-08002B2CF9AE}" pid="53" name="Överföringar">
    <vt:i4>0</vt:i4>
  </property>
  <property fmtid="{D5CDD505-2E9C-101B-9397-08002B2CF9AE}" pid="54" name="Checksum">
    <vt:lpwstr>*1015810480675*</vt:lpwstr>
  </property>
  <property fmtid="{D5CDD505-2E9C-101B-9397-08002B2CF9AE}" pid="55" name="urixOrigin">
    <vt:lpwstr>070215 16:33:11.903</vt:lpwstr>
  </property>
  <property fmtid="{D5CDD505-2E9C-101B-9397-08002B2CF9AE}" pid="56" name="skuggnummer">
    <vt:lpwstr>735</vt:lpwstr>
  </property>
  <property fmtid="{D5CDD505-2E9C-101B-9397-08002B2CF9AE}" pid="57" name="urixVersion">
    <vt:lpwstr>3.1.4.4</vt:lpwstr>
  </property>
  <property fmtid="{D5CDD505-2E9C-101B-9397-08002B2CF9AE}" pid="58" name="urixGuid">
    <vt:lpwstr>{0F63A112-5AF6-485A-AB54-9577A267935D}</vt:lpwstr>
  </property>
</Properties>
</file>