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BD4" w:rsidRPr="000C3BD4" w:rsidRDefault="000C3BD4">
      <w:pPr>
        <w:pStyle w:val="Hemstlrubrik"/>
      </w:pPr>
      <w:r w:rsidRPr="000C3BD4">
        <w:t>Förslag till riksdagsbeslut</w:t>
      </w:r>
    </w:p>
    <w:p w:rsidR="000C3BD4" w:rsidRPr="000C3BD4" w:rsidRDefault="000C3BD4">
      <w:pPr>
        <w:pStyle w:val="Hemstlatt"/>
        <w:numPr>
          <w:ilvl w:val="0"/>
          <w:numId w:val="1"/>
        </w:numPr>
      </w:pPr>
      <w:r w:rsidRPr="000C3BD4">
        <w:t>Riksdagen tillkännager för regeringen som sin mening vad som anförs i motionen om att se över regelverket för att fö</w:t>
      </w:r>
      <w:r w:rsidRPr="000C3BD4">
        <w:t>r</w:t>
      </w:r>
      <w:r w:rsidRPr="000C3BD4">
        <w:t>enkla och bredda gårdsförsäljning av jordbrukets produkter.</w:t>
      </w:r>
    </w:p>
    <w:p w:rsidR="000C3BD4" w:rsidRPr="000C3BD4" w:rsidRDefault="000C3BD4">
      <w:pPr>
        <w:pStyle w:val="Hemstlatt"/>
        <w:numPr>
          <w:ilvl w:val="0"/>
          <w:numId w:val="1"/>
        </w:numPr>
      </w:pPr>
      <w:r w:rsidRPr="000C3BD4">
        <w:t>Riksdagen tillkännager för regeringen som sin mening vad som anförs i motionen om att se över regelverket för att förenkla och bredda gårdsförsäljning av vin och öl.</w:t>
      </w:r>
      <w:r w:rsidRPr="000C3BD4">
        <w:rPr>
          <w:vertAlign w:val="superscript"/>
        </w:rPr>
        <w:t>1</w:t>
      </w:r>
    </w:p>
    <w:p w:rsidR="000C3BD4" w:rsidRPr="000C3BD4" w:rsidRDefault="000C3BD4"/>
    <w:p w:rsidR="000C3BD4" w:rsidRPr="000C3BD4" w:rsidRDefault="000C3BD4">
      <w:pPr>
        <w:pStyle w:val="Normaltindrag"/>
      </w:pPr>
    </w:p>
    <w:p w:rsidR="000C3BD4" w:rsidRPr="000C3BD4" w:rsidRDefault="000C3BD4">
      <w:pPr>
        <w:pStyle w:val="Normaltindrag"/>
      </w:pPr>
    </w:p>
    <w:p w:rsidR="000C3BD4" w:rsidRPr="000C3BD4" w:rsidRDefault="000C3BD4">
      <w:pPr>
        <w:pStyle w:val="Normaltindrag"/>
      </w:pPr>
    </w:p>
    <w:p w:rsidR="000C3BD4" w:rsidRPr="000C3BD4" w:rsidRDefault="000C3BD4">
      <w:pPr>
        <w:pStyle w:val="Normaltindrag"/>
      </w:pPr>
    </w:p>
    <w:p w:rsidR="000C3BD4" w:rsidRPr="000C3BD4" w:rsidRDefault="000C3BD4">
      <w:pPr>
        <w:pStyle w:val="Normaltindrag"/>
      </w:pPr>
    </w:p>
    <w:p w:rsidR="000C3BD4" w:rsidRPr="000C3BD4" w:rsidRDefault="000C3BD4">
      <w:pPr>
        <w:pStyle w:val="Normaltindrag"/>
      </w:pPr>
    </w:p>
    <w:p w:rsidR="000C3BD4" w:rsidRPr="000C3BD4" w:rsidRDefault="000C3BD4">
      <w:pPr>
        <w:pStyle w:val="Normaltindrag"/>
      </w:pPr>
    </w:p>
    <w:p w:rsidR="000C3BD4" w:rsidRPr="000C3BD4" w:rsidRDefault="000C3BD4">
      <w:pPr>
        <w:pStyle w:val="Normaltindrag"/>
      </w:pPr>
    </w:p>
    <w:p w:rsidR="000C3BD4" w:rsidRPr="000C3BD4" w:rsidRDefault="000C3BD4">
      <w:pPr>
        <w:pStyle w:val="Normaltindrag"/>
      </w:pPr>
    </w:p>
    <w:p w:rsidR="000C3BD4" w:rsidRPr="000C3BD4" w:rsidRDefault="000C3BD4">
      <w:pPr>
        <w:pStyle w:val="Normaltindrag"/>
      </w:pPr>
    </w:p>
    <w:p w:rsidR="000C3BD4" w:rsidRPr="000C3BD4" w:rsidRDefault="000C3BD4">
      <w:pPr>
        <w:pStyle w:val="Normaltindrag"/>
      </w:pPr>
    </w:p>
    <w:p w:rsidR="000C3BD4" w:rsidRPr="000C3BD4" w:rsidRDefault="000C3BD4">
      <w:pPr>
        <w:pStyle w:val="Normaltindrag"/>
      </w:pPr>
    </w:p>
    <w:p w:rsidR="000C3BD4" w:rsidRPr="000C3BD4" w:rsidRDefault="000C3BD4">
      <w:pPr>
        <w:pStyle w:val="Normaltindrag"/>
      </w:pPr>
    </w:p>
    <w:p w:rsidR="000C3BD4" w:rsidRPr="000C3BD4" w:rsidRDefault="000C3BD4">
      <w:r w:rsidRPr="000C3BD4">
        <w:rPr>
          <w:vertAlign w:val="superscript"/>
        </w:rPr>
        <w:t>1</w:t>
      </w:r>
      <w:r w:rsidRPr="000C3BD4">
        <w:t xml:space="preserve"> Yrkande 2 hänvisat till SoU.</w:t>
      </w:r>
    </w:p>
    <w:p w:rsidR="000C3BD4" w:rsidRPr="000C3BD4" w:rsidRDefault="000C3BD4">
      <w:pPr>
        <w:pStyle w:val="Rubrik1"/>
        <w:pageBreakBefore/>
      </w:pPr>
      <w:r w:rsidRPr="000C3BD4">
        <w:lastRenderedPageBreak/>
        <w:t>Motivering</w:t>
      </w:r>
    </w:p>
    <w:p w:rsidR="000C3BD4" w:rsidRPr="000C3BD4" w:rsidRDefault="000C3BD4">
      <w:pPr>
        <w:autoSpaceDE w:val="0"/>
        <w:autoSpaceDN w:val="0"/>
        <w:adjustRightInd w:val="0"/>
        <w:rPr>
          <w:color w:val="000000"/>
          <w:szCs w:val="24"/>
        </w:rPr>
      </w:pPr>
      <w:r w:rsidRPr="000C3BD4">
        <w:rPr>
          <w:color w:val="000000"/>
          <w:szCs w:val="24"/>
        </w:rPr>
        <w:t xml:space="preserve">På gårdar runt om i Sverige sker lokal tillverkning av ost, sylter, honung, charkuterier. Egen tillverkning och egen gårdsförsäljning är en del i arbetet med företagande och en levande landsbygd. Bland dessa ”egentillverkare” runt om i landet finns också omkring 100 svenska vinodlare och flera lokala bryggerier som tyvärr har mycket svårt att få avsättning för sina produkter. </w:t>
      </w:r>
    </w:p>
    <w:p w:rsidR="000C3BD4" w:rsidRPr="000C3BD4" w:rsidRDefault="000C3BD4">
      <w:pPr>
        <w:pStyle w:val="Normaltindrag"/>
      </w:pPr>
      <w:r w:rsidRPr="000C3BD4">
        <w:t>Genom nya druvor och utvecklingsmetoder har Sverige de senaste åren fått vinproducerande jordbrukare. Men även om det råder näringsfrihet har sven</w:t>
      </w:r>
      <w:r w:rsidRPr="000C3BD4">
        <w:t>s</w:t>
      </w:r>
      <w:r w:rsidRPr="000C3BD4">
        <w:t>ka vinodlare och även ölbryggare svårt att få avsättning för sina produkter. De producenter som finns närmast konsumenterna har idag svårast att få avsät</w:t>
      </w:r>
      <w:r w:rsidRPr="000C3BD4">
        <w:t>t</w:t>
      </w:r>
      <w:r w:rsidRPr="000C3BD4">
        <w:t xml:space="preserve">ning för sina produkter. Därför beslutade nyss Moderaternas partistämma att svenska småskaliga producenter ska kunna få sälja sitt vin direkt till kund via gårdsbutiker, såsom i alla andra EU-länder. </w:t>
      </w:r>
    </w:p>
    <w:p w:rsidR="000C3BD4" w:rsidRPr="000C3BD4" w:rsidRDefault="000C3BD4">
      <w:pPr>
        <w:pStyle w:val="Normaltindrag"/>
      </w:pPr>
      <w:r w:rsidRPr="000C3BD4">
        <w:t>Landsbygden behöver fler ben att stå på och större möjligheter att hitta v</w:t>
      </w:r>
      <w:r w:rsidRPr="000C3BD4">
        <w:t>ä</w:t>
      </w:r>
      <w:r w:rsidRPr="000C3BD4">
        <w:t xml:space="preserve">gar att försörja sig. Detta är något att ta med sig som en del av det arbete som alliansregeringen just nu lägger ned för att ta fram en strategi för den svenska livsmedelsbranschen. En bransch som är betydelsefull för t.ex. Skaraborg där man både odlar och förädlar livsmedel. </w:t>
      </w:r>
    </w:p>
    <w:p w:rsidR="000C3BD4" w:rsidRPr="000C3BD4" w:rsidRDefault="000C3BD4">
      <w:pPr>
        <w:pStyle w:val="Normaltindrag"/>
      </w:pPr>
      <w:r w:rsidRPr="000C3BD4">
        <w:t>Det vore till gagn för den svenska landsbygden om t.ex. även vinprodu</w:t>
      </w:r>
      <w:r w:rsidRPr="000C3BD4">
        <w:t>k</w:t>
      </w:r>
      <w:r w:rsidRPr="000C3BD4">
        <w:t>tion och lokala ölbryggerier skulle få bättre villkor. Det lokala och regionala näringslivet skulle gynnas. Turismen få ytterligare en dimension och det sku</w:t>
      </w:r>
      <w:r w:rsidRPr="000C3BD4">
        <w:t>l</w:t>
      </w:r>
      <w:r w:rsidRPr="000C3BD4">
        <w:t>le gå att erbjuda närproducerade och miljövänliga varor tillsammans med andra lokal delikatesser från åkrar och livsmedelsproducenter.</w:t>
      </w:r>
    </w:p>
    <w:p w:rsidR="000C3BD4" w:rsidRPr="000C3BD4" w:rsidRDefault="000C3BD4">
      <w:pPr>
        <w:pStyle w:val="Normaltindrag"/>
      </w:pPr>
      <w:r w:rsidRPr="000C3BD4">
        <w:t>Sverige behöver fler företagare och fler möjligheter att kunna leva och bo, även utanför städerna. Landsbygden behöver fler möjligheter och bättre föru</w:t>
      </w:r>
      <w:r w:rsidRPr="000C3BD4">
        <w:t>t</w:t>
      </w:r>
      <w:r w:rsidRPr="000C3BD4">
        <w:t>sättningar för fler jobb. Att förenkla regelverket för att bredda landsbygdens möjligheter att t.ex. erbjuda en tillverkad vinflaska eller öl tillsammans med andra av jordbrukets lokala delikatesser skulle bidra till att stärka landsbygd</w:t>
      </w:r>
      <w:r w:rsidRPr="000C3BD4">
        <w:t>s</w:t>
      </w:r>
      <w:r w:rsidRPr="000C3BD4">
        <w:t>företagandet.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3BD4">
        <w:trPr>
          <w:cantSplit/>
        </w:trPr>
        <w:tc>
          <w:tcPr>
            <w:tcW w:w="3046" w:type="dxa"/>
          </w:tcPr>
          <w:p w:rsidR="000C3BD4" w:rsidRPr="000C3BD4" w:rsidRDefault="000C3BD4">
            <w:pPr>
              <w:pStyle w:val="UnderskriftDatum"/>
              <w:spacing w:before="240"/>
            </w:pPr>
            <w:r w:rsidRPr="000C3BD4">
              <w:t>Stockholm den 18 september 2008</w:t>
            </w:r>
          </w:p>
        </w:tc>
        <w:tc>
          <w:tcPr>
            <w:tcW w:w="3047" w:type="dxa"/>
          </w:tcPr>
          <w:p w:rsidR="000C3BD4" w:rsidRPr="000C3BD4" w:rsidRDefault="000C3BD4">
            <w:pPr>
              <w:pStyle w:val="Underskrifter"/>
              <w:spacing w:before="240"/>
            </w:pPr>
          </w:p>
        </w:tc>
      </w:tr>
      <w:tr w:rsidR="00000000" w:rsidRPr="000C3BD4">
        <w:trPr>
          <w:cantSplit/>
        </w:trPr>
        <w:tc>
          <w:tcPr>
            <w:tcW w:w="3046" w:type="dxa"/>
          </w:tcPr>
          <w:p w:rsidR="000C3BD4" w:rsidRPr="000C3BD4" w:rsidRDefault="000C3BD4">
            <w:pPr>
              <w:pStyle w:val="Underskrifter"/>
            </w:pPr>
            <w:r w:rsidRPr="000C3BD4">
              <w:t>Cecilia Widegren (m)</w:t>
            </w:r>
          </w:p>
        </w:tc>
        <w:tc>
          <w:tcPr>
            <w:tcW w:w="3046" w:type="dxa"/>
          </w:tcPr>
          <w:p w:rsidR="000C3BD4" w:rsidRPr="000C3BD4" w:rsidRDefault="000C3BD4">
            <w:pPr>
              <w:pStyle w:val="Underskrifter"/>
            </w:pPr>
          </w:p>
        </w:tc>
      </w:tr>
    </w:tbl>
    <w:p w:rsidR="000C3BD4" w:rsidRPr="000C3BD4" w:rsidRDefault="000C3BD4">
      <w:pPr>
        <w:pStyle w:val="Normaltindrag"/>
      </w:pPr>
    </w:p>
    <w:sectPr w:rsidR="00000000" w:rsidRPr="000C3B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BD4" w:rsidRPr="000C3BD4" w:rsidRDefault="000C3BD4">
      <w:r w:rsidRPr="000C3BD4">
        <w:separator/>
      </w:r>
    </w:p>
  </w:endnote>
  <w:endnote w:type="continuationSeparator" w:id="0">
    <w:p w:rsidR="000C3BD4" w:rsidRPr="000C3BD4" w:rsidRDefault="000C3BD4">
      <w:r w:rsidRPr="000C3B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D4" w:rsidRPr="000C3BD4" w:rsidRDefault="000C3BD4">
    <w:pPr>
      <w:pStyle w:val="Sidfot"/>
    </w:pPr>
    <w:r w:rsidRPr="000C3B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7277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D4" w:rsidRDefault="000C3B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3BD4" w:rsidRDefault="000C3B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D4" w:rsidRPr="000C3BD4" w:rsidRDefault="000C3BD4">
    <w:pPr>
      <w:pStyle w:val="Sidfot"/>
    </w:pPr>
    <w:r w:rsidRPr="000C3B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7936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D4" w:rsidRDefault="000C3B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3BD4" w:rsidRDefault="000C3B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D4" w:rsidRPr="000C3BD4" w:rsidRDefault="000C3BD4">
    <w:pPr>
      <w:pStyle w:val="Sidfot"/>
    </w:pPr>
    <w:r w:rsidRPr="000C3B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217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D4" w:rsidRDefault="000C3B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3BD4" w:rsidRDefault="000C3B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BD4" w:rsidRPr="000C3BD4" w:rsidRDefault="000C3BD4">
      <w:r w:rsidRPr="000C3BD4">
        <w:separator/>
      </w:r>
    </w:p>
  </w:footnote>
  <w:footnote w:type="continuationSeparator" w:id="0">
    <w:p w:rsidR="000C3BD4" w:rsidRPr="000C3BD4" w:rsidRDefault="000C3BD4">
      <w:r w:rsidRPr="000C3B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D4" w:rsidRPr="000C3BD4" w:rsidRDefault="000C3BD4">
    <w:pPr>
      <w:pStyle w:val="Sidhuvud"/>
    </w:pPr>
    <w:r w:rsidRPr="000C3B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1796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D4" w:rsidRDefault="000C3B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3BD4" w:rsidRDefault="000C3B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D4" w:rsidRPr="000C3BD4" w:rsidRDefault="000C3BD4">
    <w:pPr>
      <w:pStyle w:val="Sidhuvud"/>
    </w:pPr>
    <w:r w:rsidRPr="000C3B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7777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D4" w:rsidRDefault="000C3B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3BD4" w:rsidRDefault="000C3B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D4" w:rsidRPr="000C3BD4" w:rsidRDefault="000C3BD4">
    <w:pPr>
      <w:pStyle w:val="FSHNormal"/>
      <w:tabs>
        <w:tab w:val="right" w:pos="5840"/>
      </w:tabs>
    </w:pPr>
    <w:r w:rsidRPr="000C3BD4">
      <w:br/>
    </w:r>
    <w:r w:rsidRPr="000C3BD4">
      <w:fldChar w:fldCharType="begin" w:fldLock="1"/>
    </w:r>
    <w:r w:rsidRPr="000C3BD4">
      <w:instrText xml:space="preserve"> DOCPROPERTY</w:instrText>
    </w:r>
    <w:r w:rsidRPr="000C3BD4">
      <w:rPr>
        <w:sz w:val="18"/>
      </w:rPr>
      <w:instrText xml:space="preserve"> "YearUser" *\charformat </w:instrText>
    </w:r>
    <w:r w:rsidRPr="000C3BD4">
      <w:fldChar w:fldCharType="separate"/>
    </w:r>
    <w:r w:rsidRPr="000C3BD4">
      <w:t>2008/09</w:t>
    </w:r>
    <w:r w:rsidRPr="000C3BD4">
      <w:fldChar w:fldCharType="end"/>
    </w:r>
    <w:r w:rsidRPr="000C3BD4">
      <w:t xml:space="preserve"> </w:t>
    </w:r>
    <w:r w:rsidRPr="000C3BD4">
      <w:tab/>
      <w:t xml:space="preserve">mnr: </w:t>
    </w:r>
    <w:r w:rsidRPr="000C3BD4">
      <w:fldChar w:fldCharType="begin" w:fldLock="1"/>
    </w:r>
    <w:r w:rsidRPr="000C3BD4">
      <w:instrText xml:space="preserve"> DOCPROPERTY</w:instrText>
    </w:r>
    <w:r w:rsidRPr="000C3BD4">
      <w:rPr>
        <w:sz w:val="18"/>
      </w:rPr>
      <w:instrText xml:space="preserve"> "Motionsnummer" *\charformat </w:instrText>
    </w:r>
    <w:r w:rsidRPr="000C3BD4">
      <w:fldChar w:fldCharType="separate"/>
    </w:r>
    <w:r w:rsidRPr="000C3BD4">
      <w:t>MJ485</w:t>
    </w:r>
    <w:r w:rsidRPr="000C3BD4">
      <w:fldChar w:fldCharType="end"/>
    </w:r>
    <w:r w:rsidRPr="000C3BD4">
      <w:br/>
    </w:r>
    <w:r w:rsidRPr="000C3BD4">
      <w:fldChar w:fldCharType="begin" w:fldLock="1"/>
    </w:r>
    <w:r w:rsidRPr="000C3BD4">
      <w:instrText xml:space="preserve"> DOCPROPERTY</w:instrText>
    </w:r>
    <w:r w:rsidRPr="000C3BD4">
      <w:rPr>
        <w:sz w:val="18"/>
      </w:rPr>
      <w:instrText xml:space="preserve"> "Samling" *\charformat </w:instrText>
    </w:r>
    <w:r w:rsidRPr="000C3BD4">
      <w:fldChar w:fldCharType="end"/>
    </w:r>
    <w:r w:rsidRPr="000C3BD4">
      <w:tab/>
      <w:t xml:space="preserve">pnr: </w:t>
    </w:r>
    <w:r w:rsidRPr="000C3BD4">
      <w:fldChar w:fldCharType="begin" w:fldLock="1"/>
    </w:r>
    <w:r w:rsidRPr="000C3BD4">
      <w:instrText xml:space="preserve"> DOCPROPERTY</w:instrText>
    </w:r>
    <w:r w:rsidRPr="000C3BD4">
      <w:rPr>
        <w:sz w:val="18"/>
      </w:rPr>
      <w:instrText xml:space="preserve"> "Partinummer" *\charformat </w:instrText>
    </w:r>
    <w:r w:rsidRPr="000C3BD4">
      <w:fldChar w:fldCharType="separate"/>
    </w:r>
    <w:r w:rsidRPr="000C3BD4">
      <w:t>m1071</w:t>
    </w:r>
    <w:r w:rsidRPr="000C3BD4">
      <w:fldChar w:fldCharType="end"/>
    </w:r>
  </w:p>
  <w:p w:rsidR="000C3BD4" w:rsidRPr="000C3BD4" w:rsidRDefault="000C3BD4">
    <w:pPr>
      <w:pStyle w:val="FSHRub1"/>
    </w:pPr>
    <w:r w:rsidRPr="000C3BD4">
      <w:t>Motion till riksdagen</w:t>
    </w:r>
    <w:r w:rsidRPr="000C3BD4">
      <w:br/>
    </w:r>
    <w:r w:rsidRPr="000C3BD4">
      <w:fldChar w:fldCharType="begin" w:fldLock="1"/>
    </w:r>
    <w:r w:rsidRPr="000C3BD4">
      <w:instrText xml:space="preserve"> DOCPROPERTY "YearUser" *\charformat </w:instrText>
    </w:r>
    <w:r w:rsidRPr="000C3BD4">
      <w:fldChar w:fldCharType="separate"/>
    </w:r>
    <w:r w:rsidRPr="000C3BD4">
      <w:t>2008/09</w:t>
    </w:r>
    <w:r w:rsidRPr="000C3BD4">
      <w:fldChar w:fldCharType="end"/>
    </w:r>
    <w:r w:rsidRPr="000C3BD4">
      <w:t>:</w:t>
    </w:r>
    <w:r w:rsidRPr="000C3BD4">
      <w:fldChar w:fldCharType="begin" w:fldLock="1"/>
    </w:r>
    <w:r w:rsidRPr="000C3BD4">
      <w:instrText xml:space="preserve"> DOCPROPERTY "Motionsnummer" *\charformat </w:instrText>
    </w:r>
    <w:r w:rsidRPr="000C3BD4">
      <w:fldChar w:fldCharType="separate"/>
    </w:r>
    <w:r w:rsidRPr="000C3BD4">
      <w:t>MJ485</w:t>
    </w:r>
    <w:r w:rsidRPr="000C3BD4">
      <w:fldChar w:fldCharType="end"/>
    </w:r>
  </w:p>
  <w:p w:rsidR="000C3BD4" w:rsidRPr="000C3BD4" w:rsidRDefault="000C3BD4">
    <w:pPr>
      <w:pStyle w:val="FSHNormalS5"/>
    </w:pPr>
    <w:r w:rsidRPr="000C3BD4">
      <w:fldChar w:fldCharType="begin" w:fldLock="1"/>
    </w:r>
    <w:r w:rsidRPr="000C3BD4">
      <w:instrText xml:space="preserve"> DOCPROPERTY "MotionarText" *\charformat </w:instrText>
    </w:r>
    <w:r w:rsidRPr="000C3BD4">
      <w:fldChar w:fldCharType="separate"/>
    </w:r>
    <w:r w:rsidRPr="000C3BD4">
      <w:t>av Cecilia Widegren (m)</w:t>
    </w:r>
    <w:r w:rsidRPr="000C3BD4">
      <w:fldChar w:fldCharType="end"/>
    </w:r>
    <w:r w:rsidRPr="000C3BD4">
      <w:br/>
    </w:r>
    <w:r w:rsidRPr="000C3BD4">
      <w:fldChar w:fldCharType="begin" w:fldLock="1"/>
    </w:r>
    <w:r w:rsidRPr="000C3BD4">
      <w:instrText xml:space="preserve"> DOCPROPERTY "SvarFrasKort" *\charformat </w:instrText>
    </w:r>
    <w:r w:rsidRPr="000C3BD4">
      <w:fldChar w:fldCharType="end"/>
    </w:r>
  </w:p>
  <w:p w:rsidR="000C3BD4" w:rsidRPr="000C3BD4" w:rsidRDefault="000C3BD4">
    <w:pPr>
      <w:pStyle w:val="FSHTitel"/>
    </w:pPr>
    <w:r w:rsidRPr="000C3BD4">
      <w:fldChar w:fldCharType="begin" w:fldLock="1"/>
    </w:r>
    <w:r w:rsidRPr="000C3BD4">
      <w:instrText xml:space="preserve"> DOCPROPERTY</w:instrText>
    </w:r>
    <w:r w:rsidRPr="000C3BD4">
      <w:rPr>
        <w:sz w:val="18"/>
      </w:rPr>
      <w:instrText xml:space="preserve"> "RubrikSvar" *\charformat </w:instrText>
    </w:r>
    <w:r w:rsidRPr="000C3BD4">
      <w:fldChar w:fldCharType="separate"/>
    </w:r>
    <w:r w:rsidRPr="000C3BD4">
      <w:t>Förenkla för gårdsförsäljning i Sverige</w:t>
    </w:r>
    <w:r w:rsidRPr="000C3BD4">
      <w:fldChar w:fldCharType="end"/>
    </w:r>
  </w:p>
  <w:p w:rsidR="000C3BD4" w:rsidRPr="000C3BD4" w:rsidRDefault="000C3BD4">
    <w:pPr>
      <w:pStyle w:val="Normal00"/>
    </w:pPr>
  </w:p>
  <w:p w:rsidR="000C3BD4" w:rsidRPr="000C3BD4" w:rsidRDefault="000C3B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2333694">
    <w:abstractNumId w:val="8"/>
  </w:num>
  <w:num w:numId="2" w16cid:durableId="332953760">
    <w:abstractNumId w:val="9"/>
  </w:num>
  <w:num w:numId="3" w16cid:durableId="1813714002">
    <w:abstractNumId w:val="8"/>
  </w:num>
  <w:num w:numId="4" w16cid:durableId="912543810">
    <w:abstractNumId w:val="9"/>
  </w:num>
  <w:num w:numId="5" w16cid:durableId="686954197">
    <w:abstractNumId w:val="13"/>
  </w:num>
  <w:num w:numId="6" w16cid:durableId="705178313">
    <w:abstractNumId w:val="10"/>
  </w:num>
  <w:num w:numId="7" w16cid:durableId="722295877">
    <w:abstractNumId w:val="11"/>
  </w:num>
  <w:num w:numId="8" w16cid:durableId="30227025">
    <w:abstractNumId w:val="12"/>
  </w:num>
  <w:num w:numId="9" w16cid:durableId="1964726414">
    <w:abstractNumId w:val="8"/>
  </w:num>
  <w:num w:numId="10" w16cid:durableId="244343519">
    <w:abstractNumId w:val="3"/>
  </w:num>
  <w:num w:numId="11" w16cid:durableId="1103915238">
    <w:abstractNumId w:val="2"/>
  </w:num>
  <w:num w:numId="12" w16cid:durableId="360013994">
    <w:abstractNumId w:val="1"/>
  </w:num>
  <w:num w:numId="13" w16cid:durableId="618413208">
    <w:abstractNumId w:val="0"/>
  </w:num>
  <w:num w:numId="14" w16cid:durableId="1208493000">
    <w:abstractNumId w:val="9"/>
  </w:num>
  <w:num w:numId="15" w16cid:durableId="1808085855">
    <w:abstractNumId w:val="7"/>
  </w:num>
  <w:num w:numId="16" w16cid:durableId="1882478695">
    <w:abstractNumId w:val="6"/>
  </w:num>
  <w:num w:numId="17" w16cid:durableId="1024597407">
    <w:abstractNumId w:val="5"/>
  </w:num>
  <w:num w:numId="18" w16cid:durableId="168370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D3C4E085-2221-4A82-ADFF-5DE30C974470}"/>
  </w:docVars>
  <w:rsids>
    <w:rsidRoot w:val="00D25947"/>
    <w:rsid w:val="000C3BD4"/>
    <w:rsid w:val="00D259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5814B92-1095-452F-9AD0-5820C383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2119</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m1071</vt:lpstr>
    </vt:vector>
  </TitlesOfParts>
  <Company>Riksdagen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m1071</dc:title>
  <dc:subject>m1071</dc:subject>
  <dc:creator>Riksdagen</dc:creator>
  <cp:keywords>Riksdagen</cp:keywords>
  <dc:description>TKG-ktrl, MSMQ4mb, PersReg-Distribution mm</dc:description>
  <cp:lastModifiedBy>Lars Brink</cp:lastModifiedBy>
  <cp:revision>2</cp:revision>
  <cp:lastPrinted>2009-01-16T14:16:00Z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Förenkla för gårdsförsäljning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 för gårdsförsäljning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20082009000000000109000010710069</vt:lpwstr>
  </property>
  <property fmtid="{D5CDD505-2E9C-101B-9397-08002B2CF9AE}" pid="47" name="datum">
    <vt:lpwstr>080918</vt:lpwstr>
  </property>
  <property fmtid="{D5CDD505-2E9C-101B-9397-08002B2CF9AE}" pid="48" name="avsändar-e-post">
    <vt:lpwstr>anders.jonsson@riksdagen.se</vt:lpwstr>
  </property>
  <property fmtid="{D5CDD505-2E9C-101B-9397-08002B2CF9AE}" pid="49" name="id">
    <vt:lpwstr>20082009000000000109000010710069</vt:lpwstr>
  </property>
  <property fmtid="{D5CDD505-2E9C-101B-9397-08002B2CF9AE}" pid="50" name="nummer">
    <vt:lpwstr>485</vt:lpwstr>
  </property>
  <property fmtid="{D5CDD505-2E9C-101B-9397-08002B2CF9AE}" pid="51" name="utskottsbeteckning">
    <vt:lpwstr>MJ</vt:lpwstr>
  </property>
  <property fmtid="{D5CDD505-2E9C-101B-9397-08002B2CF9AE}" pid="52" name="GlobalUID">
    <vt:lpwstr>{E511401D-BD16-4020-B269-0E2D619D10B9}</vt:lpwstr>
  </property>
  <property fmtid="{D5CDD505-2E9C-101B-9397-08002B2CF9AE}" pid="53" name="Överföringar">
    <vt:i4>0</vt:i4>
  </property>
  <property fmtid="{D5CDD505-2E9C-101B-9397-08002B2CF9AE}" pid="54" name="Checksum">
    <vt:lpwstr>*1005744743915*</vt:lpwstr>
  </property>
  <property fmtid="{D5CDD505-2E9C-101B-9397-08002B2CF9AE}" pid="55" name="skuggnummer">
    <vt:lpwstr>3457</vt:lpwstr>
  </property>
  <property fmtid="{D5CDD505-2E9C-101B-9397-08002B2CF9AE}" pid="56" name="urixVersion">
    <vt:lpwstr>3.2.0.8</vt:lpwstr>
  </property>
  <property fmtid="{D5CDD505-2E9C-101B-9397-08002B2CF9AE}" pid="57" name="urixOrigin">
    <vt:lpwstr>090402 11:09:41.597</vt:lpwstr>
  </property>
  <property fmtid="{D5CDD505-2E9C-101B-9397-08002B2CF9AE}" pid="58" name="urixGuid">
    <vt:lpwstr>{C6C613C5-B6A6-42CF-8E2A-9EACCD283B06}</vt:lpwstr>
  </property>
</Properties>
</file>