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A9764CE91C64999A8D69504804289A5"/>
        </w:placeholder>
        <w:text/>
      </w:sdtPr>
      <w:sdtEndPr/>
      <w:sdtContent>
        <w:p w:rsidRPr="009B062B" w:rsidR="00AF30DD" w:rsidP="00DA28CE" w:rsidRDefault="00AF30DD" w14:paraId="3D8694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6bd8dfc-dbcc-4601-8a01-ccec8c855372"/>
        <w:id w:val="1214005355"/>
        <w:lock w:val="sdtLocked"/>
      </w:sdtPr>
      <w:sdtEndPr/>
      <w:sdtContent>
        <w:p w:rsidR="00E706E1" w:rsidRDefault="00D779BD" w14:paraId="6F05D5C7" w14:textId="7F5A43F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krav på tillgång till skydd för små barn under tre år, babyskydd, bilbarnstol t.ex. i bussar där krav om att använda bilbälte ges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0BF56BDE03A43019909247EF02C44D0"/>
        </w:placeholder>
        <w:text/>
      </w:sdtPr>
      <w:sdtEndPr/>
      <w:sdtContent>
        <w:p w:rsidRPr="009B062B" w:rsidR="006D79C9" w:rsidP="00333E95" w:rsidRDefault="006D79C9" w14:paraId="4DE7246F" w14:textId="77777777">
          <w:pPr>
            <w:pStyle w:val="Rubrik1"/>
          </w:pPr>
          <w:r>
            <w:t>Motivering</w:t>
          </w:r>
        </w:p>
      </w:sdtContent>
    </w:sdt>
    <w:p w:rsidRPr="00CC61C1" w:rsidR="00ED322C" w:rsidP="00CC61C1" w:rsidRDefault="00ED322C" w14:paraId="376D9AF4" w14:textId="237EF17A">
      <w:pPr>
        <w:pStyle w:val="Normalutanindragellerluft"/>
      </w:pPr>
      <w:r w:rsidRPr="00CC61C1">
        <w:t>Att använda bilbälte i bil har varit lag länge och är numera accepterat</w:t>
      </w:r>
      <w:r w:rsidRPr="00CC61C1" w:rsidR="00C01FA5">
        <w:t>;</w:t>
      </w:r>
      <w:r w:rsidRPr="00CC61C1">
        <w:t xml:space="preserve"> de flesta spänner fast sig. Detta har räddat många liv. Att använda bilbälte i buss är numera lagstadgat men långt ifrån alla gör det, trots att busschaufförerna numera ofta påminner om detta! Mer upplysning och information om detta behövs, så att det blir självklart – för alla!</w:t>
      </w:r>
    </w:p>
    <w:p w:rsidRPr="00ED322C" w:rsidR="00ED322C" w:rsidP="00ED322C" w:rsidRDefault="00ED322C" w14:paraId="02DE5A50" w14:textId="31C81F30">
      <w:r w:rsidRPr="00ED322C">
        <w:t xml:space="preserve">Alla behöver dock inte använda bälte i buss </w:t>
      </w:r>
      <w:r w:rsidR="00C01FA5">
        <w:t>–</w:t>
      </w:r>
      <w:r w:rsidRPr="00ED322C">
        <w:t xml:space="preserve"> det finns undantag</w:t>
      </w:r>
      <w:r w:rsidR="00C01FA5">
        <w:t>:</w:t>
      </w:r>
      <w:r w:rsidRPr="00ED322C">
        <w:t xml:space="preserve"> barn under tre år är undantagna! </w:t>
      </w:r>
    </w:p>
    <w:p w:rsidRPr="00CC61C1" w:rsidR="00ED322C" w:rsidP="00CC61C1" w:rsidRDefault="00ED322C" w14:paraId="273B501C" w14:textId="02D060FD">
      <w:pPr>
        <w:pStyle w:val="Citat"/>
      </w:pPr>
      <w:r w:rsidRPr="00CC61C1">
        <w:t>Alla busspassagerare som är äldre än tre år ska sitta på en plats med bilbälte om en sådan plats är tillgänglig, och ska använda bältet. I det fall det finns särskilda skyddsanordningar för barn under 3 år tillgängliga på bussen bör de</w:t>
      </w:r>
      <w:r w:rsidRPr="00CC61C1" w:rsidR="00C01FA5">
        <w:t>ss</w:t>
      </w:r>
      <w:r w:rsidRPr="00CC61C1">
        <w:t>a användas.</w:t>
      </w:r>
      <w:r w:rsidRPr="00CC61C1" w:rsidR="00BD4E4A">
        <w:rPr>
          <w:vertAlign w:val="superscript"/>
        </w:rPr>
        <w:footnoteReference w:id="1"/>
      </w:r>
    </w:p>
    <w:p w:rsidRPr="00CC61C1" w:rsidR="00ED322C" w:rsidP="00CC61C1" w:rsidRDefault="00ED322C" w14:paraId="297CF99F" w14:textId="5EC91578">
      <w:pPr>
        <w:pStyle w:val="Normalutanindragellerluft"/>
      </w:pPr>
      <w:r w:rsidRPr="00CC61C1">
        <w:t>I bil är det självklart med bakåtvända barnstolar och sittkuddar m</w:t>
      </w:r>
      <w:r w:rsidRPr="00CC61C1" w:rsidR="00C01FA5">
        <w:t>.</w:t>
      </w:r>
      <w:r w:rsidRPr="00CC61C1">
        <w:t xml:space="preserve">m. </w:t>
      </w:r>
      <w:r w:rsidRPr="00CC61C1" w:rsidR="00C01FA5">
        <w:t>m</w:t>
      </w:r>
      <w:r w:rsidRPr="00CC61C1">
        <w:t>en i buss</w:t>
      </w:r>
      <w:r w:rsidRPr="00CC61C1" w:rsidR="00C01FA5">
        <w:t>ar</w:t>
      </w:r>
      <w:r w:rsidRPr="00CC61C1">
        <w:t xml:space="preserve"> finns ingen regel för dem som är riktigt små. De kan vara helt obältade trots att bussen färdas i 100 kilometer i timmen! </w:t>
      </w:r>
    </w:p>
    <w:p w:rsidRPr="00CC61C1" w:rsidR="000B02B5" w:rsidP="00CC61C1" w:rsidRDefault="00ED322C" w14:paraId="3A812320" w14:textId="63497E13">
      <w:r w:rsidRPr="00CC61C1">
        <w:t>Bussar som ännu inte har bälten får inte köra lika fort som bussar med bälte</w:t>
      </w:r>
      <w:r w:rsidRPr="00CC61C1" w:rsidR="00C01FA5">
        <w:t>n</w:t>
      </w:r>
      <w:r w:rsidRPr="00CC61C1">
        <w:t xml:space="preserve"> – men det sägs inget om att bältet ska användas om det finns tillgång till det. </w:t>
      </w:r>
    </w:p>
    <w:p w:rsidRPr="00CC61C1" w:rsidR="00ED322C" w:rsidP="00CC61C1" w:rsidRDefault="00ED322C" w14:paraId="072D5EB7" w14:textId="2A28C915">
      <w:pPr>
        <w:pStyle w:val="Citat"/>
      </w:pPr>
      <w:r w:rsidRPr="00CC61C1">
        <w:t>En tung buss får framföras i 100 kilometer i timmen endast om samtliga som färdas i bussen och som är äldre än tre år har tillgång till en plats försedd med bilbälte annars får bussen framföras i högst 90 kilometer i timmen. Hastigheterna 90 eller 100 kilometer i timmen gäller förutsatt att inte lägre hastighetsbegränsning gäller på vägen.</w:t>
      </w:r>
      <w:r w:rsidRPr="00CC61C1" w:rsidR="00BD4E4A">
        <w:rPr>
          <w:vertAlign w:val="superscript"/>
        </w:rPr>
        <w:footnoteReference w:id="2"/>
      </w:r>
      <w:r w:rsidRPr="00CC61C1">
        <w:t xml:space="preserve"> </w:t>
      </w:r>
      <w:bookmarkStart w:name="_GoBack" w:id="1"/>
      <w:bookmarkEnd w:id="1"/>
    </w:p>
    <w:p w:rsidRPr="00CC61C1" w:rsidR="00ED322C" w:rsidP="00CC61C1" w:rsidRDefault="00ED322C" w14:paraId="72974F05" w14:textId="1F31505D">
      <w:pPr>
        <w:pStyle w:val="Normalutanindragellerluft"/>
      </w:pPr>
      <w:r w:rsidRPr="00CC61C1">
        <w:lastRenderedPageBreak/>
        <w:t xml:space="preserve">Många bussbolag och flera regionala kollektivtrafikmyndigheter har uppmärksammat detta och erbjuder sina små passagerare olika typer av säkerhetsutrustning. Föräldrar ser oftast till att det finns tillgång </w:t>
      </w:r>
      <w:r w:rsidRPr="00CC61C1" w:rsidR="00C01FA5">
        <w:t>till</w:t>
      </w:r>
      <w:r w:rsidRPr="00CC61C1">
        <w:t xml:space="preserve"> barnstolar etc</w:t>
      </w:r>
      <w:r w:rsidRPr="00CC61C1" w:rsidR="00C01FA5">
        <w:t>.</w:t>
      </w:r>
      <w:r w:rsidRPr="00CC61C1">
        <w:t xml:space="preserve"> när de bokar sina bussresor eller beställer taxi. Men när resenärer </w:t>
      </w:r>
      <w:r w:rsidRPr="00CC61C1" w:rsidR="00C01FA5">
        <w:t xml:space="preserve">har </w:t>
      </w:r>
      <w:r w:rsidRPr="00CC61C1">
        <w:t xml:space="preserve">bokat tåg och erbjuds buss som ersättningstrafik – då har den vuxne ingen möjlighet till framförhållning </w:t>
      </w:r>
      <w:r w:rsidRPr="00CC61C1" w:rsidR="00C01FA5">
        <w:t>i fråga om</w:t>
      </w:r>
      <w:r w:rsidRPr="00CC61C1">
        <w:t xml:space="preserve"> barnsäkerheten. Därför bör det övervägas att införa krav på tillgång till säkra platser för alla i bussen, även de allra minsta, vid all busstrafik.</w:t>
      </w:r>
    </w:p>
    <w:p w:rsidRPr="00ED322C" w:rsidR="00ED322C" w:rsidP="00ED322C" w:rsidRDefault="00ED322C" w14:paraId="31BF6A07" w14:textId="44A6EA6C">
      <w:r w:rsidRPr="00ED322C">
        <w:t>Vid tidigare behandling har framkommit att</w:t>
      </w:r>
      <w:r w:rsidR="00C01FA5">
        <w:t xml:space="preserve"> det inte är möjligt att</w:t>
      </w:r>
      <w:r w:rsidRPr="00ED322C">
        <w:t xml:space="preserve"> lagreglera detta eftersom tekniska krav på bussar regleras i det typgodkännanderegelverk som utfärdas av FN:s ekonomiska kommission för Europa (Unece), vilket i praktiken innebär att reglerna för bältesanvändning måste vara harmonierade i hela EU. </w:t>
      </w:r>
    </w:p>
    <w:p w:rsidRPr="00ED322C" w:rsidR="00ED322C" w:rsidP="00ED322C" w:rsidRDefault="00ED322C" w14:paraId="17536816" w14:textId="77777777">
      <w:r w:rsidRPr="00ED322C">
        <w:t xml:space="preserve">Detta hindrar dock inte att små busstrafikanter erbjuds babyskydd, bilbarnstol eller kudde som komplement till de bilbälten som redan är installerade i enlighet med tidigare bestämmelser. Ej heller att bussfabrikanter erbjuder innovationer som barnstol i ryggstödet och liknande, allt i nollvisionens anda.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99FD1366384868B7E4ECABE94A1E09"/>
        </w:placeholder>
      </w:sdtPr>
      <w:sdtEndPr>
        <w:rPr>
          <w:i w:val="0"/>
          <w:noProof w:val="0"/>
        </w:rPr>
      </w:sdtEndPr>
      <w:sdtContent>
        <w:p w:rsidR="006A06B4" w:rsidP="00867A6B" w:rsidRDefault="006A06B4" w14:paraId="75CCC9CA" w14:textId="77777777"/>
        <w:p w:rsidRPr="008E0FE2" w:rsidR="004801AC" w:rsidP="00867A6B" w:rsidRDefault="00CC61C1" w14:paraId="4C6634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Dahlqvist (S)</w:t>
            </w:r>
          </w:p>
        </w:tc>
      </w:tr>
    </w:tbl>
    <w:p w:rsidR="00864FC3" w:rsidRDefault="00864FC3" w14:paraId="21AB2967" w14:textId="77777777"/>
    <w:sectPr w:rsidR="00864FC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78D7D" w14:textId="77777777" w:rsidR="00012653" w:rsidRDefault="00012653" w:rsidP="000C1CAD">
      <w:pPr>
        <w:spacing w:line="240" w:lineRule="auto"/>
      </w:pPr>
      <w:r>
        <w:separator/>
      </w:r>
    </w:p>
  </w:endnote>
  <w:endnote w:type="continuationSeparator" w:id="0">
    <w:p w14:paraId="293438C6" w14:textId="77777777" w:rsidR="00012653" w:rsidRDefault="000126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258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657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67A6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6468" w14:textId="77777777" w:rsidR="00262EA3" w:rsidRPr="00867A6B" w:rsidRDefault="00262EA3" w:rsidP="00867A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E0AC8" w14:textId="77777777" w:rsidR="00012653" w:rsidRPr="00BD4E4A" w:rsidRDefault="00012653" w:rsidP="00BD4E4A">
      <w:pPr>
        <w:pStyle w:val="Sidfot"/>
      </w:pPr>
    </w:p>
  </w:footnote>
  <w:footnote w:type="continuationSeparator" w:id="0">
    <w:p w14:paraId="1DCCB00C" w14:textId="77777777" w:rsidR="00012653" w:rsidRDefault="00012653" w:rsidP="000C1CAD">
      <w:pPr>
        <w:spacing w:line="240" w:lineRule="auto"/>
      </w:pPr>
      <w:r>
        <w:continuationSeparator/>
      </w:r>
    </w:p>
  </w:footnote>
  <w:footnote w:id="1">
    <w:p w14:paraId="469FA993" w14:textId="43C32050" w:rsidR="00BD4E4A" w:rsidRDefault="00BD4E4A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C01FA5">
        <w:t>Från</w:t>
      </w:r>
      <w:r>
        <w:t xml:space="preserve"> </w:t>
      </w:r>
      <w:r w:rsidRPr="00BD4E4A">
        <w:t>Transportstyrel</w:t>
      </w:r>
      <w:r w:rsidR="00C01FA5">
        <w:t>s</w:t>
      </w:r>
      <w:r w:rsidRPr="00BD4E4A">
        <w:t>ens hemsida</w:t>
      </w:r>
      <w:r>
        <w:t>.</w:t>
      </w:r>
    </w:p>
  </w:footnote>
  <w:footnote w:id="2">
    <w:p w14:paraId="76395453" w14:textId="77777777" w:rsidR="00BD4E4A" w:rsidRDefault="00BD4E4A">
      <w:pPr>
        <w:pStyle w:val="Fotnotstext"/>
      </w:pPr>
      <w:r>
        <w:rPr>
          <w:rStyle w:val="Fotnotsreferens"/>
        </w:rPr>
        <w:footnoteRef/>
      </w:r>
      <w:r>
        <w:t xml:space="preserve"> Ur </w:t>
      </w:r>
      <w:r w:rsidRPr="00BD4E4A">
        <w:t>Transportstyreslens hemsida</w:t>
      </w:r>
      <w:r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4AAAE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F1BF27" wp14:anchorId="5B092C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C61C1" w14:paraId="0BA03D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14C98428C14719A00C64904CA184F4"/>
                              </w:placeholder>
                              <w:text/>
                            </w:sdtPr>
                            <w:sdtEndPr/>
                            <w:sdtContent>
                              <w:r w:rsidR="00ED322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B965C6551E4EA79547B224F1FB176F"/>
                              </w:placeholder>
                              <w:text/>
                            </w:sdtPr>
                            <w:sdtEndPr/>
                            <w:sdtContent>
                              <w:r w:rsidR="00EA0EE9">
                                <w:t>1007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092C3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C61C1" w14:paraId="0BA03D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14C98428C14719A00C64904CA184F4"/>
                        </w:placeholder>
                        <w:text/>
                      </w:sdtPr>
                      <w:sdtEndPr/>
                      <w:sdtContent>
                        <w:r w:rsidR="00ED322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B965C6551E4EA79547B224F1FB176F"/>
                        </w:placeholder>
                        <w:text/>
                      </w:sdtPr>
                      <w:sdtEndPr/>
                      <w:sdtContent>
                        <w:r w:rsidR="00EA0EE9">
                          <w:t>1007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FB9E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FED59CD" w14:textId="77777777">
    <w:pPr>
      <w:jc w:val="right"/>
    </w:pPr>
  </w:p>
  <w:p w:rsidR="00262EA3" w:rsidP="00776B74" w:rsidRDefault="00262EA3" w14:paraId="0F9AF0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C61C1" w14:paraId="0EAB328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66BE4E" wp14:anchorId="1A3F03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C61C1" w14:paraId="58BDF3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322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A0EE9">
          <w:t>1007</w:t>
        </w:r>
      </w:sdtContent>
    </w:sdt>
  </w:p>
  <w:p w:rsidRPr="008227B3" w:rsidR="00262EA3" w:rsidP="008227B3" w:rsidRDefault="00CC61C1" w14:paraId="0A2AD8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C61C1" w14:paraId="28B76AA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:1383</w:t>
        </w:r>
      </w:sdtContent>
    </w:sdt>
  </w:p>
  <w:p w:rsidR="00262EA3" w:rsidP="00E03A3D" w:rsidRDefault="00CC61C1" w14:paraId="1F82E96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Mejern Larsson och Mikael Dahlqvist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79BD" w14:paraId="7C41B7E3" w14:textId="77777777">
        <w:pPr>
          <w:pStyle w:val="FSHRub2"/>
        </w:pPr>
        <w:r>
          <w:t>Nollvision för alla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386F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D32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65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2B5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4CA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B1F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A8F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A3A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8F8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06B4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4FC3"/>
    <w:rsid w:val="00865615"/>
    <w:rsid w:val="00865E70"/>
    <w:rsid w:val="00865F0E"/>
    <w:rsid w:val="00865FA2"/>
    <w:rsid w:val="0086638E"/>
    <w:rsid w:val="008665D0"/>
    <w:rsid w:val="00866FF6"/>
    <w:rsid w:val="00867076"/>
    <w:rsid w:val="00867A6B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36B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C9C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75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C64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4E4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1FA5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1C1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9BD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6E1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0EE9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22C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321014"/>
  <w15:chartTrackingRefBased/>
  <w15:docId w15:val="{81052148-2299-4935-AA24-82760F63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BD4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9764CE91C64999A8D6950480428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316AF-9524-48B7-A516-BE59A38A2714}"/>
      </w:docPartPr>
      <w:docPartBody>
        <w:p w:rsidR="005A2400" w:rsidRDefault="00D2622A">
          <w:pPr>
            <w:pStyle w:val="EA9764CE91C64999A8D69504804289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BF56BDE03A43019909247EF02C4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D93F0-E60D-45B3-B494-800C4F8D54F4}"/>
      </w:docPartPr>
      <w:docPartBody>
        <w:p w:rsidR="005A2400" w:rsidRDefault="00D2622A">
          <w:pPr>
            <w:pStyle w:val="E0BF56BDE03A43019909247EF02C44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14C98428C14719A00C64904CA18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B2CAB-EAE1-4334-8E26-3631E709D77B}"/>
      </w:docPartPr>
      <w:docPartBody>
        <w:p w:rsidR="005A2400" w:rsidRDefault="00D2622A">
          <w:pPr>
            <w:pStyle w:val="D114C98428C14719A00C64904CA184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B965C6551E4EA79547B224F1FB1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BDB91-A5C4-4693-BFAD-F8811C3CB376}"/>
      </w:docPartPr>
      <w:docPartBody>
        <w:p w:rsidR="005A2400" w:rsidRDefault="00D2622A">
          <w:pPr>
            <w:pStyle w:val="7AB965C6551E4EA79547B224F1FB176F"/>
          </w:pPr>
          <w:r>
            <w:t xml:space="preserve"> </w:t>
          </w:r>
        </w:p>
      </w:docPartBody>
    </w:docPart>
    <w:docPart>
      <w:docPartPr>
        <w:name w:val="2899FD1366384868B7E4ECABE94A1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792E7-4B36-4D48-BC30-F2FBE2746CA0}"/>
      </w:docPartPr>
      <w:docPartBody>
        <w:p w:rsidR="0060063D" w:rsidRDefault="006006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2A"/>
    <w:rsid w:val="005A2400"/>
    <w:rsid w:val="0060063D"/>
    <w:rsid w:val="008902C4"/>
    <w:rsid w:val="00D2622A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9764CE91C64999A8D69504804289A5">
    <w:name w:val="EA9764CE91C64999A8D69504804289A5"/>
  </w:style>
  <w:style w:type="paragraph" w:customStyle="1" w:styleId="18DA4A44092048A0B98A141A85C431CE">
    <w:name w:val="18DA4A44092048A0B98A141A85C431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86F3C984E0746128837D05B6F9A2E9A">
    <w:name w:val="986F3C984E0746128837D05B6F9A2E9A"/>
  </w:style>
  <w:style w:type="paragraph" w:customStyle="1" w:styleId="E0BF56BDE03A43019909247EF02C44D0">
    <w:name w:val="E0BF56BDE03A43019909247EF02C44D0"/>
  </w:style>
  <w:style w:type="paragraph" w:customStyle="1" w:styleId="197AF034AA104AC2BEF289A8B9B934D1">
    <w:name w:val="197AF034AA104AC2BEF289A8B9B934D1"/>
  </w:style>
  <w:style w:type="paragraph" w:customStyle="1" w:styleId="E7CF394D187D4E198EF627A584D1905E">
    <w:name w:val="E7CF394D187D4E198EF627A584D1905E"/>
  </w:style>
  <w:style w:type="paragraph" w:customStyle="1" w:styleId="D114C98428C14719A00C64904CA184F4">
    <w:name w:val="D114C98428C14719A00C64904CA184F4"/>
  </w:style>
  <w:style w:type="paragraph" w:customStyle="1" w:styleId="7AB965C6551E4EA79547B224F1FB176F">
    <w:name w:val="7AB965C6551E4EA79547B224F1FB1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E4414E-772E-452B-9ADA-80FDDFBAA8A1}"/>
</file>

<file path=customXml/itemProps2.xml><?xml version="1.0" encoding="utf-8"?>
<ds:datastoreItem xmlns:ds="http://schemas.openxmlformats.org/officeDocument/2006/customXml" ds:itemID="{E0CC1319-365B-45D8-8965-383C0C5D9440}"/>
</file>

<file path=customXml/itemProps3.xml><?xml version="1.0" encoding="utf-8"?>
<ds:datastoreItem xmlns:ds="http://schemas.openxmlformats.org/officeDocument/2006/customXml" ds:itemID="{C531C9FA-9733-49AD-9938-0BE8CD299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2470</Characters>
  <Application>Microsoft Office Word</Application>
  <DocSecurity>0</DocSecurity>
  <Lines>44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S1007 Nollvision för alla</vt:lpstr>
      <vt:lpstr>
      </vt:lpstr>
    </vt:vector>
  </TitlesOfParts>
  <Company>Sveriges riksdag</Company>
  <LinksUpToDate>false</LinksUpToDate>
  <CharactersWithSpaces>2923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