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57306">
        <w:tblPrEx>
          <w:tblCellMar>
            <w:top w:w="0" w:type="dxa"/>
            <w:bottom w:w="0" w:type="dxa"/>
          </w:tblCellMar>
        </w:tblPrEx>
        <w:trPr>
          <w:cantSplit/>
          <w:trHeight w:hRule="exact" w:val="1260"/>
        </w:trPr>
        <w:tc>
          <w:tcPr>
            <w:tcW w:w="6024" w:type="dxa"/>
            <w:gridSpan w:val="2"/>
            <w:vMerge w:val="restart"/>
          </w:tcPr>
          <w:p w:rsidR="003068BE" w:rsidRPr="00C57306" w:rsidRDefault="003068BE">
            <w:pPr>
              <w:pStyle w:val="HuvudRubrik"/>
            </w:pPr>
            <w:bookmarkStart w:id="0" w:name="BetänkandeRubrik"/>
            <w:bookmarkEnd w:id="0"/>
            <w:r w:rsidRPr="00C57306">
              <w:t>Trafikutskottets betänkande</w:t>
            </w:r>
            <w:r w:rsidR="00C57306" w:rsidRPr="00C5730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76157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068BE" w:rsidRPr="00C57306" w:rsidRDefault="003068BE">
                                  <w:pPr>
                                    <w:pStyle w:val="Logo"/>
                                  </w:pPr>
                                  <w:r w:rsidRPr="00C5730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9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068BE" w:rsidRPr="00C57306" w:rsidRDefault="003068BE">
                            <w:pPr>
                              <w:pStyle w:val="Logo"/>
                            </w:pPr>
                            <w:r w:rsidRPr="00C57306">
                              <w:object w:dxaOrig="840" w:dyaOrig="1545">
                                <v:shape id="_x0000_i1025" type="#_x0000_t75" style="width:90.45pt;height:77.15pt" fillcolor="window">
                                  <v:imagedata r:id="rId7" o:title="" cropright="-75835f"/>
                                </v:shape>
                                <o:OLEObject Type="Embed" ProgID="Word.Picture.8" ShapeID="_x0000_i1025" DrawAspect="Content" ObjectID="_1827345796" r:id="rId9"/>
                              </w:object>
                            </w:r>
                          </w:p>
                        </w:txbxContent>
                      </v:textbox>
                      <w10:wrap anchorx="page" anchory="page"/>
                    </v:shape>
                  </w:pict>
                </mc:Fallback>
              </mc:AlternateContent>
            </w:r>
          </w:p>
          <w:p w:rsidR="003068BE" w:rsidRPr="00C57306" w:rsidRDefault="003068BE">
            <w:pPr>
              <w:pStyle w:val="HuvudRubrikRad2"/>
            </w:pPr>
            <w:bookmarkStart w:id="17" w:name="BetänkandeNr"/>
            <w:bookmarkEnd w:id="17"/>
            <w:r w:rsidRPr="00C57306">
              <w:t>1999/2000:TU4</w:t>
            </w:r>
          </w:p>
          <w:p w:rsidR="003068BE" w:rsidRPr="00C57306" w:rsidRDefault="003068BE">
            <w:pPr>
              <w:pStyle w:val="BetnkandeRubrik"/>
            </w:pPr>
            <w:bookmarkStart w:id="18" w:name="Huvudrubrik"/>
            <w:bookmarkEnd w:id="18"/>
            <w:r w:rsidRPr="00C57306">
              <w:t>Vägverket, Banverket och miljön</w:t>
            </w:r>
          </w:p>
        </w:tc>
        <w:tc>
          <w:tcPr>
            <w:tcW w:w="1559" w:type="dxa"/>
            <w:tcBorders>
              <w:bottom w:val="nil"/>
            </w:tcBorders>
          </w:tcPr>
          <w:p w:rsidR="003068BE" w:rsidRPr="00C57306" w:rsidRDefault="003068BE">
            <w:pPr>
              <w:spacing w:before="0" w:line="230" w:lineRule="auto"/>
              <w:rPr>
                <w:sz w:val="24"/>
              </w:rPr>
            </w:pPr>
          </w:p>
        </w:tc>
      </w:tr>
      <w:tr w:rsidR="00000000" w:rsidRPr="00C57306">
        <w:tblPrEx>
          <w:tblCellMar>
            <w:top w:w="0" w:type="dxa"/>
            <w:bottom w:w="0" w:type="dxa"/>
          </w:tblCellMar>
        </w:tblPrEx>
        <w:trPr>
          <w:cantSplit/>
          <w:trHeight w:hRule="exact" w:val="240"/>
        </w:trPr>
        <w:tc>
          <w:tcPr>
            <w:tcW w:w="6024" w:type="dxa"/>
            <w:gridSpan w:val="2"/>
            <w:vMerge/>
            <w:tcBorders>
              <w:top w:val="nil"/>
              <w:bottom w:val="nil"/>
            </w:tcBorders>
          </w:tcPr>
          <w:p w:rsidR="003068BE" w:rsidRPr="00C57306" w:rsidRDefault="003068BE">
            <w:pPr>
              <w:spacing w:before="40" w:after="900" w:line="280" w:lineRule="exact"/>
              <w:jc w:val="left"/>
              <w:rPr>
                <w:sz w:val="28"/>
              </w:rPr>
            </w:pPr>
          </w:p>
        </w:tc>
        <w:tc>
          <w:tcPr>
            <w:tcW w:w="1559" w:type="dxa"/>
          </w:tcPr>
          <w:p w:rsidR="003068BE" w:rsidRPr="00C57306" w:rsidRDefault="003068BE">
            <w:pPr>
              <w:pStyle w:val="rtal"/>
            </w:pPr>
            <w:r w:rsidRPr="00C57306">
              <w:t>1999/2000</w:t>
            </w:r>
          </w:p>
        </w:tc>
      </w:tr>
      <w:tr w:rsidR="00000000" w:rsidRPr="00C57306">
        <w:tblPrEx>
          <w:tblCellMar>
            <w:top w:w="0" w:type="dxa"/>
            <w:bottom w:w="0" w:type="dxa"/>
          </w:tblCellMar>
        </w:tblPrEx>
        <w:trPr>
          <w:cantSplit/>
          <w:trHeight w:val="560"/>
        </w:trPr>
        <w:tc>
          <w:tcPr>
            <w:tcW w:w="6024" w:type="dxa"/>
            <w:gridSpan w:val="2"/>
            <w:vMerge/>
            <w:tcBorders>
              <w:top w:val="nil"/>
              <w:bottom w:val="single" w:sz="6" w:space="0" w:color="auto"/>
            </w:tcBorders>
          </w:tcPr>
          <w:p w:rsidR="003068BE" w:rsidRPr="00C57306" w:rsidRDefault="003068BE">
            <w:pPr>
              <w:spacing w:before="40" w:after="900" w:line="280" w:lineRule="exact"/>
              <w:jc w:val="left"/>
              <w:rPr>
                <w:sz w:val="28"/>
              </w:rPr>
            </w:pPr>
          </w:p>
        </w:tc>
        <w:tc>
          <w:tcPr>
            <w:tcW w:w="1559" w:type="dxa"/>
            <w:tcBorders>
              <w:bottom w:val="single" w:sz="6" w:space="0" w:color="auto"/>
            </w:tcBorders>
          </w:tcPr>
          <w:p w:rsidR="003068BE" w:rsidRPr="00C57306" w:rsidRDefault="003068BE">
            <w:pPr>
              <w:pStyle w:val="rtal"/>
            </w:pPr>
            <w:r w:rsidRPr="00C57306">
              <w:t>TU4</w:t>
            </w:r>
          </w:p>
        </w:tc>
      </w:tr>
      <w:tr w:rsidR="00000000" w:rsidRPr="00C57306">
        <w:tblPrEx>
          <w:tblCellMar>
            <w:top w:w="0" w:type="dxa"/>
            <w:bottom w:w="0" w:type="dxa"/>
          </w:tblCellMar>
        </w:tblPrEx>
        <w:trPr>
          <w:cantSplit/>
          <w:trHeight w:hRule="exact" w:val="660"/>
        </w:trPr>
        <w:tc>
          <w:tcPr>
            <w:tcW w:w="3012" w:type="dxa"/>
          </w:tcPr>
          <w:p w:rsidR="003068BE" w:rsidRPr="00C57306" w:rsidRDefault="003068BE">
            <w:pPr>
              <w:pStyle w:val="StatusSida1"/>
            </w:pPr>
          </w:p>
        </w:tc>
        <w:tc>
          <w:tcPr>
            <w:tcW w:w="3012" w:type="dxa"/>
          </w:tcPr>
          <w:p w:rsidR="003068BE" w:rsidRPr="00C57306" w:rsidRDefault="003068BE">
            <w:pPr>
              <w:pStyle w:val="UtskriftsdatumSida1"/>
              <w:rPr>
                <w:b/>
                <w:sz w:val="28"/>
              </w:rPr>
            </w:pPr>
          </w:p>
        </w:tc>
        <w:tc>
          <w:tcPr>
            <w:tcW w:w="1559" w:type="dxa"/>
          </w:tcPr>
          <w:p w:rsidR="003068BE" w:rsidRPr="00C57306" w:rsidRDefault="003068BE"/>
        </w:tc>
      </w:tr>
    </w:tbl>
    <w:p w:rsidR="003068BE" w:rsidRPr="00C57306" w:rsidRDefault="003068BE">
      <w:pPr>
        <w:pStyle w:val="Rubrik1"/>
        <w:spacing w:before="123"/>
      </w:pPr>
      <w:bookmarkStart w:id="19" w:name="Deltagare"/>
      <w:bookmarkStart w:id="20" w:name="_Toc475414271"/>
      <w:bookmarkEnd w:id="19"/>
      <w:r w:rsidRPr="00C57306">
        <w:t>Sammanfattning</w:t>
      </w:r>
      <w:bookmarkEnd w:id="20"/>
    </w:p>
    <w:p w:rsidR="003068BE" w:rsidRPr="00C57306" w:rsidRDefault="003068BE">
      <w:pPr>
        <w:pStyle w:val="Odefinierat"/>
      </w:pPr>
      <w:r w:rsidRPr="00C57306">
        <w:t>I betänkandet behandlas Riksdagens revisorers förslag 1999/2000:RR2 ang</w:t>
      </w:r>
      <w:r w:rsidRPr="00C57306">
        <w:t>å</w:t>
      </w:r>
      <w:r w:rsidRPr="00C57306">
        <w:t>ende Vägverket, Banverket och miljön samt tre motioner som väckts med anledning av förslaget.</w:t>
      </w:r>
    </w:p>
    <w:p w:rsidR="003068BE" w:rsidRPr="00C57306" w:rsidRDefault="003068BE">
      <w:pPr>
        <w:pStyle w:val="Normaltindrag"/>
      </w:pPr>
      <w:r w:rsidRPr="00C57306">
        <w:t>Revisorerna har i sin granskning av hur Vägverket och Banverket hanterar miljöaspekter vid investeringar i vägar och järnvägar funnit brister. Det gäller bl.a. att många miljöaspekter inte följs upp i planerna på ett tillfred</w:t>
      </w:r>
      <w:r w:rsidRPr="00C57306">
        <w:t>s</w:t>
      </w:r>
      <w:r w:rsidRPr="00C57306">
        <w:t>ställande sätt. Revisorerna framhåller att miljöaspekterna måste finnas med under hela planeringsprocessen. Enligt revisorerna bör också miljöeffekterna av färdiga projekt följas upp bättre och kvaliteten på miljökonsekvensb</w:t>
      </w:r>
      <w:r w:rsidRPr="00C57306">
        <w:t>e</w:t>
      </w:r>
      <w:r w:rsidRPr="00C57306">
        <w:t xml:space="preserve">skrivningarna höjas. </w:t>
      </w:r>
    </w:p>
    <w:p w:rsidR="003068BE" w:rsidRPr="00C57306" w:rsidRDefault="003068BE">
      <w:pPr>
        <w:pStyle w:val="Normaltindrag"/>
      </w:pPr>
      <w:r w:rsidRPr="00C57306">
        <w:t>Utskottet konstaterar att utvecklingen av trafiksystemet i syfte att uppnå en hållbar utveckling kräver att miljöfrågorna ges en tillfredsställande behan</w:t>
      </w:r>
      <w:r w:rsidRPr="00C57306">
        <w:t>d</w:t>
      </w:r>
      <w:r w:rsidRPr="00C57306">
        <w:t>ling. Utskottet anser att revisorernas granskning ger ett värdefullt beslutsu</w:t>
      </w:r>
      <w:r w:rsidRPr="00C57306">
        <w:t>n</w:t>
      </w:r>
      <w:r w:rsidRPr="00C57306">
        <w:t>derlag och föreslår i ett enigt betänkande att riksdagen med anledning av revisorernas förslag och aktuella motioner ger regeringen till känna att for</w:t>
      </w:r>
      <w:r w:rsidRPr="00C57306">
        <w:t>t</w:t>
      </w:r>
      <w:r w:rsidRPr="00C57306">
        <w:t xml:space="preserve">satta insatser krävs för att utveckla planeringsprocessen. </w:t>
      </w:r>
    </w:p>
    <w:p w:rsidR="003068BE" w:rsidRPr="00C57306" w:rsidRDefault="003068BE">
      <w:pPr>
        <w:pStyle w:val="Rubrik1"/>
      </w:pPr>
      <w:bookmarkStart w:id="21" w:name="_Toc475414272"/>
      <w:r w:rsidRPr="00C57306">
        <w:t>Riksdagen revisorers förslag</w:t>
      </w:r>
      <w:bookmarkEnd w:id="21"/>
    </w:p>
    <w:p w:rsidR="003068BE" w:rsidRPr="00C57306" w:rsidRDefault="003068BE">
      <w:r w:rsidRPr="00C57306">
        <w:t>I Riksdagens revisorers förslag 1999/2000:RR2 angående Vägverket, Ba</w:t>
      </w:r>
      <w:r w:rsidRPr="00C57306">
        <w:t>n</w:t>
      </w:r>
      <w:r w:rsidRPr="00C57306">
        <w:t>verket och miljön föreslås att riksdagen som sin mening ger regeringen till känna vad revisorerna har anfört om</w:t>
      </w:r>
    </w:p>
    <w:p w:rsidR="003068BE" w:rsidRPr="00C57306" w:rsidRDefault="003068BE">
      <w:pPr>
        <w:numPr>
          <w:ilvl w:val="0"/>
          <w:numId w:val="1"/>
        </w:numPr>
        <w:spacing w:before="0"/>
      </w:pPr>
      <w:r w:rsidRPr="00C57306">
        <w:t xml:space="preserve">miljöaspekterna under planeringsprocessen, </w:t>
      </w:r>
    </w:p>
    <w:p w:rsidR="003068BE" w:rsidRPr="00C57306" w:rsidRDefault="003068BE">
      <w:pPr>
        <w:numPr>
          <w:ilvl w:val="0"/>
          <w:numId w:val="1"/>
        </w:numPr>
        <w:spacing w:before="0"/>
      </w:pPr>
      <w:r w:rsidRPr="00C57306">
        <w:t xml:space="preserve">uppföljning av miljöeffekter av färdiga projekt, </w:t>
      </w:r>
    </w:p>
    <w:p w:rsidR="003068BE" w:rsidRPr="00C57306" w:rsidRDefault="003068BE">
      <w:pPr>
        <w:numPr>
          <w:ilvl w:val="0"/>
          <w:numId w:val="1"/>
        </w:numPr>
        <w:spacing w:before="0"/>
      </w:pPr>
      <w:r w:rsidRPr="00C57306">
        <w:t xml:space="preserve">miljökonsekvensbeskrivningarnas kvalitet.  </w:t>
      </w:r>
    </w:p>
    <w:p w:rsidR="003068BE" w:rsidRPr="00C57306" w:rsidRDefault="003068BE">
      <w:pPr>
        <w:pStyle w:val="Rubrik1"/>
      </w:pPr>
      <w:bookmarkStart w:id="22" w:name="_Toc475414273"/>
      <w:r w:rsidRPr="00C57306">
        <w:t>Motionerna</w:t>
      </w:r>
      <w:bookmarkEnd w:id="22"/>
    </w:p>
    <w:p w:rsidR="003068BE" w:rsidRPr="00C57306" w:rsidRDefault="003068BE">
      <w:r w:rsidRPr="00C57306">
        <w:t>1999/2000:T2 av Karin Svensson Smith m.fl. (v) vari yrkas</w:t>
      </w:r>
    </w:p>
    <w:p w:rsidR="003068BE" w:rsidRPr="00C57306" w:rsidRDefault="003068BE">
      <w:pPr>
        <w:pStyle w:val="Normaltindrag"/>
      </w:pPr>
      <w:r w:rsidRPr="00C57306">
        <w:t xml:space="preserve">1. att riksdagen begär att regeringen återkommer med förslag till ändring av miljöbalken, väglagen och lagen om utbyggnad av järnväg som innebär att miljömålen skall vara styrande vid utbyggnad av infrastruktur, </w:t>
      </w:r>
    </w:p>
    <w:p w:rsidR="003068BE" w:rsidRPr="00C57306" w:rsidRDefault="003068BE">
      <w:pPr>
        <w:pStyle w:val="Normaltindrag"/>
      </w:pPr>
      <w:r w:rsidRPr="00C57306">
        <w:lastRenderedPageBreak/>
        <w:t>2. att riksdagen som sin mening ger regeringen till känna vad i motionen anförts om att miljömålen och de transportpolitiska målen skall vara styrande vid den strategiska i</w:t>
      </w:r>
      <w:r w:rsidRPr="00C57306">
        <w:t>n</w:t>
      </w:r>
      <w:r w:rsidRPr="00C57306">
        <w:t xml:space="preserve">frastrukturplaneringen, </w:t>
      </w:r>
    </w:p>
    <w:p w:rsidR="003068BE" w:rsidRPr="00C57306" w:rsidRDefault="003068BE">
      <w:pPr>
        <w:pStyle w:val="Normaltindrag"/>
      </w:pPr>
      <w:r w:rsidRPr="00C57306">
        <w:t>3. att riksdagen begär att regeringen återkommer med förslag till lagän</w:t>
      </w:r>
      <w:r w:rsidRPr="00C57306">
        <w:t>d</w:t>
      </w:r>
      <w:r w:rsidRPr="00C57306">
        <w:t>ringar som gör länsstyrelser respektive regionala miljödomstolar till til</w:t>
      </w:r>
      <w:r w:rsidRPr="00C57306">
        <w:t>l</w:t>
      </w:r>
      <w:r w:rsidRPr="00C57306">
        <w:t xml:space="preserve">ståndsmyndigheter enligt miljölagstiftningen för infrastrukturinvesteringar enligt vad som anförts i motionen, </w:t>
      </w:r>
    </w:p>
    <w:p w:rsidR="003068BE" w:rsidRPr="00C57306" w:rsidRDefault="003068BE">
      <w:pPr>
        <w:pStyle w:val="Normaltindrag"/>
      </w:pPr>
      <w:r w:rsidRPr="00C57306">
        <w:t>4. att riksdagen begär att regeringen återkommer med förslag om lagstif</w:t>
      </w:r>
      <w:r w:rsidRPr="00C57306">
        <w:t>t</w:t>
      </w:r>
      <w:r w:rsidRPr="00C57306">
        <w:t xml:space="preserve">ning om obligatoriskt kontrollprogram för miljöeffekter av tillståndsgivna vägar och banor, </w:t>
      </w:r>
    </w:p>
    <w:p w:rsidR="003068BE" w:rsidRPr="00C57306" w:rsidRDefault="003068BE">
      <w:pPr>
        <w:pStyle w:val="Normaltindrag"/>
      </w:pPr>
      <w:r w:rsidRPr="00C57306">
        <w:t xml:space="preserve">5. att riksdagen som sin mening ger regeringen till känna vad i motionen anförts om att berörda myndigheter skall tillföras erforderlig kompetens och resurser för att klara ovanstående nya uppgifter, </w:t>
      </w:r>
    </w:p>
    <w:p w:rsidR="003068BE" w:rsidRPr="00C57306" w:rsidRDefault="003068BE">
      <w:pPr>
        <w:pStyle w:val="Normaltindrag"/>
      </w:pPr>
      <w:r w:rsidRPr="00C57306">
        <w:t>6. att riksdagen begär att regeringen tillsätter en arbetsgrupp som utarbetar skärpta riktlinjer för miljökonsekvensbeskrivningar för investeringar i i</w:t>
      </w:r>
      <w:r w:rsidRPr="00C57306">
        <w:t>n</w:t>
      </w:r>
      <w:r w:rsidRPr="00C57306">
        <w:t xml:space="preserve">frastruktur enligt vad som anförts i motionen, </w:t>
      </w:r>
    </w:p>
    <w:p w:rsidR="003068BE" w:rsidRPr="00C57306" w:rsidRDefault="003068BE">
      <w:pPr>
        <w:pStyle w:val="Normaltindrag"/>
      </w:pPr>
      <w:r w:rsidRPr="00C57306">
        <w:t xml:space="preserve">7. att riksdagen som sin mening ger regeringen till känna vad i motionen anförts om auktorisering av miljökonsulter. </w:t>
      </w:r>
    </w:p>
    <w:p w:rsidR="003068BE" w:rsidRPr="00C57306" w:rsidRDefault="003068BE">
      <w:r w:rsidRPr="00C57306">
        <w:t>1999/2000:T3 av Per-Richard Molén m.fl. (m) vari yrkas</w:t>
      </w:r>
    </w:p>
    <w:p w:rsidR="003068BE" w:rsidRPr="00C57306" w:rsidRDefault="003068BE">
      <w:pPr>
        <w:pStyle w:val="Normaltindrag"/>
      </w:pPr>
      <w:r w:rsidRPr="00C57306">
        <w:t xml:space="preserve">1. att riksdagen som sin mening ger regeringen till känna vad i motionen anförts om kvaliteten på miljökonsekvensbeskrivningar, </w:t>
      </w:r>
    </w:p>
    <w:p w:rsidR="003068BE" w:rsidRPr="00C57306" w:rsidRDefault="003068BE">
      <w:pPr>
        <w:pStyle w:val="Normaltindrag"/>
      </w:pPr>
      <w:r w:rsidRPr="00C57306">
        <w:t xml:space="preserve">2. att riksdagen som sin mening ger regeringen till känna vad i motionen anförts om miljökonsekvensbeskrivningar som beslutsunderlag, </w:t>
      </w:r>
    </w:p>
    <w:p w:rsidR="003068BE" w:rsidRPr="00C57306" w:rsidRDefault="003068BE">
      <w:pPr>
        <w:pStyle w:val="Normaltindrag"/>
      </w:pPr>
      <w:r w:rsidRPr="00C57306">
        <w:t xml:space="preserve">3. att riksdagen som sin mening ger regeringen till känna vad i motionen anförts om beaktande av miljöaspekterna från planering och projektering till genomförande. </w:t>
      </w:r>
    </w:p>
    <w:p w:rsidR="003068BE" w:rsidRPr="00C57306" w:rsidRDefault="003068BE">
      <w:r w:rsidRPr="00C57306">
        <w:t>1999/2000:T4 av Johnny Gylling m.fl. (kd) vari yrkas</w:t>
      </w:r>
    </w:p>
    <w:p w:rsidR="003068BE" w:rsidRPr="00C57306" w:rsidRDefault="003068BE">
      <w:pPr>
        <w:pStyle w:val="Normaltindrag"/>
      </w:pPr>
      <w:r w:rsidRPr="00C57306">
        <w:t>1. att riksdagen som sin mening ger regeringen till känna vad i motionen anförts om att Banverket och Vägverkets miljöledningssystem skall certifi</w:t>
      </w:r>
      <w:r w:rsidRPr="00C57306">
        <w:t>e</w:t>
      </w:r>
      <w:r w:rsidRPr="00C57306">
        <w:t xml:space="preserve">ras enligt ISO eller EMAS, </w:t>
      </w:r>
    </w:p>
    <w:p w:rsidR="003068BE" w:rsidRPr="00C57306" w:rsidRDefault="003068BE">
      <w:pPr>
        <w:pStyle w:val="Normaltindrag"/>
      </w:pPr>
      <w:r w:rsidRPr="00C57306">
        <w:t>2. att riksdagen som sin mening ger regeringen till känna vad i motionen anförts om att utse en oberoende miljörevisor för framtida infrastrukturpr</w:t>
      </w:r>
      <w:r w:rsidRPr="00C57306">
        <w:t>o</w:t>
      </w:r>
      <w:r w:rsidRPr="00C57306">
        <w:t xml:space="preserve">jekt tills certifiering av ISO eller EMAS registrerats. </w:t>
      </w:r>
    </w:p>
    <w:p w:rsidR="003068BE" w:rsidRPr="00C57306" w:rsidRDefault="003068BE">
      <w:pPr>
        <w:pStyle w:val="Rubrik1"/>
      </w:pPr>
      <w:bookmarkStart w:id="23" w:name="_Toc475414274"/>
      <w:r w:rsidRPr="00C57306">
        <w:t>Utskottet</w:t>
      </w:r>
      <w:bookmarkEnd w:id="23"/>
    </w:p>
    <w:p w:rsidR="003068BE" w:rsidRPr="00C57306" w:rsidRDefault="003068BE">
      <w:pPr>
        <w:pStyle w:val="Rubrik2"/>
        <w:spacing w:before="123"/>
      </w:pPr>
      <w:bookmarkStart w:id="24" w:name="_Toc475414275"/>
      <w:r w:rsidRPr="00C57306">
        <w:t>1 Inledning</w:t>
      </w:r>
      <w:bookmarkEnd w:id="24"/>
    </w:p>
    <w:p w:rsidR="003068BE" w:rsidRPr="00C57306" w:rsidRDefault="003068BE">
      <w:r w:rsidRPr="00C57306">
        <w:t>Riksdagens revisorer har på eget initiativ granskat hur Vägverket och Ba</w:t>
      </w:r>
      <w:r w:rsidRPr="00C57306">
        <w:t>n</w:t>
      </w:r>
      <w:r w:rsidRPr="00C57306">
        <w:t xml:space="preserve">verket hanterar miljöaspekter vid investeringar i vägar och järnvägar. Granskningen har inriktats på hur planeringsprocessen fungerar i praktiken, speciellt när det gäller miljökonsekvensbeskrivningarnas roll i samband med verkens arbete med arbetsplaner respektive järnvägsplaner. Även verkens uppföljning av miljöaspekter har belysts i granskningen. Resultatet av granskningen har redovisats i rapporten Vägverket, Banverket och miljön (1998/99:6). </w:t>
      </w:r>
    </w:p>
    <w:p w:rsidR="003068BE" w:rsidRPr="00C57306" w:rsidRDefault="003068BE">
      <w:r w:rsidRPr="00C57306">
        <w:t>Vägverkets och Banverkets investeringsplanering kan delas i</w:t>
      </w:r>
      <w:r w:rsidRPr="00C57306">
        <w:t>n i två etapper, nämligen först strategisk planering och därefter fysisk planering.</w:t>
      </w:r>
    </w:p>
    <w:p w:rsidR="003068BE" w:rsidRPr="00C57306" w:rsidRDefault="003068BE">
      <w:pPr>
        <w:pStyle w:val="R4"/>
      </w:pPr>
      <w:r w:rsidRPr="00C57306">
        <w:t>Strategisk planering</w:t>
      </w:r>
    </w:p>
    <w:p w:rsidR="003068BE" w:rsidRPr="00C57306" w:rsidRDefault="003068BE">
      <w:r w:rsidRPr="00C57306">
        <w:t>Vägverkets och Banverkets strategiska planering syftar till att konkretisera vilka investeringar som behöver göras för att uppfylla de transportpolitiska målen. Med underlag från bland annat trafikverken utformar regeringen en proposition med förslag till övergripande riktlinjer för utbyggnad av i</w:t>
      </w:r>
      <w:r w:rsidRPr="00C57306">
        <w:t>n</w:t>
      </w:r>
      <w:r w:rsidRPr="00C57306">
        <w:t>frastrukturen. Riksdagen beslutar mot bakgrund av regeringens förslag om investeringsinriktning och ekonomiska planeringsramar för en tioårsperiod. Regeringen beslutar därefter om direktiv till Vägverkets och Banverkets arbete med tioåriga investeringsplaner. Vid urvalet av investeringar som skall tas med i planerna skall den samhällsekonomiska lönsamheten vara vägledande. Vägverket och Banverket redovisar i sina tioårsplaner en strat</w:t>
      </w:r>
      <w:r w:rsidRPr="00C57306">
        <w:t>e</w:t>
      </w:r>
      <w:r w:rsidRPr="00C57306">
        <w:t>gisk miljöbedömning av de föreslagna investeringsåtgärderna. Verkens fö</w:t>
      </w:r>
      <w:r w:rsidRPr="00C57306">
        <w:t>r</w:t>
      </w:r>
      <w:r w:rsidRPr="00C57306">
        <w:t>slag till planer går ut på remiss och regeringen fastställer planerna. Regerin</w:t>
      </w:r>
      <w:r w:rsidRPr="00C57306">
        <w:t>g</w:t>
      </w:r>
      <w:r w:rsidRPr="00C57306">
        <w:t>en redovisar därefter planerna för riksdagen och dessa utgör grund för bu</w:t>
      </w:r>
      <w:r w:rsidRPr="00C57306">
        <w:t>d</w:t>
      </w:r>
      <w:r w:rsidRPr="00C57306">
        <w:t>getpropositionen och för den fortsatta fysiska planeringen av proje</w:t>
      </w:r>
      <w:r w:rsidRPr="00C57306">
        <w:t>k</w:t>
      </w:r>
      <w:r w:rsidRPr="00C57306">
        <w:t xml:space="preserve">ten. </w:t>
      </w:r>
    </w:p>
    <w:p w:rsidR="003068BE" w:rsidRPr="00C57306" w:rsidRDefault="003068BE">
      <w:pPr>
        <w:pStyle w:val="R4"/>
      </w:pPr>
      <w:r w:rsidRPr="00C57306">
        <w:t>Fysisk planering</w:t>
      </w:r>
    </w:p>
    <w:p w:rsidR="003068BE" w:rsidRPr="00C57306" w:rsidRDefault="003068BE">
      <w:r w:rsidRPr="00C57306">
        <w:t>Den fysiska planeringen av ett projekt kan delas in i fyra olika delar: först</w:t>
      </w:r>
      <w:r w:rsidRPr="00C57306">
        <w:t>u</w:t>
      </w:r>
      <w:r w:rsidRPr="00C57306">
        <w:t>die, vägutredning/järnvägsutredning, arbetsplan/järnvägsplan och bygghan</w:t>
      </w:r>
      <w:r w:rsidRPr="00C57306">
        <w:t>d</w:t>
      </w:r>
      <w:r w:rsidRPr="00C57306">
        <w:t xml:space="preserve">lingar. </w:t>
      </w:r>
    </w:p>
    <w:p w:rsidR="003068BE" w:rsidRPr="00C57306" w:rsidRDefault="003068BE">
      <w:pPr>
        <w:pStyle w:val="Normaltindrag"/>
      </w:pPr>
      <w:r w:rsidRPr="00C57306">
        <w:t xml:space="preserve">Verkens planeringsprocess inleds med </w:t>
      </w:r>
      <w:r w:rsidRPr="00C57306">
        <w:rPr>
          <w:i/>
        </w:rPr>
        <w:t>förstudien</w:t>
      </w:r>
      <w:r w:rsidRPr="00C57306">
        <w:t>. Här skall förutsättningar för den fortsatta planeringen studeras samt behov och konflikter belysas. När förstudien utarbetas skall samråd ske med berörda länsstyrelser, kommuner, ideella natur- och milj</w:t>
      </w:r>
      <w:r w:rsidRPr="00C57306">
        <w:t>ö</w:t>
      </w:r>
      <w:r w:rsidRPr="00C57306">
        <w:t xml:space="preserve">skyddsföreningar och berörd allmänhet. </w:t>
      </w:r>
    </w:p>
    <w:p w:rsidR="003068BE" w:rsidRPr="00C57306" w:rsidRDefault="003068BE">
      <w:r w:rsidRPr="00C57306">
        <w:t xml:space="preserve">En </w:t>
      </w:r>
      <w:r w:rsidRPr="00C57306">
        <w:rPr>
          <w:i/>
        </w:rPr>
        <w:t>vägutredning/järnvägsutredning</w:t>
      </w:r>
      <w:r w:rsidRPr="00C57306">
        <w:t xml:space="preserve"> skall genomföras när det i förstudien har klarlagts att man behöver utreda alternativa sträckningar för v</w:t>
      </w:r>
      <w:r w:rsidRPr="00C57306">
        <w:t>ä</w:t>
      </w:r>
      <w:r w:rsidRPr="00C57306">
        <w:t>gen/järnvägen. Utredningarna skall innehålla en miljökonsekvensbeskri</w:t>
      </w:r>
      <w:r w:rsidRPr="00C57306">
        <w:t>v</w:t>
      </w:r>
      <w:r w:rsidRPr="00C57306">
        <w:t>ning, MKB, och andra uppgifter som är nödvändiga för att utvärdera och välja alternativ. Om länsstyrelsen i förstudien har beslutat att projektet kan antas medföra betydande miljöpåverkan skall Vägverket och Banverket samråda med övriga statliga myndigheter, berörda kommuner och organis</w:t>
      </w:r>
      <w:r w:rsidRPr="00C57306">
        <w:t>a</w:t>
      </w:r>
      <w:r w:rsidRPr="00C57306">
        <w:t>tioner samt berör</w:t>
      </w:r>
      <w:r w:rsidRPr="00C57306">
        <w:t>d allmänhet. Samrådet skall avse lokalisering och utfor</w:t>
      </w:r>
      <w:r w:rsidRPr="00C57306">
        <w:t>m</w:t>
      </w:r>
      <w:r w:rsidRPr="00C57306">
        <w:t>ning samt innehållet i miljökonsekvensbeskrivningen. När en miljöko</w:t>
      </w:r>
      <w:r w:rsidRPr="00C57306">
        <w:t>n</w:t>
      </w:r>
      <w:r w:rsidRPr="00C57306">
        <w:t>sekvensbeskrivning har upprättats skall den kungöras och hållas tillgänglig för allmänheten som får tillfälle att yttra sig innan länsstyrelsen godkänner den. Länsstyrelsens godkännande skall avse kvaliteten på beskrivningen. Större väg- och järnvägsprojekt skall enligt 17 kap. 1 § miljöbalken tillåtli</w:t>
      </w:r>
      <w:r w:rsidRPr="00C57306">
        <w:t>g</w:t>
      </w:r>
      <w:r w:rsidRPr="00C57306">
        <w:t>hetsprövas av regeringen. Prövningen skall ske på basis av väg/järnvägs-utredningen.</w:t>
      </w:r>
      <w:r w:rsidRPr="00C57306">
        <w:t xml:space="preserve"> </w:t>
      </w:r>
    </w:p>
    <w:p w:rsidR="003068BE" w:rsidRPr="00C57306" w:rsidRDefault="003068BE">
      <w:r w:rsidRPr="00C57306">
        <w:rPr>
          <w:i/>
        </w:rPr>
        <w:t>Arbetsplanen/järnvägsplanen</w:t>
      </w:r>
      <w:r w:rsidRPr="00C57306">
        <w:t xml:space="preserve"> skall ligga till grund för om Vägverket eller Banverket får tillgång till den mark som behövs för det planerade projektet. Vid utarbetandet av planen skall samråd ske med berörda fastighetsägare och myndigheter samt med andra som kan ha väsentligt intresse av saken. Vä</w:t>
      </w:r>
      <w:r w:rsidRPr="00C57306">
        <w:t>g</w:t>
      </w:r>
      <w:r w:rsidRPr="00C57306">
        <w:t>verket och Banverket skall även i detta skede upprätta en miljökonsekven</w:t>
      </w:r>
      <w:r w:rsidRPr="00C57306">
        <w:t>s</w:t>
      </w:r>
      <w:r w:rsidRPr="00C57306">
        <w:t>beskrivning som skall godkännas av länsstyrelsen. I de fall länsstyrelsen under förstudien har beslutat att projektet kan antas medföra betydande mi</w:t>
      </w:r>
      <w:r w:rsidRPr="00C57306">
        <w:t>l</w:t>
      </w:r>
      <w:r w:rsidRPr="00C57306">
        <w:t>jöpåverkan skall mi</w:t>
      </w:r>
      <w:r w:rsidRPr="00C57306">
        <w:t>ljökonsekvensplanen föregås av ett utökat samråd, om det inte skedde i utredningsskedet. Den godkända miljökonsekvensplanen skall fogas till planen som sedan skall ställas ut, normalt i tre–fyra veckor. Verken skall bemöta inkomna anmärkningar i en promemoria. Leder någon erinran till en större förändring i planen krävs en ny utställelse. I så fall måste länsstyrelsen godkänna den reviderade miljökonsekvensplanen. Därefter skall Vägverket och Banverket samråda med länsstyrelsen om planens slutl</w:t>
      </w:r>
      <w:r w:rsidRPr="00C57306">
        <w:t>i</w:t>
      </w:r>
      <w:r w:rsidRPr="00C57306">
        <w:t xml:space="preserve">ga form. Om </w:t>
      </w:r>
      <w:r w:rsidRPr="00C57306">
        <w:t>länsstyrelsen samtycker fastställer Vägverkets eller Banverkets huvudkontor planen. Allmänheten har möjlighet att överklaga fastställelseb</w:t>
      </w:r>
      <w:r w:rsidRPr="00C57306">
        <w:t>e</w:t>
      </w:r>
      <w:r w:rsidRPr="00C57306">
        <w:t>slutet. Ärendet går då till regeringen för prövning. Om länsstyrelsen och verken är oeniga går ärendet direkt till regeringen för prövning. När planen vunnit laga kraft är markägaren skyldiga att upplåta den mark som behövs för vägen eller järnvägen.</w:t>
      </w:r>
    </w:p>
    <w:p w:rsidR="003068BE" w:rsidRPr="00C57306" w:rsidRDefault="003068BE">
      <w:pPr>
        <w:pStyle w:val="Normaltindrag"/>
      </w:pPr>
      <w:r w:rsidRPr="00C57306">
        <w:t xml:space="preserve">Under </w:t>
      </w:r>
      <w:r w:rsidRPr="00C57306">
        <w:rPr>
          <w:i/>
        </w:rPr>
        <w:t>bygghandlingsskedet</w:t>
      </w:r>
      <w:r w:rsidRPr="00C57306">
        <w:t xml:space="preserve"> utarbetas de tekniska handlingar som krävs för att den planerade vägen eller järnvägen skall kunna byggas.</w:t>
      </w:r>
    </w:p>
    <w:p w:rsidR="003068BE" w:rsidRPr="00C57306" w:rsidRDefault="003068BE">
      <w:pPr>
        <w:pStyle w:val="Rubrik2"/>
      </w:pPr>
      <w:bookmarkStart w:id="25" w:name="_Toc475414276"/>
      <w:r w:rsidRPr="00C57306">
        <w:t>2 Övergripande miljö- och transport</w:t>
      </w:r>
      <w:r w:rsidRPr="00C57306">
        <w:softHyphen/>
        <w:t>politiska utgångspunkter</w:t>
      </w:r>
      <w:bookmarkEnd w:id="25"/>
      <w:r w:rsidRPr="00C57306">
        <w:t xml:space="preserve"> </w:t>
      </w:r>
    </w:p>
    <w:p w:rsidR="003068BE" w:rsidRPr="00C57306" w:rsidRDefault="003068BE">
      <w:pPr>
        <w:pStyle w:val="Rubrik3"/>
        <w:spacing w:before="123"/>
      </w:pPr>
      <w:bookmarkStart w:id="26" w:name="_Toc475414277"/>
      <w:r w:rsidRPr="00C57306">
        <w:t>2.1 Motionsförslag</w:t>
      </w:r>
      <w:bookmarkEnd w:id="26"/>
    </w:p>
    <w:p w:rsidR="003068BE" w:rsidRPr="00C57306" w:rsidRDefault="003068BE">
      <w:r w:rsidRPr="00C57306">
        <w:t>Karin Svensson Smith m.fl. (v) framhåller i motion T2 att den ekologiska omställningen av transportsek</w:t>
      </w:r>
      <w:r w:rsidRPr="00C57306">
        <w:softHyphen/>
        <w:t>torn kräver att man utgår från miljömålen vid alla be</w:t>
      </w:r>
      <w:r w:rsidRPr="00C57306">
        <w:softHyphen/>
        <w:t>slut som rör trafikåtgärder. Därmed kan det visa sig att den bästa å</w:t>
      </w:r>
      <w:r w:rsidRPr="00C57306">
        <w:t>t</w:t>
      </w:r>
      <w:r w:rsidRPr="00C57306">
        <w:t>gärden många gånger är att över huvud taget inte investera i ny eller utbyggd infrastruktur utan att i stället satsa på ”mjuka åtgärder”. Det kan till exempel vara samhällsplanering som begränsar transportbehovet, effektivare kolle</w:t>
      </w:r>
      <w:r w:rsidRPr="00C57306">
        <w:t>k</w:t>
      </w:r>
      <w:r w:rsidRPr="00C57306">
        <w:t>tivtrafik, information och bättre utnyttjande av existerande transporter som till exempel samlastning av gods och kombicentraler. Därför är det av y</w:t>
      </w:r>
      <w:r w:rsidRPr="00C57306">
        <w:t>t</w:t>
      </w:r>
      <w:r w:rsidRPr="00C57306">
        <w:t xml:space="preserve">tersta </w:t>
      </w:r>
      <w:r w:rsidRPr="00C57306">
        <w:t>vikt att de transportpolitiska målen och miljömålen vägs in från allra första början i den strategiska infra</w:t>
      </w:r>
      <w:r w:rsidRPr="00C57306">
        <w:softHyphen/>
        <w:t>strukturplaneringen, dvs. i regeringens propo</w:t>
      </w:r>
      <w:r w:rsidRPr="00C57306">
        <w:softHyphen/>
        <w:t>sition och riksdagens beslut som ger underlag för di</w:t>
      </w:r>
      <w:r w:rsidRPr="00C57306">
        <w:softHyphen/>
        <w:t>rektiv till Vägve</w:t>
      </w:r>
      <w:r w:rsidRPr="00C57306">
        <w:t>r</w:t>
      </w:r>
      <w:r w:rsidRPr="00C57306">
        <w:t>kets och Banverkets tioåriga invester</w:t>
      </w:r>
      <w:r w:rsidRPr="00C57306">
        <w:softHyphen/>
        <w:t>ingsplaner. Mot denna bakgrund begärs att regeringen återkommer med förslag till ändring av miljöbalken, väglagen och lagen om utbyggnad av järnväg som innebär att miljömålen skall vara styrande vid utbyggnad av infrastruktur (yrkande 1). Motionäre</w:t>
      </w:r>
      <w:r w:rsidRPr="00C57306">
        <w:t>rna framhå</w:t>
      </w:r>
      <w:r w:rsidRPr="00C57306">
        <w:t>l</w:t>
      </w:r>
      <w:r w:rsidRPr="00C57306">
        <w:t xml:space="preserve">ler vidare att miljömålen och de transportpolitiska målen skall vara styrande vid den strategiska infrastrukturplaneringen (yrkande 2). </w:t>
      </w:r>
    </w:p>
    <w:p w:rsidR="003068BE" w:rsidRPr="00C57306" w:rsidRDefault="003068BE">
      <w:pPr>
        <w:pStyle w:val="Rubrik3"/>
      </w:pPr>
      <w:bookmarkStart w:id="27" w:name="_Toc475414278"/>
      <w:r w:rsidRPr="00C57306">
        <w:t>2.2 Utskottets ställningstagande</w:t>
      </w:r>
      <w:bookmarkEnd w:id="27"/>
    </w:p>
    <w:p w:rsidR="003068BE" w:rsidRPr="00C57306" w:rsidRDefault="003068BE">
      <w:r w:rsidRPr="00C57306">
        <w:t>Genom riksdagens beslut år 1998 är det övergripande målet för transportp</w:t>
      </w:r>
      <w:r w:rsidRPr="00C57306">
        <w:t>o</w:t>
      </w:r>
      <w:r w:rsidRPr="00C57306">
        <w:t>litiken att säkerställa en samhällsekonomiskt effektiv och långsiktigt hållbar transportförsörjning för medborgarna och näringslivet. Det innebär att sa</w:t>
      </w:r>
      <w:r w:rsidRPr="00C57306">
        <w:t>m</w:t>
      </w:r>
      <w:r w:rsidRPr="00C57306">
        <w:t>hällets agerande på trafikområdet skall bidra till en socialt, kulturellt, ek</w:t>
      </w:r>
      <w:r w:rsidRPr="00C57306">
        <w:t>o</w:t>
      </w:r>
      <w:r w:rsidRPr="00C57306">
        <w:t>nomiskt och ekologiskt hållbar utveckling. En sådan utveckling förutsätter ekonomisk tillväxt, goda levnadsförhållanden för alla, en levande kultur, ett bevarat kulturarv och en utveckling som ryms inom de ekologiska rama</w:t>
      </w:r>
      <w:r w:rsidRPr="00C57306">
        <w:t>r</w:t>
      </w:r>
      <w:r w:rsidRPr="00C57306">
        <w:t>na.</w:t>
      </w:r>
    </w:p>
    <w:p w:rsidR="003068BE" w:rsidRPr="00C57306" w:rsidRDefault="003068BE">
      <w:pPr>
        <w:pStyle w:val="Normaltindrag"/>
      </w:pPr>
      <w:r w:rsidRPr="00C57306">
        <w:t xml:space="preserve">Som motionärerna påtalar har investeringsplaneringens </w:t>
      </w:r>
      <w:r w:rsidRPr="00C57306">
        <w:t>utformning stor betydelse för arbetet med att uppnå ett hållbart samhälle. Utskottet vill därför erinra om att den nya transportpolitiken betonar att den långsiktiga plan</w:t>
      </w:r>
      <w:r w:rsidRPr="00C57306">
        <w:t>e</w:t>
      </w:r>
      <w:r w:rsidRPr="00C57306">
        <w:t>ringen av transportsystemets utveckling i högre grad än tidigare bör ses som en helhet där trafiken är slutprodukten och åtgärder inom infrastrukturen är ett medel bland andra för att nå de transportpolitiska målen. Det kan – som belyses i motion T2 (v) – innebära att andra åtgärder än trafikinvesteringar kan vara mer ändamålsenliga för at</w:t>
      </w:r>
      <w:r w:rsidRPr="00C57306">
        <w:t>t uppnå ett hållbart trafiksystem.</w:t>
      </w:r>
    </w:p>
    <w:p w:rsidR="003068BE" w:rsidRPr="00C57306" w:rsidRDefault="003068BE">
      <w:pPr>
        <w:pStyle w:val="Normaltindrag"/>
      </w:pPr>
      <w:r w:rsidRPr="00C57306">
        <w:t>När det gäller investeringsplaneringen för den nuvarande planeringsperi</w:t>
      </w:r>
      <w:r w:rsidRPr="00C57306">
        <w:t>o</w:t>
      </w:r>
      <w:r w:rsidRPr="00C57306">
        <w:t>den 1998–2007 har riksdagen lagt fast att utgångspunkten för trafikverkens infrastrukturplaner skall vara att transportinfrastrukturen skall främja ett miljöanpassat och trafiksäkert transportsystem samt bidra till tillväxt och sysselsättning i alla delar av landet. Utskottet avser att senare i vår återko</w:t>
      </w:r>
      <w:r w:rsidRPr="00C57306">
        <w:t>m</w:t>
      </w:r>
      <w:r w:rsidRPr="00C57306">
        <w:t>ma till frågan om riktlinjer för investeringsplaneringen i samband med b</w:t>
      </w:r>
      <w:r w:rsidRPr="00C57306">
        <w:t>e</w:t>
      </w:r>
      <w:r w:rsidRPr="00C57306">
        <w:t xml:space="preserve">handlingen av regeringens aviserade förslag till inriktning av åtgärder i transportinfrastrukturen för åren 2002–2011. </w:t>
      </w:r>
    </w:p>
    <w:p w:rsidR="003068BE" w:rsidRPr="00C57306" w:rsidRDefault="003068BE">
      <w:pPr>
        <w:pStyle w:val="Normaltindrag"/>
      </w:pPr>
      <w:r w:rsidRPr="00C57306">
        <w:t>Utskottet v</w:t>
      </w:r>
      <w:r w:rsidRPr="00C57306">
        <w:t>ill även hänvisa till att regeringen den 22 december 1999 tillsatt en parlamentarisk kommitté för uppföljning av miljöbalken. I kommitténs uppdrag ingår att följa tillämpningen av miljöbalken och vid behov föreslå en reformerad lagstiftning som ytterligare kan säkerställa att miljömålen up</w:t>
      </w:r>
      <w:r w:rsidRPr="00C57306">
        <w:t>p</w:t>
      </w:r>
      <w:r w:rsidRPr="00C57306">
        <w:t>nås.</w:t>
      </w:r>
    </w:p>
    <w:p w:rsidR="003068BE" w:rsidRPr="00C57306" w:rsidRDefault="003068BE">
      <w:pPr>
        <w:pStyle w:val="Normaltindrag"/>
      </w:pPr>
      <w:r w:rsidRPr="00C57306">
        <w:t>Med hänvisning till det anförda är utskottet inte nu berett att gå in på de frågor som tas upp i motionen. Utskottet återkommer till investeringsplan</w:t>
      </w:r>
      <w:r w:rsidRPr="00C57306">
        <w:t>e</w:t>
      </w:r>
      <w:r w:rsidRPr="00C57306">
        <w:t>ringens inriktning senare i vår. Utskottet avstyrker därför motion T2 (v) yrkand</w:t>
      </w:r>
      <w:r w:rsidRPr="00C57306">
        <w:t>e</w:t>
      </w:r>
      <w:r w:rsidRPr="00C57306">
        <w:t>na 1 och 2.</w:t>
      </w:r>
    </w:p>
    <w:p w:rsidR="003068BE" w:rsidRPr="00C57306" w:rsidRDefault="003068BE">
      <w:pPr>
        <w:pStyle w:val="Rubrik2"/>
      </w:pPr>
      <w:bookmarkStart w:id="28" w:name="_Toc475414279"/>
      <w:r w:rsidRPr="00C57306">
        <w:t>3 Vägverket, Banverket och miljön</w:t>
      </w:r>
      <w:bookmarkEnd w:id="28"/>
    </w:p>
    <w:p w:rsidR="003068BE" w:rsidRPr="00C57306" w:rsidRDefault="003068BE">
      <w:pPr>
        <w:pStyle w:val="Rubrik3"/>
        <w:spacing w:before="123"/>
      </w:pPr>
      <w:bookmarkStart w:id="29" w:name="_Toc475414280"/>
      <w:r w:rsidRPr="00C57306">
        <w:t>3.1 Revisorernas förslag</w:t>
      </w:r>
      <w:bookmarkEnd w:id="29"/>
      <w:r w:rsidRPr="00C57306">
        <w:t xml:space="preserve"> </w:t>
      </w:r>
    </w:p>
    <w:p w:rsidR="003068BE" w:rsidRPr="00C57306" w:rsidRDefault="003068BE">
      <w:pPr>
        <w:pStyle w:val="R4"/>
        <w:spacing w:before="123"/>
      </w:pPr>
      <w:r w:rsidRPr="00C57306">
        <w:t xml:space="preserve">Hur miljöaspekterna beaktas under beslutsprocessen </w:t>
      </w:r>
    </w:p>
    <w:p w:rsidR="003068BE" w:rsidRPr="00C57306" w:rsidRDefault="003068BE">
      <w:r w:rsidRPr="00C57306">
        <w:t>Revisorerna redovisar i sin granskningsrapport att en studie av Vägverkets arbetsplaner och Banverkets järnvägsplaner visar att många miljöaspekter som diskuteras i miljökonsekvensbeskrivningarna inte beaktas i planerna på ett tillfredsställande sätt. Revisorerna ser därför en risk för att viktiga milj</w:t>
      </w:r>
      <w:r w:rsidRPr="00C57306">
        <w:t>ö</w:t>
      </w:r>
      <w:r w:rsidRPr="00C57306">
        <w:t>frågor glöms bort och att miljöåtgärder lämnas utanför den formella prö</w:t>
      </w:r>
      <w:r w:rsidRPr="00C57306">
        <w:t>v</w:t>
      </w:r>
      <w:r w:rsidRPr="00C57306">
        <w:t xml:space="preserve">ningsprocessen. Vidare finns risk för att miljökonsekvensbeskrivningarna blir betraktade som beslutshandlingar, när de i själva verket endast skall vara beslutsunderlag. </w:t>
      </w:r>
    </w:p>
    <w:p w:rsidR="003068BE" w:rsidRPr="00C57306" w:rsidRDefault="003068BE">
      <w:pPr>
        <w:pStyle w:val="Normaltindrag"/>
      </w:pPr>
      <w:r w:rsidRPr="00C57306">
        <w:t>Revisorerna har funnit att Vägverket och Banverket har inlett ett arbete för att ta fram tydligare riktlinjer för hur miljöaspekter skall redovisas i planerna och bygghandlingarna. Av remissvaren på revisorernas granskningsrapport framgår att förändringar som kan påve</w:t>
      </w:r>
      <w:r w:rsidRPr="00C57306">
        <w:t>rka miljön kan uppstå även efter det att bygghandlingarna har upprättats t.ex. vid upphandlingen av entrepren</w:t>
      </w:r>
      <w:r w:rsidRPr="00C57306">
        <w:t>a</w:t>
      </w:r>
      <w:r w:rsidRPr="00C57306">
        <w:t>der. Revisorerna anser att det är viktigt att länsstyrelser och kommuner kan följa hant</w:t>
      </w:r>
      <w:r w:rsidRPr="00C57306">
        <w:t>e</w:t>
      </w:r>
      <w:r w:rsidRPr="00C57306">
        <w:t xml:space="preserve">ringen av miljöfrågorna även i detta skede. </w:t>
      </w:r>
    </w:p>
    <w:p w:rsidR="003068BE" w:rsidRPr="00C57306" w:rsidRDefault="003068BE">
      <w:pPr>
        <w:pStyle w:val="Normaltindrag"/>
      </w:pPr>
      <w:r w:rsidRPr="00C57306">
        <w:t>Revisorerna föreslår mot denna bakgrund att regeringen ger Vägverket och Banverket i uppdrag att upprätta tydliga riktlinjer för hur miljöaspekter skall behandlas om ett projekt ändras efter det att en plan har fastställts. Vidare anser revisorerna att regeringen bör å</w:t>
      </w:r>
      <w:r w:rsidRPr="00C57306">
        <w:t>terkomma till riksdagen med inform</w:t>
      </w:r>
      <w:r w:rsidRPr="00C57306">
        <w:t>a</w:t>
      </w:r>
      <w:r w:rsidRPr="00C57306">
        <w:t>tion om resultatet av Vägverkets och Banverkets arbete för att beakta och tydligare redovisa miljöaspekter i planerings-, projekterings- och upphan</w:t>
      </w:r>
      <w:r w:rsidRPr="00C57306">
        <w:t>d</w:t>
      </w:r>
      <w:r w:rsidRPr="00C57306">
        <w:t>lingssk</w:t>
      </w:r>
      <w:r w:rsidRPr="00C57306">
        <w:t>e</w:t>
      </w:r>
      <w:r w:rsidRPr="00C57306">
        <w:t xml:space="preserve">dena vid investeringar i vägar och järnvägar. </w:t>
      </w:r>
    </w:p>
    <w:p w:rsidR="003068BE" w:rsidRPr="00C57306" w:rsidRDefault="003068BE">
      <w:pPr>
        <w:pStyle w:val="R4"/>
      </w:pPr>
      <w:r w:rsidRPr="00C57306">
        <w:t xml:space="preserve">Uppföljning av färdiga projekts miljöeffekter </w:t>
      </w:r>
    </w:p>
    <w:p w:rsidR="003068BE" w:rsidRPr="00C57306" w:rsidRDefault="003068BE">
      <w:r w:rsidRPr="00C57306">
        <w:t>Revisorerna konstaterar i sin granskningsrapport att Vägverket och Banve</w:t>
      </w:r>
      <w:r w:rsidRPr="00C57306">
        <w:t>r</w:t>
      </w:r>
      <w:r w:rsidRPr="00C57306">
        <w:t>ket saknar rutiner för att följa upp väg- och järnvägsinvesteringars miljöe</w:t>
      </w:r>
      <w:r w:rsidRPr="00C57306">
        <w:t>f</w:t>
      </w:r>
      <w:r w:rsidRPr="00C57306">
        <w:t>fekter efter det att anläggningarna har tagits i drift. Endast ett fåtal uppföl</w:t>
      </w:r>
      <w:r w:rsidRPr="00C57306">
        <w:t>j</w:t>
      </w:r>
      <w:r w:rsidRPr="00C57306">
        <w:t>ningsstudier har publicerats. Vägverket eller Banverket har heller inga sy</w:t>
      </w:r>
      <w:r w:rsidRPr="00C57306">
        <w:t>s</w:t>
      </w:r>
      <w:r w:rsidRPr="00C57306">
        <w:t xml:space="preserve">tem för att ta till vara och sprida de kunskaper som uppföljningarna ger. </w:t>
      </w:r>
    </w:p>
    <w:p w:rsidR="003068BE" w:rsidRPr="00C57306" w:rsidRDefault="003068BE">
      <w:pPr>
        <w:pStyle w:val="Normaltindrag"/>
      </w:pPr>
      <w:r w:rsidRPr="00C57306">
        <w:t>Revisorerna understryker därför betydelsen av att verken följer upp sina investeringar i större utsträckning. Den kunskap som uppföljningarna ger kan användas både för att vidta korrigerande åtgärder och f</w:t>
      </w:r>
      <w:r w:rsidRPr="00C57306">
        <w:t>ör att förbättra b</w:t>
      </w:r>
      <w:r w:rsidRPr="00C57306">
        <w:t>e</w:t>
      </w:r>
      <w:r w:rsidRPr="00C57306">
        <w:t>dömningen av miljöaspekter i framtida projekt. Revisorerna anser att verken bör se till att resurser för uppföljning av ett projekt avsätts redan när proje</w:t>
      </w:r>
      <w:r w:rsidRPr="00C57306">
        <w:t>k</w:t>
      </w:r>
      <w:r w:rsidRPr="00C57306">
        <w:t>tets budget bestäms. Formerna för uppföljningen bör verken bestämma til</w:t>
      </w:r>
      <w:r w:rsidRPr="00C57306">
        <w:t>l</w:t>
      </w:r>
      <w:r w:rsidRPr="00C57306">
        <w:t>sammans med länsstyrelserna i samband med att planerna fastställs. Revis</w:t>
      </w:r>
      <w:r w:rsidRPr="00C57306">
        <w:t>o</w:t>
      </w:r>
      <w:r w:rsidRPr="00C57306">
        <w:t>rerna utgår från att verken rapporterar resultatet av uppföljningarna till b</w:t>
      </w:r>
      <w:r w:rsidRPr="00C57306">
        <w:t>e</w:t>
      </w:r>
      <w:r w:rsidRPr="00C57306">
        <w:t>rörd länsstyrelse eller kommun och att dessa ser till att verken vidtar nö</w:t>
      </w:r>
      <w:r w:rsidRPr="00C57306">
        <w:t>d</w:t>
      </w:r>
      <w:r w:rsidRPr="00C57306">
        <w:t>vändiga korrigerande å</w:t>
      </w:r>
      <w:r w:rsidRPr="00C57306">
        <w:t>t</w:t>
      </w:r>
      <w:r w:rsidRPr="00C57306">
        <w:t xml:space="preserve">gärder. </w:t>
      </w:r>
    </w:p>
    <w:p w:rsidR="003068BE" w:rsidRPr="00C57306" w:rsidRDefault="003068BE">
      <w:pPr>
        <w:pStyle w:val="Normaltindrag"/>
      </w:pPr>
      <w:r w:rsidRPr="00C57306">
        <w:t>Revisore</w:t>
      </w:r>
      <w:r w:rsidRPr="00C57306">
        <w:t>rna föreslår att regeringen undersöker behovet av tydligare rik</w:t>
      </w:r>
      <w:r w:rsidRPr="00C57306">
        <w:t>t</w:t>
      </w:r>
      <w:r w:rsidRPr="00C57306">
        <w:t>linjer för uppföljningsverksamheten och att regeringen ger Vägverket och Banverket i uppdrag att tillsammans upprätta ett system för erfarenhetsåte</w:t>
      </w:r>
      <w:r w:rsidRPr="00C57306">
        <w:t>r</w:t>
      </w:r>
      <w:r w:rsidRPr="00C57306">
        <w:t>föring. Enligt revisorerna bör regeringen vidare se till att resultaten av ve</w:t>
      </w:r>
      <w:r w:rsidRPr="00C57306">
        <w:t>r</w:t>
      </w:r>
      <w:r w:rsidRPr="00C57306">
        <w:t>kens uppföljningar är tillgängliga för både my</w:t>
      </w:r>
      <w:r w:rsidRPr="00C57306">
        <w:t>n</w:t>
      </w:r>
      <w:r w:rsidRPr="00C57306">
        <w:t xml:space="preserve">digheter och allmänhet. </w:t>
      </w:r>
    </w:p>
    <w:p w:rsidR="003068BE" w:rsidRPr="00C57306" w:rsidRDefault="003068BE">
      <w:pPr>
        <w:pStyle w:val="R4"/>
      </w:pPr>
      <w:r w:rsidRPr="00C57306">
        <w:t xml:space="preserve">Miljökonsekvensbeskrivningarnas kvalitet </w:t>
      </w:r>
    </w:p>
    <w:p w:rsidR="003068BE" w:rsidRPr="00C57306" w:rsidRDefault="003068BE">
      <w:r w:rsidRPr="00C57306">
        <w:t>Revisorerna</w:t>
      </w:r>
      <w:r w:rsidRPr="00C57306">
        <w:rPr>
          <w:i/>
        </w:rPr>
        <w:t xml:space="preserve"> </w:t>
      </w:r>
      <w:r w:rsidRPr="00C57306">
        <w:t>anser i sin granskningsrapport att det är viktigt att Vägverket och Banverket har bra beslutsunderlag. Först då kan man i planeringsproce</w:t>
      </w:r>
      <w:r w:rsidRPr="00C57306">
        <w:t>s</w:t>
      </w:r>
      <w:r w:rsidRPr="00C57306">
        <w:t>sen göra noggranna avvägningar mellan olika intressen. Ett av de viktigaste beslutsunderlagen är miljökonsekvensbeskrivningarna. Resultatet av en enkät som revisorerna har skickat till alla länsstyrelser visar att Banverkets milj</w:t>
      </w:r>
      <w:r w:rsidRPr="00C57306">
        <w:t>ö</w:t>
      </w:r>
      <w:r w:rsidRPr="00C57306">
        <w:t>konsekvensbeskrivningar ofta inte anses hålla tillräckligt hög kvalitet. Vä</w:t>
      </w:r>
      <w:r w:rsidRPr="00C57306">
        <w:t>g</w:t>
      </w:r>
      <w:r w:rsidRPr="00C57306">
        <w:t>verkets miljökonsekvensbeskrivningar anses däremot i regel vara bra</w:t>
      </w:r>
      <w:r w:rsidRPr="00C57306">
        <w:t xml:space="preserve">. Vissa länsstyrelser anser dock att kvaliteten ofta varierar och att även Vägverkets miljökonsekvensbeskrivningar kan ha stora brister. </w:t>
      </w:r>
    </w:p>
    <w:p w:rsidR="003068BE" w:rsidRPr="00C57306" w:rsidRDefault="003068BE">
      <w:pPr>
        <w:pStyle w:val="Normaltindrag"/>
      </w:pPr>
      <w:r w:rsidRPr="00C57306">
        <w:t>Revisorerna menar att miljökonsekvensbeskrivningar inte bara skall ses som dokument. Den process som leder fram till ett färdigt dokument är också viktig. Revisorerna framhåller vidare att Vägverket och Banverket bör dra nytta av varandras kunskaper och erfarenheter i större utsträckning när det gäller utveckling av miljökonsekvensbeskrivningarnas kvalitet. I utvec</w:t>
      </w:r>
      <w:r w:rsidRPr="00C57306">
        <w:t>k</w:t>
      </w:r>
      <w:r w:rsidRPr="00C57306">
        <w:t>lingsarbetet bör även länsstyrelser, kommuner och ko</w:t>
      </w:r>
      <w:r w:rsidRPr="00C57306">
        <w:t>n</w:t>
      </w:r>
      <w:r w:rsidRPr="00C57306">
        <w:t>sulter delta.</w:t>
      </w:r>
    </w:p>
    <w:p w:rsidR="003068BE" w:rsidRPr="00C57306" w:rsidRDefault="003068BE">
      <w:pPr>
        <w:pStyle w:val="Normaltindrag"/>
      </w:pPr>
      <w:r w:rsidRPr="00C57306">
        <w:t>Revisorerna föreslår mot denna bakgrund att regeringen ger Vägverket och Banverket i uppdrag att tillsammans utveckla en strategi för att höja milj</w:t>
      </w:r>
      <w:r w:rsidRPr="00C57306">
        <w:t>ö</w:t>
      </w:r>
      <w:r w:rsidRPr="00C57306">
        <w:t>konsekvensbeskrivningarnas kvalitet och kontrollera att miljökonsekvensb</w:t>
      </w:r>
      <w:r w:rsidRPr="00C57306">
        <w:t>e</w:t>
      </w:r>
      <w:r w:rsidRPr="00C57306">
        <w:t xml:space="preserve">skrivningarna används på det sätt som statsmakterna har avsett. </w:t>
      </w:r>
    </w:p>
    <w:p w:rsidR="003068BE" w:rsidRPr="00C57306" w:rsidRDefault="003068BE">
      <w:pPr>
        <w:pStyle w:val="Rubrik3"/>
      </w:pPr>
      <w:bookmarkStart w:id="30" w:name="_Toc475414281"/>
      <w:r w:rsidRPr="00C57306">
        <w:t>3.2 Motionsförslag</w:t>
      </w:r>
      <w:bookmarkEnd w:id="30"/>
    </w:p>
    <w:p w:rsidR="003068BE" w:rsidRPr="00C57306" w:rsidRDefault="003068BE">
      <w:r w:rsidRPr="00C57306">
        <w:t>Per-Richard Molén m.fl. (m) understryker i motion T3 vikten av att nödvä</w:t>
      </w:r>
      <w:r w:rsidRPr="00C57306">
        <w:t>n</w:t>
      </w:r>
      <w:r w:rsidRPr="00C57306">
        <w:t>diga och berättigade väg- och järnvägs</w:t>
      </w:r>
      <w:r w:rsidRPr="00C57306">
        <w:softHyphen/>
        <w:t>dragningar kan accepteras och få legitimitet även hos enskilda som drabbas negativt av pro</w:t>
      </w:r>
      <w:r w:rsidRPr="00C57306">
        <w:softHyphen/>
        <w:t>jektens genomf</w:t>
      </w:r>
      <w:r w:rsidRPr="00C57306">
        <w:t>ö</w:t>
      </w:r>
      <w:r w:rsidRPr="00C57306">
        <w:t>rande. En förutsättning är då att samhället kan påvisa att miljöaspekterna tas på allvar och att myndigheterna har tillräcklig kompetens för att ta fram allsidiga och hög</w:t>
      </w:r>
      <w:r w:rsidRPr="00C57306">
        <w:softHyphen/>
        <w:t>kvalitativa beslutsunderlag bland annat i form av miljöko</w:t>
      </w:r>
      <w:r w:rsidRPr="00C57306">
        <w:t>n</w:t>
      </w:r>
      <w:r w:rsidRPr="00C57306">
        <w:t>sekvensbeskrivningar. Moderata samlingspartiet delar därför Riksdagens revisorers uppfattning om att såväl Banverket som Vägver</w:t>
      </w:r>
      <w:r w:rsidRPr="00C57306">
        <w:softHyphen/>
        <w:t>ket måste</w:t>
      </w:r>
      <w:r w:rsidRPr="00C57306">
        <w:t xml:space="preserve"> bli bättre på att hantera miljöaspekterna vid väg- och järnvägsinvesteringar.</w:t>
      </w:r>
    </w:p>
    <w:p w:rsidR="003068BE" w:rsidRPr="00C57306" w:rsidRDefault="003068BE">
      <w:r w:rsidRPr="00C57306">
        <w:t>Johnny Gylling m.fl. (kd) framhåller i motion T4 att ett väl fungerande mi</w:t>
      </w:r>
      <w:r w:rsidRPr="00C57306">
        <w:t>l</w:t>
      </w:r>
      <w:r w:rsidRPr="00C57306">
        <w:t>jöledningssystem möjliggör en god inblick när det gäller miljöpåverkan samt en granskning ur hållbarhetsperspektiv. I ett miljöledningssystem enligt ISO eller EMAS finns en inbyggd intern och extern miljörevision där målet är att nå ständiga förbättringar. Motionärerna förordar mot denna bakgrund att Banverket och Vägverket certifierar sig enligt ISO eller EMAS (yrkande 1). Regeringen bör vidare utse en oberoende miljörevisor för infrastrukturpr</w:t>
      </w:r>
      <w:r w:rsidRPr="00C57306">
        <w:t>o</w:t>
      </w:r>
      <w:r w:rsidRPr="00C57306">
        <w:t>jekt fram till dess att en certifiering har genomförts (yrkan</w:t>
      </w:r>
      <w:r w:rsidRPr="00C57306">
        <w:t>de 2).</w:t>
      </w:r>
    </w:p>
    <w:p w:rsidR="003068BE" w:rsidRPr="00C57306" w:rsidRDefault="003068BE">
      <w:r w:rsidRPr="00C57306">
        <w:t>Karin Svensson Smith m.fl. (v) begär i motion T2 att regeringen återkommer med förslag till lagändringar som gör länsstyrelser respek</w:t>
      </w:r>
      <w:r w:rsidRPr="00C57306">
        <w:softHyphen/>
        <w:t>tive regionala mi</w:t>
      </w:r>
      <w:r w:rsidRPr="00C57306">
        <w:t>l</w:t>
      </w:r>
      <w:r w:rsidRPr="00C57306">
        <w:t>jödomstolar till tillståndsmyndigheter enligt miljölagstiftningen för i</w:t>
      </w:r>
      <w:r w:rsidRPr="00C57306">
        <w:t>n</w:t>
      </w:r>
      <w:r w:rsidRPr="00C57306">
        <w:t>frastrukturinvesteringar (yrkande 3).</w:t>
      </w:r>
    </w:p>
    <w:p w:rsidR="003068BE" w:rsidRPr="00C57306" w:rsidRDefault="003068BE">
      <w:pPr>
        <w:pStyle w:val="Normaltindrag"/>
      </w:pPr>
      <w:r w:rsidRPr="00C57306">
        <w:t>Motionärerna förordar vidare att, liksom för övrig tillståndspliktig ver</w:t>
      </w:r>
      <w:r w:rsidRPr="00C57306">
        <w:t>k</w:t>
      </w:r>
      <w:r w:rsidRPr="00C57306">
        <w:t>samhet enligt miljöbalken, infrastrukturprojekt förses med ett kontrollpr</w:t>
      </w:r>
      <w:r w:rsidRPr="00C57306">
        <w:t>o</w:t>
      </w:r>
      <w:r w:rsidRPr="00C57306">
        <w:t>gram där man kontinuerligt följer upp verksamhetens miljöpåverkan och genomför åtgär</w:t>
      </w:r>
      <w:r w:rsidRPr="00C57306">
        <w:softHyphen/>
        <w:t xml:space="preserve">der om det visar sig nödvändigt (yrkande 4). </w:t>
      </w:r>
    </w:p>
    <w:p w:rsidR="003068BE" w:rsidRPr="00C57306" w:rsidRDefault="003068BE">
      <w:pPr>
        <w:pStyle w:val="Normaltindrag"/>
      </w:pPr>
      <w:r w:rsidRPr="00C57306">
        <w:t>I motionen understryks även behovet av att berörda parter har god komp</w:t>
      </w:r>
      <w:r w:rsidRPr="00C57306">
        <w:t>e</w:t>
      </w:r>
      <w:r w:rsidRPr="00C57306">
        <w:t>tens. Motionärerna anser att om länsstyrelser och regionala miljödom</w:t>
      </w:r>
      <w:r w:rsidRPr="00C57306">
        <w:softHyphen/>
        <w:t>stolar skall kunna hantera de nya uppgifterna på ett tillfredsställande sätt behöver kunskap och kompetens tillföras liksom ytterligare resurser (yrkande 5)</w:t>
      </w:r>
      <w:r w:rsidRPr="00C57306">
        <w:rPr>
          <w:i/>
        </w:rPr>
        <w:t>.</w:t>
      </w:r>
      <w:r w:rsidRPr="00C57306">
        <w:t xml:space="preserve"> </w:t>
      </w:r>
    </w:p>
    <w:p w:rsidR="003068BE" w:rsidRPr="00C57306" w:rsidRDefault="003068BE">
      <w:pPr>
        <w:pStyle w:val="Normaltindrag"/>
        <w:rPr>
          <w:i/>
        </w:rPr>
      </w:pPr>
      <w:r w:rsidRPr="00C57306">
        <w:t>Enligt motionen bör inte Banverket och Vägverket själva vara ansvariga för att ta fram riktlinjer för sitt miljöarbete. Det gäller att skilja på rollerna som exploatör och kontrollmyndighet. Revisorernas förslag till nya riktlinjer för verkens hantering av miljöeffe</w:t>
      </w:r>
      <w:r w:rsidRPr="00C57306">
        <w:t>k</w:t>
      </w:r>
      <w:r w:rsidRPr="00C57306">
        <w:t>ter föreslås därför utarbetas av en arbets</w:t>
      </w:r>
      <w:r w:rsidRPr="00C57306">
        <w:softHyphen/>
        <w:t>grupp bestående av Naturvårdsverket och represen</w:t>
      </w:r>
      <w:r w:rsidRPr="00C57306">
        <w:softHyphen/>
        <w:t>tanter för olika länsstyre</w:t>
      </w:r>
      <w:r w:rsidRPr="00C57306">
        <w:t>l</w:t>
      </w:r>
      <w:r w:rsidRPr="00C57306">
        <w:t>ser i samråd med de berörda verken (yrkande 6)</w:t>
      </w:r>
      <w:r w:rsidRPr="00C57306">
        <w:rPr>
          <w:i/>
        </w:rPr>
        <w:t>.</w:t>
      </w:r>
    </w:p>
    <w:p w:rsidR="003068BE" w:rsidRPr="00C57306" w:rsidRDefault="003068BE">
      <w:pPr>
        <w:pStyle w:val="Normaltindrag"/>
      </w:pPr>
      <w:r w:rsidRPr="00C57306">
        <w:t>Motionärerna framhåller slutligen att det i dag förekommer att seriösa ko</w:t>
      </w:r>
      <w:r w:rsidRPr="00C57306">
        <w:t>n</w:t>
      </w:r>
      <w:r w:rsidRPr="00C57306">
        <w:t>sulter som gör ambitiösa miljökonsekvensbeskrivningar där man pekar på allvarliga miljöbrister kopplas bort från sitt arbete. Uppdragsgivaren kan också beställa en ny miljökonsekvensbeskrivning om man inte är nöjd med den som gjorts. För att råda bot på dessa problem föreslås att en auktoris</w:t>
      </w:r>
      <w:r w:rsidRPr="00C57306">
        <w:t>e</w:t>
      </w:r>
      <w:r w:rsidRPr="00C57306">
        <w:t xml:space="preserve">ring av processen för miljökonsekvensbeskrivningar stimuleras (yrkande 7). </w:t>
      </w:r>
    </w:p>
    <w:p w:rsidR="003068BE" w:rsidRPr="00C57306" w:rsidRDefault="003068BE">
      <w:pPr>
        <w:pStyle w:val="Rubrik3"/>
      </w:pPr>
      <w:bookmarkStart w:id="31" w:name="_Toc475414282"/>
      <w:r w:rsidRPr="00C57306">
        <w:t>3.3 Utskottets ställningstagande</w:t>
      </w:r>
      <w:bookmarkEnd w:id="31"/>
    </w:p>
    <w:p w:rsidR="003068BE" w:rsidRPr="00C57306" w:rsidRDefault="003068BE">
      <w:pPr>
        <w:pStyle w:val="R4"/>
        <w:spacing w:before="123"/>
      </w:pPr>
      <w:r w:rsidRPr="00C57306">
        <w:t xml:space="preserve">Allmänna utgångspunkter </w:t>
      </w:r>
    </w:p>
    <w:p w:rsidR="003068BE" w:rsidRPr="00C57306" w:rsidRDefault="003068BE">
      <w:r w:rsidRPr="00C57306">
        <w:t>Enligt 1998 års transportpolitiska beslut gäller att transportsystemets utfor</w:t>
      </w:r>
      <w:r w:rsidRPr="00C57306">
        <w:t>m</w:t>
      </w:r>
      <w:r w:rsidRPr="00C57306">
        <w:t>ning och funktion skall anpassas till krav på en god livsmiljö för alla, där natur och miljö skyddas för skador. Vidare gäller att en effektiv hushållning med energi, mark, vatten och andra naturresurser skall främjas. Utskottet anser mot denna bakgrund att Riksdagens revisorers granskning om hur Vägverket och Banverket hanterar miljöaspekter vid investeringar i vägar och järnvägar är betydelsefull. Omställningen av trafiksystemet i syfte att uppnå en hållbar samhällsutveckling kräver att miljöfrågorna ges</w:t>
      </w:r>
      <w:r w:rsidRPr="00C57306">
        <w:t xml:space="preserve"> en tillfred</w:t>
      </w:r>
      <w:r w:rsidRPr="00C57306">
        <w:t>s</w:t>
      </w:r>
      <w:r w:rsidRPr="00C57306">
        <w:t>ställande behandling. Det är därför enligt utskottets mening värdefullt att riksdagen genom revisorernas förslag har fått ett underlag för fortsatta öve</w:t>
      </w:r>
      <w:r w:rsidRPr="00C57306">
        <w:t>r</w:t>
      </w:r>
      <w:r w:rsidRPr="00C57306">
        <w:t>väganden om hur planeringspr</w:t>
      </w:r>
      <w:r w:rsidRPr="00C57306">
        <w:t>o</w:t>
      </w:r>
      <w:r w:rsidRPr="00C57306">
        <w:t>cessen kan vidareutvecklas.</w:t>
      </w:r>
    </w:p>
    <w:p w:rsidR="003068BE" w:rsidRPr="00C57306" w:rsidRDefault="003068BE">
      <w:pPr>
        <w:pStyle w:val="Normaltindrag"/>
      </w:pPr>
      <w:r w:rsidRPr="00C57306">
        <w:t>Utskottet konstaterar att miljöfrågorna under senare år har fått större u</w:t>
      </w:r>
      <w:r w:rsidRPr="00C57306">
        <w:t>t</w:t>
      </w:r>
      <w:r w:rsidRPr="00C57306">
        <w:t>rymme i Vägverkets och Banverkets planeringsprocess. Som framgår av revisorernas granskning kvarstår dock brister. Det gäller hur miljöaspekterna beaktas under hela processen, miljöuppföljningen av färdiga trafikprojekt och miljökonsekvensbeskrivningarnas kvalitet. Utskottet delar därmed den uppfattning som Per-Richard Molén m.fl. (m) ger uttryck för i motion T3 nämligen att såväl Banverket som Vägverket måste bli bättre på att hantera milj</w:t>
      </w:r>
      <w:r w:rsidRPr="00C57306">
        <w:t>ö</w:t>
      </w:r>
      <w:r w:rsidRPr="00C57306">
        <w:t xml:space="preserve">aspekter vid väg- och järnvägsinvesteringar. </w:t>
      </w:r>
    </w:p>
    <w:p w:rsidR="003068BE" w:rsidRPr="00C57306" w:rsidRDefault="003068BE">
      <w:pPr>
        <w:pStyle w:val="Normaltindrag"/>
      </w:pPr>
      <w:r w:rsidRPr="00C57306">
        <w:t>Enligt vad utskottet</w:t>
      </w:r>
      <w:r w:rsidRPr="00C57306">
        <w:t xml:space="preserve"> fått veta pågår för närvarande inom Vägverket och Banverket ett omfattande arbete som syftar till att förbättra behandlingen av miljöaspekter i infrastrukturplaneringen. Det gäller bl.a. en översyn av han</w:t>
      </w:r>
      <w:r w:rsidRPr="00C57306">
        <w:t>d</w:t>
      </w:r>
      <w:r w:rsidRPr="00C57306">
        <w:t>böcker och föreskrifter för miljökonsekvensbeskrivningar samt införande av miljöledningssystem och regler för miljöuppföljning. Bakgrunden till detta arbete är den nya transportpolitikens mål om en hållbar utveckling och krav på ett förbättrat beslutsunderlag. Den 1 januari 1999 har också miljöbalken trät</w:t>
      </w:r>
      <w:r w:rsidRPr="00C57306">
        <w:t>t i kraft med följdändringar i väglagen och lagen om byggande av jär</w:t>
      </w:r>
      <w:r w:rsidRPr="00C57306">
        <w:t>n</w:t>
      </w:r>
      <w:r w:rsidRPr="00C57306">
        <w:t>väg. Detta har inneburit utökade och skärpta krav på miljökonsekvensb</w:t>
      </w:r>
      <w:r w:rsidRPr="00C57306">
        <w:t>e</w:t>
      </w:r>
      <w:r w:rsidRPr="00C57306">
        <w:t xml:space="preserve">skrivningar, att miljöaspekterna kommer in i ett tidigare planeringsskede samt att de har större tyngd än tidigare. </w:t>
      </w:r>
    </w:p>
    <w:p w:rsidR="003068BE" w:rsidRPr="00C57306" w:rsidRDefault="003068BE">
      <w:pPr>
        <w:pStyle w:val="Normaltindrag"/>
      </w:pPr>
      <w:r w:rsidRPr="00C57306">
        <w:t>Utskottet vill vidare hänvisa till att regeringen nyligen har tillsatt en pa</w:t>
      </w:r>
      <w:r w:rsidRPr="00C57306">
        <w:t>r</w:t>
      </w:r>
      <w:r w:rsidRPr="00C57306">
        <w:t>lamentarisk kommitté med uppdrag att utvärdera tillämpningen av miljöba</w:t>
      </w:r>
      <w:r w:rsidRPr="00C57306">
        <w:t>l</w:t>
      </w:r>
      <w:r w:rsidRPr="00C57306">
        <w:t>ken och lämna förslag till nödvändiga reformer. Kommittén skall också följa upp miljökonsekvensbeskrivningar och överväga om anläggandet av järnv</w:t>
      </w:r>
      <w:r w:rsidRPr="00C57306">
        <w:t>ä</w:t>
      </w:r>
      <w:r w:rsidRPr="00C57306">
        <w:t>gar, vägar och allmänna farleder skall prövas av miljödomstol i stället för av de trafikverk som är ansvariga för sakområdet. Reglerna och arbetet med miljöredovisningar förändras således samtidigt som ett nytt utredningsarbete nyl</w:t>
      </w:r>
      <w:r w:rsidRPr="00C57306">
        <w:t>i</w:t>
      </w:r>
      <w:r w:rsidRPr="00C57306">
        <w:t>gen har påbörjats.</w:t>
      </w:r>
    </w:p>
    <w:p w:rsidR="003068BE" w:rsidRPr="00C57306" w:rsidRDefault="003068BE">
      <w:pPr>
        <w:pStyle w:val="R4"/>
      </w:pPr>
      <w:r w:rsidRPr="00C57306">
        <w:t>Miljöaspekternas beaktande under beslutspr</w:t>
      </w:r>
      <w:r w:rsidRPr="00C57306">
        <w:t>ocessen</w:t>
      </w:r>
    </w:p>
    <w:p w:rsidR="003068BE" w:rsidRPr="00C57306" w:rsidRDefault="003068BE">
      <w:r w:rsidRPr="00C57306">
        <w:t>Utskottet delar revisorernas uppfattning att miljökonsekvensbeskrivningar är ett betydelsefullt instrument vid arbetet med investeringsplaneringen. För att beskrivningarna skall kunna fungera som avsett är det viktigt att de håller hög kvalitet. I likhet med revisorerna anser utskottet att hänsyn måste tas till miljöaspekterna under hela beslutsprocessen. Det innebär att riktlinjer bör finnas för hur miljöaspekter skall behandlas om ett projekt ändras efter det att en plan har fastställts. Utskottet</w:t>
      </w:r>
      <w:r w:rsidRPr="00C57306">
        <w:t xml:space="preserve"> vill i sammanhanget erinra om att enligt väglagen finns bestämmelser om åtgärder vid avvikelser från arbetsplanen. Motsvarande regler finns i lagen om byggande av järnväg. </w:t>
      </w:r>
    </w:p>
    <w:p w:rsidR="003068BE" w:rsidRPr="00C57306" w:rsidRDefault="003068BE">
      <w:pPr>
        <w:pStyle w:val="Normaltindrag"/>
      </w:pPr>
      <w:r w:rsidRPr="00C57306">
        <w:t>Enligt revisorernas mening bör regeringen ge Vägverket och Banverket i uppdrag att upprätta riktlinjer för hur miljöaspekter skall behandlas om ett projekt ändras efter det att en plan har fastställts. I motion T2 av Karin Svensson Smith m.fl. (v) yrkande 6 föreslås att riktlinjerna bör utformas av en arbetsgrupp bestående av Naturvårds</w:t>
      </w:r>
      <w:r w:rsidRPr="00C57306">
        <w:t>verket och representanter för olika länsstyrelser i samråd med de berörda verken. Utskottet är för sin del inte berett att i detalj föreskriva hur det förutsatta beredningsarbetet skall utfo</w:t>
      </w:r>
      <w:r w:rsidRPr="00C57306">
        <w:t>r</w:t>
      </w:r>
      <w:r w:rsidRPr="00C57306">
        <w:t>mas. Det ankommer i första hand på regeringen att besluta härom. Avgöra</w:t>
      </w:r>
      <w:r w:rsidRPr="00C57306">
        <w:t>n</w:t>
      </w:r>
      <w:r w:rsidRPr="00C57306">
        <w:t>de är slutresultatet, nämligen att miljöaspekterna ges en tillfredsställande behandling under hela planeringsprocessen. I likhet med revisorerna anser utskottet vidare att regeringen bör återkomma till riksdagen med information om arbetet med att be</w:t>
      </w:r>
      <w:r w:rsidRPr="00C57306">
        <w:t>akta och tydligare redovisa miljöaspekter i planerings-, projekterings- och upphandlingsskedena vid investeringar i vägar och jär</w:t>
      </w:r>
      <w:r w:rsidRPr="00C57306">
        <w:t>n</w:t>
      </w:r>
      <w:r w:rsidRPr="00C57306">
        <w:t>vägar.</w:t>
      </w:r>
    </w:p>
    <w:p w:rsidR="003068BE" w:rsidRPr="00C57306" w:rsidRDefault="003068BE">
      <w:pPr>
        <w:pStyle w:val="R4"/>
      </w:pPr>
      <w:r w:rsidRPr="00C57306">
        <w:t>Uppföljning av färdiga projekts miljöeffekter</w:t>
      </w:r>
    </w:p>
    <w:p w:rsidR="003068BE" w:rsidRPr="00C57306" w:rsidRDefault="003068BE">
      <w:r w:rsidRPr="00C57306">
        <w:t>Investeringar i trafikens infrastruktur har i många fall långsiktiga konsekve</w:t>
      </w:r>
      <w:r w:rsidRPr="00C57306">
        <w:t>n</w:t>
      </w:r>
      <w:r w:rsidRPr="00C57306">
        <w:t>ser för samhällsstrukturen. Det innebär att beslutsfattandet till stora delar måste grundas på bedömningar och prognoser. För att denna beslutsmodell skall kunna fungera ändamålsenligt krävs en väl fungerande uppföljnings- och utvärderingsverksamhet. Utskottet har mot denna bakgrund tidigare i olika sammanhang understrukit behovet av att investeringar i trafikens i</w:t>
      </w:r>
      <w:r w:rsidRPr="00C57306">
        <w:t>n</w:t>
      </w:r>
      <w:r w:rsidRPr="00C57306">
        <w:t>frastruktur följs upp och utvärderas. Utskottet delar därför revisorernas up</w:t>
      </w:r>
      <w:r w:rsidRPr="00C57306">
        <w:t>p</w:t>
      </w:r>
      <w:r w:rsidRPr="00C57306">
        <w:t>fattning att behovet av tydligare riktlinjer för uppföljning av mi</w:t>
      </w:r>
      <w:r w:rsidRPr="00C57306">
        <w:t>ljöeffekter bör undersökas och att ett system för erfarenhetsåterföring bör upprättas. Som revisorerna framhåller bör resultatet av verkens uppföljningar vara tillgängligt för både myndigheter och allmänhet. Enligt utskottets mening bör regeringen närmare överväga hur uppföljningsarbetet kan vid</w:t>
      </w:r>
      <w:r w:rsidRPr="00C57306">
        <w:t>a</w:t>
      </w:r>
      <w:r w:rsidRPr="00C57306">
        <w:t>reutvecklas.</w:t>
      </w:r>
    </w:p>
    <w:p w:rsidR="003068BE" w:rsidRPr="00C57306" w:rsidRDefault="003068BE">
      <w:pPr>
        <w:pStyle w:val="Normaltindrag"/>
      </w:pPr>
      <w:r w:rsidRPr="00C57306">
        <w:t>I sammanhanget kan nämnas att Vägverket den 12 december 1999 har u</w:t>
      </w:r>
      <w:r w:rsidRPr="00C57306">
        <w:t>t</w:t>
      </w:r>
      <w:r w:rsidRPr="00C57306">
        <w:t>färdat rekommendationer för miljöuppföljning av vägprojekt (Publ. 1999:159). Rekommendationerna avser bl.a. utarbetande av uppföljningspr</w:t>
      </w:r>
      <w:r w:rsidRPr="00C57306">
        <w:t>o</w:t>
      </w:r>
      <w:r w:rsidRPr="00C57306">
        <w:t>gram, metoder för mätning, beräkning och inventering, hur resultat skall redovisas, bearbetas och användas samt ansvar, roller och samråd i uppföl</w:t>
      </w:r>
      <w:r w:rsidRPr="00C57306">
        <w:t>j</w:t>
      </w:r>
      <w:r w:rsidRPr="00C57306">
        <w:t>ningsarbetet.</w:t>
      </w:r>
    </w:p>
    <w:p w:rsidR="003068BE" w:rsidRPr="00C57306" w:rsidRDefault="003068BE">
      <w:pPr>
        <w:pStyle w:val="Normaltindrag"/>
      </w:pPr>
      <w:r w:rsidRPr="00C57306">
        <w:t>Beträffande förslaget i motion T2 av Karin Svensson Smith m.fl. (v) y</w:t>
      </w:r>
      <w:r w:rsidRPr="00C57306">
        <w:t>r</w:t>
      </w:r>
      <w:r w:rsidRPr="00C57306">
        <w:t>kande 4 om att införa ett obligatoriskt kontrollprogram vill utskottet hänvisa till vad revisorerna anfört om att regeringen bör undersöka behovet av eve</w:t>
      </w:r>
      <w:r w:rsidRPr="00C57306">
        <w:t>n</w:t>
      </w:r>
      <w:r w:rsidRPr="00C57306">
        <w:t>tuella lagändringar eller andra tydligare riktlinjer för att skapa uppföljning</w:t>
      </w:r>
      <w:r w:rsidRPr="00C57306">
        <w:t>s</w:t>
      </w:r>
      <w:r w:rsidRPr="00C57306">
        <w:t>rutiner och för att tydliggöra myndigheternas olika roller. Utskottet har ingen annan uppfattning.</w:t>
      </w:r>
    </w:p>
    <w:p w:rsidR="003068BE" w:rsidRPr="00C57306" w:rsidRDefault="003068BE">
      <w:pPr>
        <w:pStyle w:val="R4"/>
      </w:pPr>
      <w:r w:rsidRPr="00C57306">
        <w:t>Miljökonsekvensbeskrivningarnas kvalitet</w:t>
      </w:r>
    </w:p>
    <w:p w:rsidR="003068BE" w:rsidRPr="00C57306" w:rsidRDefault="003068BE">
      <w:r w:rsidRPr="00C57306">
        <w:t>I likhet med revisorerna anser utskottet att miljökonsekvensbeskrivningarnas kvalitet bör höjas och att de bör följas upp och beaktas under hela planerings- och projekteringsfasen.</w:t>
      </w:r>
    </w:p>
    <w:p w:rsidR="003068BE" w:rsidRPr="00C57306" w:rsidRDefault="003068BE">
      <w:pPr>
        <w:pStyle w:val="R4"/>
      </w:pPr>
      <w:r w:rsidRPr="00C57306">
        <w:t>Miljöledningssystem och miljörevisor</w:t>
      </w:r>
    </w:p>
    <w:p w:rsidR="003068BE" w:rsidRPr="00C57306" w:rsidRDefault="003068BE">
      <w:r w:rsidRPr="00C57306">
        <w:t>Utskottet delar den uppfattning som redovisas i motion T4 av Johnny Gylling m.fl. (kd) nämligen att väl fungerande miljöledningssystem kan möjliggöra en god inblick i infrastrukturprojekts miljöpåverkan samt förbättra en granskning ur hållbarhetsperspektiv. Det finns ett stort intresse såväl inom privat som offentlig sektor att införa mi</w:t>
      </w:r>
      <w:r w:rsidRPr="00C57306">
        <w:t>l</w:t>
      </w:r>
      <w:r w:rsidRPr="00C57306">
        <w:t xml:space="preserve">jöledningssystem. </w:t>
      </w:r>
    </w:p>
    <w:p w:rsidR="003068BE" w:rsidRPr="00C57306" w:rsidRDefault="003068BE">
      <w:pPr>
        <w:pStyle w:val="Normaltindrag"/>
      </w:pPr>
      <w:r w:rsidRPr="00C57306">
        <w:t>Enligt vad utskottet fått veta pågår för närvarande ett omfattande arbete inom såväl Banverket som Vägverket med att införa miljöledningssystem. Banverkets avsikt är att arbetet skall föras så långt att en certifiering är mö</w:t>
      </w:r>
      <w:r w:rsidRPr="00C57306">
        <w:t>j</w:t>
      </w:r>
      <w:r w:rsidRPr="00C57306">
        <w:t>lig. Beslut om certifiering av olika verksamheter kommer att avgöras efter en bedömning av kostnad och nytta. Beträffande Vägverket kan nämnas att regeringen genom regleringsbrev för budgetåret 2000 har gett verket i up</w:t>
      </w:r>
      <w:r w:rsidRPr="00C57306">
        <w:t>p</w:t>
      </w:r>
      <w:r w:rsidRPr="00C57306">
        <w:t>drag att införa miljöledningssystem. Uppdraget skall vara slutfört år 2003. Av regleringsbrevet framgår vidare att Vägverket skall rapportera om u</w:t>
      </w:r>
      <w:r w:rsidRPr="00C57306">
        <w:t>t</w:t>
      </w:r>
      <w:r w:rsidRPr="00C57306">
        <w:t>vecklingen av verkets miljöledningssystem i en särskild rapport i enlighet med de riktlinjer som regeringen beslutar om i annat sammanhang.</w:t>
      </w:r>
    </w:p>
    <w:p w:rsidR="003068BE" w:rsidRPr="00C57306" w:rsidRDefault="003068BE">
      <w:pPr>
        <w:pStyle w:val="Normaltindrag"/>
      </w:pPr>
      <w:r w:rsidRPr="00C57306">
        <w:t>Utsk</w:t>
      </w:r>
      <w:r w:rsidRPr="00C57306">
        <w:t>ottet anser att införande av miljöledningssystem kan vara en viktig å</w:t>
      </w:r>
      <w:r w:rsidRPr="00C57306">
        <w:t>t</w:t>
      </w:r>
      <w:r w:rsidRPr="00C57306">
        <w:t>gärd i syfte att effektivisera och förbättra miljöarbetet. Utskottet förutsätter att regeringen i samband med den årliga uppföljningen av investeringsplan</w:t>
      </w:r>
      <w:r w:rsidRPr="00C57306">
        <w:t>e</w:t>
      </w:r>
      <w:r w:rsidRPr="00C57306">
        <w:t>ringen redovisar det fortsatta arbetet med att införa miljöledningssystem inom Ba</w:t>
      </w:r>
      <w:r w:rsidRPr="00C57306">
        <w:t>n</w:t>
      </w:r>
      <w:r w:rsidRPr="00C57306">
        <w:t>verket och Vägverket.</w:t>
      </w:r>
    </w:p>
    <w:p w:rsidR="003068BE" w:rsidRPr="00C57306" w:rsidRDefault="003068BE">
      <w:r w:rsidRPr="00C57306">
        <w:t>I samma motion föreslås vidare att oberoende miljörevisorer tillsätts för infrastrukturprojekt till dess att en miljöcertifiering kan ske. Utskottet föru</w:t>
      </w:r>
      <w:r w:rsidRPr="00C57306">
        <w:t>t</w:t>
      </w:r>
      <w:r w:rsidRPr="00C57306">
        <w:t>sätter att med de åtgärder för att bl.a. förbättra kvaliteten och uppföljningen av miljöfrågor som tidigare redovisats kommer syftet med motionen att tillgodoses. Utskottet vill vidare tillägga att såväl Banverket som Vägverket har fristående internrevisioner som för närvarande byggs ut för att bl.a. fö</w:t>
      </w:r>
      <w:r w:rsidRPr="00C57306">
        <w:t>r</w:t>
      </w:r>
      <w:r w:rsidRPr="00C57306">
        <w:t>stärka insatserna av en oberoende kontroll på miljöo</w:t>
      </w:r>
      <w:r w:rsidRPr="00C57306">
        <w:t>m</w:t>
      </w:r>
      <w:r w:rsidRPr="00C57306">
        <w:t xml:space="preserve">rådet. </w:t>
      </w:r>
    </w:p>
    <w:p w:rsidR="003068BE" w:rsidRPr="00C57306" w:rsidRDefault="003068BE">
      <w:pPr>
        <w:pStyle w:val="R4"/>
      </w:pPr>
      <w:r w:rsidRPr="00C57306">
        <w:t>Tillståndsmyndigheter för infrastrukturinvesteringar</w:t>
      </w:r>
    </w:p>
    <w:p w:rsidR="003068BE" w:rsidRPr="00C57306" w:rsidRDefault="003068BE">
      <w:r w:rsidRPr="00C57306">
        <w:t>I motion T2 (v) yrkande 3 föreslås att länsstyrelser respektive miljödomstolar blir tillståndsmyndigheter enligt miljölagstiftningen för infrastrukturinvest</w:t>
      </w:r>
      <w:r w:rsidRPr="00C57306">
        <w:t>e</w:t>
      </w:r>
      <w:r w:rsidRPr="00C57306">
        <w:t xml:space="preserve">ringar i stället för de verk som är ansvariga för sakområdet. Motsvarande förslag har tidigare väckts av den s.k. tunnelkommissionen som tillkallades med anledning av det som inträffat vid tunnelbygget genom Hallandsåsen (SOU 1998:137). </w:t>
      </w:r>
    </w:p>
    <w:p w:rsidR="003068BE" w:rsidRPr="00C57306" w:rsidRDefault="003068BE">
      <w:pPr>
        <w:pStyle w:val="Normaltindrag"/>
      </w:pPr>
      <w:r w:rsidRPr="00C57306">
        <w:t>Utskottet anser att en bredare analys av planeringsprocessen bör göras i samband med att tillämpningen av miljöbalken och andra nya regler som rör planeringsprocessen utvärderas. Så kommer också att ske. I direktiven till den nyligen tillsatta parlamentariska kommittén med</w:t>
      </w:r>
      <w:r w:rsidRPr="00C57306">
        <w:t xml:space="preserve"> uppdrag att utvärdera miljöbalken ingår att närmare utreda denna fråga (dir. 1999:109). I avvaktan på pågående beredning är utskottet inte berett att vidta någon åtgärd med anledning av motionsförslaget.</w:t>
      </w:r>
    </w:p>
    <w:p w:rsidR="003068BE" w:rsidRPr="00C57306" w:rsidRDefault="003068BE">
      <w:pPr>
        <w:pStyle w:val="R4"/>
      </w:pPr>
      <w:r w:rsidRPr="00C57306">
        <w:t>Kompetens och resursfrågor</w:t>
      </w:r>
    </w:p>
    <w:p w:rsidR="003068BE" w:rsidRPr="00C57306" w:rsidRDefault="003068BE">
      <w:r w:rsidRPr="00C57306">
        <w:t>Utskottet anser det viktigt, som framhålls i motion T2 (v) yrkande 5, att berörda myndigheter har god kompetens och tillräckliga resurser för sitt miljöarbete. Utskottet bedömer att revisorernas förslag är väl ägnade att höja kompetensen hos myndigheterna och skapa förutsättningar för en tillfred</w:t>
      </w:r>
      <w:r w:rsidRPr="00C57306">
        <w:t>s</w:t>
      </w:r>
      <w:r w:rsidRPr="00C57306">
        <w:t xml:space="preserve">ställande bevakning av miljöfrågorna i planeringsprocessen. Detta gäller exempelvis förslaget att sprida erfarenheter av uppföljningar av genomförda trafikinvesteringars miljöeffekter. </w:t>
      </w:r>
    </w:p>
    <w:p w:rsidR="003068BE" w:rsidRPr="00C57306" w:rsidRDefault="003068BE">
      <w:pPr>
        <w:pStyle w:val="Normaltindrag"/>
      </w:pPr>
      <w:r w:rsidRPr="00C57306">
        <w:t xml:space="preserve">Utskottet vill vidare hänvisa till att revisorerna i sin granskningsrapport framhåller att verken bör se till att resurser för uppföljning avsätts redan när projektets budget bestäms. Utskottet delar denna uppfattning. Kostnaden för uppföljning är i förhållande till projektkostnaden liten, oftast långt mindre än en procent </w:t>
      </w:r>
      <w:r w:rsidRPr="00C57306">
        <w:t>av denna kostnad. I vad mån särskilda medel krävs för att höja kompetensen är detta en fråga som närmast bör bedömas inom ramen för normal statlig budgetberedning.</w:t>
      </w:r>
    </w:p>
    <w:p w:rsidR="003068BE" w:rsidRPr="00C57306" w:rsidRDefault="003068BE">
      <w:pPr>
        <w:pStyle w:val="R4"/>
      </w:pPr>
      <w:r w:rsidRPr="00C57306">
        <w:t>Auktorisation av miljökonsulter</w:t>
      </w:r>
    </w:p>
    <w:p w:rsidR="003068BE" w:rsidRPr="00C57306" w:rsidRDefault="003068BE">
      <w:r w:rsidRPr="00C57306">
        <w:t>Utskottet övergår slutligen till förslaget i motion T2 (v) yrkande 7 om att stimulera en auktorisering av processen för miljökonsekvensbeskrivningar. Utskottet delar motionärernas uppfattning om vikten av att miljökonsekven</w:t>
      </w:r>
      <w:r w:rsidRPr="00C57306">
        <w:t>s</w:t>
      </w:r>
      <w:r w:rsidRPr="00C57306">
        <w:t>beskrivningarna har god kvalitet. Enligt utskottets mening kommer skärpta krav från trafikverken som uppdragslämnare tillsammans med en god kval</w:t>
      </w:r>
      <w:r w:rsidRPr="00C57306">
        <w:t>i</w:t>
      </w:r>
      <w:r w:rsidRPr="00C57306">
        <w:t>tativ granskning från länsstyrelserna att leda till att kvaliteten på beslutsu</w:t>
      </w:r>
      <w:r w:rsidRPr="00C57306">
        <w:t>n</w:t>
      </w:r>
      <w:r w:rsidRPr="00C57306">
        <w:t>derlaget förbättras. Vidare kan nämnas att den nyligen tillsatta parlament</w:t>
      </w:r>
      <w:r w:rsidRPr="00C57306">
        <w:t>a</w:t>
      </w:r>
      <w:r w:rsidRPr="00C57306">
        <w:t>riska kommittén för att utvärdera miljöbalken skall bedöma såväl regelverk som kvalitet på konsekvensbeskrivningar. Utskottet anser därmed att något särskilt initiativ från riksdagens sida för närvarande inte b</w:t>
      </w:r>
      <w:r w:rsidRPr="00C57306">
        <w:t>e</w:t>
      </w:r>
      <w:r w:rsidRPr="00C57306">
        <w:t>h</w:t>
      </w:r>
      <w:r w:rsidRPr="00C57306">
        <w:t xml:space="preserve">övs. </w:t>
      </w:r>
    </w:p>
    <w:p w:rsidR="003068BE" w:rsidRPr="00C57306" w:rsidRDefault="003068BE">
      <w:pPr>
        <w:pStyle w:val="R4"/>
      </w:pPr>
      <w:r w:rsidRPr="00C57306">
        <w:t>Sammanfattande ställningstagande</w:t>
      </w:r>
    </w:p>
    <w:p w:rsidR="003068BE" w:rsidRPr="00C57306" w:rsidRDefault="003068BE">
      <w:r w:rsidRPr="00C57306">
        <w:t>Av det anförda följer att utskottet i likhet med revisorerna anser att miljöa</w:t>
      </w:r>
      <w:r w:rsidRPr="00C57306">
        <w:t>s</w:t>
      </w:r>
      <w:r w:rsidRPr="00C57306">
        <w:t>pekterna bör finnas med under hela planeringsprocessen, att uppföljning av färdiga projekts miljöeffekter bör förbättras samt att miljökonsekvensb</w:t>
      </w:r>
      <w:r w:rsidRPr="00C57306">
        <w:t>e</w:t>
      </w:r>
      <w:r w:rsidRPr="00C57306">
        <w:t>skrivningarnas kvalitet bör höjas. Regeringen bör bedöma i vilka former det fortsatta utvecklingsarbetet för att förbättra hanteringen av miljöaspekter vid investeringar i vägar och järnvägar bör ske. Utskottet förutsätter att regerin</w:t>
      </w:r>
      <w:r w:rsidRPr="00C57306">
        <w:t>g</w:t>
      </w:r>
      <w:r w:rsidRPr="00C57306">
        <w:t>en snarast för riksdagen redovisar resultatet av detta arbete. Utskottet föru</w:t>
      </w:r>
      <w:r w:rsidRPr="00C57306">
        <w:t>t</w:t>
      </w:r>
      <w:r w:rsidRPr="00C57306">
        <w:t>sätter vidare att de frågor som tas upp i motionern</w:t>
      </w:r>
      <w:r w:rsidRPr="00C57306">
        <w:t xml:space="preserve">a T2 (v) yrkandena 3–7, T3 (m) och T4 (kd) kommer att övervägas inom ramen för det fortsatta arbetet. Vad utskottet nu anfört bör riksdagen som sin mening ge regeringen till känna. </w:t>
      </w:r>
    </w:p>
    <w:p w:rsidR="003068BE" w:rsidRPr="00C57306" w:rsidRDefault="003068BE">
      <w:pPr>
        <w:pStyle w:val="Rubrik2"/>
      </w:pPr>
      <w:bookmarkStart w:id="32" w:name="_Toc475414283"/>
      <w:r w:rsidRPr="00C57306">
        <w:t>Hemställan</w:t>
      </w:r>
      <w:bookmarkEnd w:id="32"/>
    </w:p>
    <w:p w:rsidR="003068BE" w:rsidRPr="00C57306" w:rsidRDefault="003068BE">
      <w:pPr>
        <w:outlineLvl w:val="0"/>
      </w:pPr>
      <w:r w:rsidRPr="00C57306">
        <w:t>Utskottet hemställer</w:t>
      </w:r>
    </w:p>
    <w:p w:rsidR="003068BE" w:rsidRPr="00C57306" w:rsidRDefault="003068BE">
      <w:pPr>
        <w:pStyle w:val="hembetr"/>
      </w:pPr>
      <w:r w:rsidRPr="00C57306">
        <w:t xml:space="preserve">1. beträffande </w:t>
      </w:r>
      <w:r w:rsidRPr="00C57306">
        <w:rPr>
          <w:i/>
        </w:rPr>
        <w:t>övergripande miljö- och transportpolitiska utgång</w:t>
      </w:r>
      <w:r w:rsidRPr="00C57306">
        <w:rPr>
          <w:i/>
        </w:rPr>
        <w:t>s</w:t>
      </w:r>
      <w:r w:rsidRPr="00C57306">
        <w:rPr>
          <w:i/>
        </w:rPr>
        <w:t>punkter</w:t>
      </w:r>
    </w:p>
    <w:p w:rsidR="003068BE" w:rsidRPr="00C57306" w:rsidRDefault="003068BE">
      <w:pPr>
        <w:pStyle w:val="hemtext"/>
      </w:pPr>
      <w:r w:rsidRPr="00C57306">
        <w:t>att riksdagen avslår motion 1999/2000:T2 yrkandena 1 och 2,</w:t>
      </w:r>
      <w:r w:rsidRPr="00C57306">
        <w:tab/>
      </w:r>
    </w:p>
    <w:p w:rsidR="003068BE" w:rsidRPr="00C57306" w:rsidRDefault="003068BE">
      <w:pPr>
        <w:pStyle w:val="hembetr"/>
      </w:pPr>
      <w:r w:rsidRPr="00C57306">
        <w:t xml:space="preserve">2. beträffande </w:t>
      </w:r>
      <w:r w:rsidRPr="00C57306">
        <w:rPr>
          <w:i/>
        </w:rPr>
        <w:t>Vägverket, Banverket och miljön</w:t>
      </w:r>
    </w:p>
    <w:p w:rsidR="003068BE" w:rsidRPr="00C57306" w:rsidRDefault="003068BE">
      <w:pPr>
        <w:pStyle w:val="hemtext"/>
      </w:pPr>
      <w:r w:rsidRPr="00C57306">
        <w:t xml:space="preserve">att riksdagen med anledning av Riksdagens revisorers förslag och motionerna 1999/2000:T2 yrkandena 3–7, 1999/2000:T3 och 1999/2000:T4 som sin mening ger regeringen till känna vad utskottet anfört. </w:t>
      </w:r>
    </w:p>
    <w:p w:rsidR="003068BE" w:rsidRPr="00C57306" w:rsidRDefault="003068BE">
      <w:pPr>
        <w:pStyle w:val="Normaltindrag"/>
      </w:pPr>
    </w:p>
    <w:p w:rsidR="003068BE" w:rsidRPr="00C57306" w:rsidRDefault="003068BE"/>
    <w:p w:rsidR="003068BE" w:rsidRPr="00C57306" w:rsidRDefault="003068BE">
      <w:pPr>
        <w:spacing w:before="0"/>
      </w:pPr>
      <w:r w:rsidRPr="00C57306">
        <w:t>Stockholm den 15 februari 2000</w:t>
      </w:r>
    </w:p>
    <w:p w:rsidR="003068BE" w:rsidRPr="00C57306" w:rsidRDefault="003068BE">
      <w:pPr>
        <w:pStyle w:val="Deltagare"/>
        <w:spacing w:before="123"/>
      </w:pPr>
      <w:r w:rsidRPr="00C57306">
        <w:t>På trafikutskottets vägnar</w:t>
      </w:r>
    </w:p>
    <w:p w:rsidR="003068BE" w:rsidRPr="00C57306" w:rsidRDefault="003068BE">
      <w:pPr>
        <w:pStyle w:val="Ordfnamn"/>
      </w:pPr>
      <w:r w:rsidRPr="00C57306">
        <w:t xml:space="preserve">Monica Öhman </w:t>
      </w:r>
    </w:p>
    <w:p w:rsidR="003068BE" w:rsidRPr="00C57306" w:rsidRDefault="003068BE">
      <w:pPr>
        <w:pStyle w:val="Deltagare"/>
      </w:pPr>
      <w:r w:rsidRPr="00C57306">
        <w:t xml:space="preserve"> I beslutet har deltagit: Monica Öhman (s), Sven Bergström (c), Jarl Lander (s), Johnny Gylling (kd), Tom Heyman (m), Krister Örnfjäder (s), Lars Björkman (m), Monica Green (s), Inger Segelström (s), Stig Eriksson (v), Tuve Skånberg (kd), Lars Gustafsson (kd), Birgitta Wistrand (m), Mikael Johansson (mp), Kenth Skårvik (fp), Jan-Evert Rådhström (m), Christina Axelsson (s) och Sture Arnesson (v).</w:t>
      </w:r>
    </w:p>
    <w:p w:rsidR="003068BE" w:rsidRPr="00C57306" w:rsidRDefault="003068BE"/>
    <w:p w:rsidR="003068BE" w:rsidRPr="00C57306" w:rsidRDefault="003068BE"/>
    <w:p w:rsidR="003068BE" w:rsidRPr="00C57306" w:rsidRDefault="003068BE">
      <w:pPr>
        <w:pStyle w:val="Normaltindrag"/>
        <w:sectPr w:rsidR="00000000" w:rsidRPr="00C57306">
          <w:headerReference w:type="default" r:id="rId10"/>
          <w:footerReference w:type="default" r:id="rId11"/>
          <w:pgSz w:w="11906" w:h="16838" w:code="9"/>
          <w:pgMar w:top="567" w:right="4876" w:bottom="4508" w:left="1134" w:header="227" w:footer="227" w:gutter="0"/>
          <w:cols w:space="720"/>
        </w:sectPr>
      </w:pPr>
    </w:p>
    <w:p w:rsidR="003068BE" w:rsidRPr="00C57306" w:rsidRDefault="003068BE">
      <w:pPr>
        <w:pStyle w:val="Innehll"/>
        <w:outlineLvl w:val="0"/>
      </w:pPr>
      <w:r w:rsidRPr="00C57306">
        <w:t>Innehållsförteckning</w:t>
      </w:r>
    </w:p>
    <w:p w:rsidR="003068BE" w:rsidRPr="00C57306" w:rsidRDefault="003068BE">
      <w:pPr>
        <w:pStyle w:val="Innehll1"/>
      </w:pPr>
      <w:r w:rsidRPr="00C57306">
        <w:t>Sammanfattning</w:t>
      </w:r>
      <w:r w:rsidRPr="00C57306">
        <w:tab/>
        <w:t>1</w:t>
      </w:r>
    </w:p>
    <w:p w:rsidR="003068BE" w:rsidRPr="00C57306" w:rsidRDefault="003068BE">
      <w:pPr>
        <w:pStyle w:val="Innehll1"/>
      </w:pPr>
      <w:r w:rsidRPr="00C57306">
        <w:t>Riksdagen revisorers förslag</w:t>
      </w:r>
      <w:r w:rsidRPr="00C57306">
        <w:tab/>
        <w:t>1</w:t>
      </w:r>
    </w:p>
    <w:p w:rsidR="003068BE" w:rsidRPr="00C57306" w:rsidRDefault="003068BE">
      <w:pPr>
        <w:pStyle w:val="Innehll1"/>
      </w:pPr>
      <w:r w:rsidRPr="00C57306">
        <w:t>Motionerna</w:t>
      </w:r>
      <w:r w:rsidRPr="00C57306">
        <w:tab/>
        <w:t>1</w:t>
      </w:r>
    </w:p>
    <w:p w:rsidR="003068BE" w:rsidRPr="00C57306" w:rsidRDefault="003068BE">
      <w:pPr>
        <w:pStyle w:val="Innehll1"/>
      </w:pPr>
      <w:r w:rsidRPr="00C57306">
        <w:t>Utskottet</w:t>
      </w:r>
      <w:r w:rsidRPr="00C57306">
        <w:tab/>
        <w:t>2</w:t>
      </w:r>
    </w:p>
    <w:p w:rsidR="003068BE" w:rsidRPr="00C57306" w:rsidRDefault="003068BE">
      <w:pPr>
        <w:pStyle w:val="Innehll2"/>
      </w:pPr>
      <w:r w:rsidRPr="00C57306">
        <w:t>1 Inledning</w:t>
      </w:r>
      <w:r w:rsidRPr="00C57306">
        <w:tab/>
        <w:t>2</w:t>
      </w:r>
    </w:p>
    <w:p w:rsidR="003068BE" w:rsidRPr="00C57306" w:rsidRDefault="003068BE">
      <w:pPr>
        <w:pStyle w:val="Innehll2"/>
      </w:pPr>
      <w:r w:rsidRPr="00C57306">
        <w:t>2 Övergripande miljö- och transportpolitiska utgångspunkter</w:t>
      </w:r>
      <w:r w:rsidRPr="00C57306">
        <w:tab/>
        <w:t>4</w:t>
      </w:r>
    </w:p>
    <w:p w:rsidR="003068BE" w:rsidRPr="00C57306" w:rsidRDefault="003068BE">
      <w:pPr>
        <w:pStyle w:val="Innehll3"/>
      </w:pPr>
      <w:r w:rsidRPr="00C57306">
        <w:t>2.1 Motionsförslag</w:t>
      </w:r>
      <w:r w:rsidRPr="00C57306">
        <w:tab/>
        <w:t>4</w:t>
      </w:r>
    </w:p>
    <w:p w:rsidR="003068BE" w:rsidRPr="00C57306" w:rsidRDefault="003068BE">
      <w:pPr>
        <w:pStyle w:val="Innehll3"/>
      </w:pPr>
      <w:r w:rsidRPr="00C57306">
        <w:t>2.2 Utskottets ställningstagande</w:t>
      </w:r>
      <w:r w:rsidRPr="00C57306">
        <w:tab/>
        <w:t>4</w:t>
      </w:r>
    </w:p>
    <w:p w:rsidR="003068BE" w:rsidRPr="00C57306" w:rsidRDefault="003068BE">
      <w:pPr>
        <w:pStyle w:val="Innehll2"/>
      </w:pPr>
      <w:r w:rsidRPr="00C57306">
        <w:t>3 Vägverket, Banverket och miljön</w:t>
      </w:r>
      <w:r w:rsidRPr="00C57306">
        <w:tab/>
        <w:t>5</w:t>
      </w:r>
    </w:p>
    <w:p w:rsidR="003068BE" w:rsidRPr="00C57306" w:rsidRDefault="003068BE">
      <w:pPr>
        <w:pStyle w:val="Innehll3"/>
      </w:pPr>
      <w:r w:rsidRPr="00C57306">
        <w:t>3.1 Revisorernas förslag</w:t>
      </w:r>
      <w:r w:rsidRPr="00C57306">
        <w:tab/>
        <w:t>5</w:t>
      </w:r>
    </w:p>
    <w:p w:rsidR="003068BE" w:rsidRPr="00C57306" w:rsidRDefault="003068BE">
      <w:pPr>
        <w:pStyle w:val="Innehll3"/>
      </w:pPr>
      <w:r w:rsidRPr="00C57306">
        <w:t>3.2 Motionsförslag</w:t>
      </w:r>
      <w:r w:rsidRPr="00C57306">
        <w:tab/>
        <w:t>7</w:t>
      </w:r>
    </w:p>
    <w:p w:rsidR="003068BE" w:rsidRPr="00C57306" w:rsidRDefault="003068BE">
      <w:pPr>
        <w:pStyle w:val="Innehll3"/>
      </w:pPr>
      <w:r w:rsidRPr="00C57306">
        <w:t>3.3 Utskottets ställningstagande</w:t>
      </w:r>
      <w:r w:rsidRPr="00C57306">
        <w:tab/>
        <w:t>8</w:t>
      </w:r>
    </w:p>
    <w:p w:rsidR="003068BE" w:rsidRPr="00C57306" w:rsidRDefault="003068BE">
      <w:pPr>
        <w:pStyle w:val="Innehll2"/>
      </w:pPr>
      <w:r w:rsidRPr="00C57306">
        <w:t>Hemställan</w:t>
      </w:r>
      <w:r w:rsidRPr="00C57306">
        <w:tab/>
        <w:t>12</w:t>
      </w:r>
    </w:p>
    <w:p w:rsidR="003068BE" w:rsidRPr="00C57306" w:rsidRDefault="003068BE">
      <w:pPr>
        <w:pStyle w:val="Normaltindrag"/>
      </w:pPr>
      <w:r w:rsidRPr="00C57306">
        <w:t xml:space="preserve"> </w:t>
      </w:r>
    </w:p>
    <w:p w:rsidR="003068BE" w:rsidRPr="00C57306" w:rsidRDefault="003068BE">
      <w:pPr>
        <w:pStyle w:val="Tryckort"/>
        <w:framePr w:wrap="around"/>
      </w:pPr>
      <w:r w:rsidRPr="00C57306">
        <w:t>Elanders Gotab, Stockholm  2000</w:t>
      </w:r>
    </w:p>
    <w:p w:rsidR="003068BE" w:rsidRPr="00C57306" w:rsidRDefault="003068BE">
      <w:pPr>
        <w:pStyle w:val="Normaltindrag"/>
      </w:pPr>
    </w:p>
    <w:sectPr w:rsidR="003068BE" w:rsidRPr="00C5730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8BE" w:rsidRPr="00C57306" w:rsidRDefault="003068BE">
      <w:pPr>
        <w:spacing w:before="0" w:line="240" w:lineRule="auto"/>
      </w:pPr>
      <w:r w:rsidRPr="00C57306">
        <w:separator/>
      </w:r>
    </w:p>
  </w:endnote>
  <w:endnote w:type="continuationSeparator" w:id="0">
    <w:p w:rsidR="003068BE" w:rsidRPr="00C57306" w:rsidRDefault="003068BE">
      <w:pPr>
        <w:spacing w:before="0" w:line="240" w:lineRule="auto"/>
      </w:pPr>
      <w:r w:rsidRPr="00C57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BE" w:rsidRPr="00C57306" w:rsidRDefault="003068BE">
    <w:pPr>
      <w:pStyle w:val="SidfotH"/>
      <w:framePr w:wrap="around"/>
    </w:pPr>
    <w:r w:rsidRPr="00C57306">
      <w:fldChar w:fldCharType="begin" w:fldLock="1"/>
    </w:r>
    <w:r w:rsidRPr="00C57306">
      <w:instrText xml:space="preserve"> PAGE </w:instrText>
    </w:r>
    <w:r w:rsidRPr="00C57306">
      <w:fldChar w:fldCharType="separate"/>
    </w:r>
    <w:r w:rsidRPr="00C57306">
      <w:t>1</w:t>
    </w:r>
    <w:r w:rsidRPr="00C57306">
      <w:fldChar w:fldCharType="end"/>
    </w:r>
  </w:p>
  <w:p w:rsidR="003068BE" w:rsidRPr="00C57306" w:rsidRDefault="003068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BE" w:rsidRPr="00C57306" w:rsidRDefault="003068BE">
    <w:pPr>
      <w:pStyle w:val="SidfotH"/>
      <w:framePr w:wrap="around"/>
    </w:pPr>
    <w:r w:rsidRPr="00C57306">
      <w:fldChar w:fldCharType="begin" w:fldLock="1"/>
    </w:r>
    <w:r w:rsidRPr="00C57306">
      <w:instrText xml:space="preserve"> PAGE </w:instrText>
    </w:r>
    <w:r w:rsidRPr="00C57306">
      <w:fldChar w:fldCharType="separate"/>
    </w:r>
    <w:r w:rsidRPr="00C57306">
      <w:t>13</w:t>
    </w:r>
    <w:r w:rsidRPr="00C57306">
      <w:fldChar w:fldCharType="end"/>
    </w:r>
  </w:p>
  <w:p w:rsidR="003068BE" w:rsidRPr="00C57306" w:rsidRDefault="003068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8BE" w:rsidRPr="00C57306" w:rsidRDefault="003068BE">
      <w:pPr>
        <w:pStyle w:val="Sidfot"/>
      </w:pPr>
    </w:p>
  </w:footnote>
  <w:footnote w:type="continuationSeparator" w:id="0">
    <w:p w:rsidR="003068BE" w:rsidRPr="00C57306" w:rsidRDefault="003068BE">
      <w:pPr>
        <w:spacing w:before="0" w:line="240" w:lineRule="auto"/>
      </w:pPr>
      <w:r w:rsidRPr="00C57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BE" w:rsidRPr="00C57306" w:rsidRDefault="003068BE">
    <w:pPr>
      <w:pStyle w:val="SidhuvudKant"/>
      <w:framePr w:w="1758" w:h="2744" w:hRule="exact" w:wrap="auto" w:vAnchor="page" w:hAnchor="page" w:x="7372" w:y="568" w:anchorLock="0"/>
    </w:pPr>
    <w:r w:rsidRPr="00C57306">
      <w:t>1999/2000:TU4</w:t>
    </w:r>
  </w:p>
  <w:p w:rsidR="003068BE" w:rsidRPr="00C57306" w:rsidRDefault="003068BE">
    <w:pPr>
      <w:pStyle w:val="SidhuvudKantBilaga"/>
      <w:framePr w:w="1758" w:h="2744" w:hRule="exact" w:wrap="auto" w:vAnchor="page" w:hAnchor="page" w:x="7372" w:y="568" w:anchorLock="0"/>
    </w:pPr>
  </w:p>
  <w:p w:rsidR="003068BE" w:rsidRPr="00C57306" w:rsidRDefault="003068BE">
    <w:pPr>
      <w:pStyle w:val="SidhuvudKant"/>
      <w:framePr w:w="1758" w:h="2744" w:hRule="exact" w:wrap="auto" w:vAnchor="page" w:hAnchor="page" w:x="7372" w:y="568" w:anchorLock="0"/>
    </w:pPr>
  </w:p>
  <w:p w:rsidR="003068BE" w:rsidRPr="00C57306" w:rsidRDefault="003068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BE" w:rsidRPr="00C57306" w:rsidRDefault="003068BE">
    <w:pPr>
      <w:pStyle w:val="SidhuvudKant"/>
      <w:framePr w:w="1758" w:h="2744" w:hRule="exact" w:wrap="around" w:vAnchor="page" w:hAnchor="page" w:x="7372" w:y="568" w:anchorLock="0"/>
    </w:pPr>
    <w:r w:rsidRPr="00C57306">
      <w:t>1999/2000:TU4</w:t>
    </w:r>
  </w:p>
  <w:p w:rsidR="003068BE" w:rsidRPr="00C57306" w:rsidRDefault="003068BE">
    <w:pPr>
      <w:pStyle w:val="SidhuvudKantBilaga"/>
      <w:framePr w:w="1758" w:h="2744" w:hRule="exact" w:wrap="around" w:vAnchor="page" w:hAnchor="page" w:x="7372" w:y="568" w:anchorLock="0"/>
    </w:pPr>
  </w:p>
  <w:p w:rsidR="003068BE" w:rsidRPr="00C57306" w:rsidRDefault="003068BE">
    <w:pPr>
      <w:pStyle w:val="SidhuvudKant"/>
      <w:framePr w:w="1758" w:h="2744" w:hRule="exact" w:wrap="around" w:vAnchor="page" w:hAnchor="page" w:x="7372" w:y="568" w:anchorLock="0"/>
    </w:pPr>
  </w:p>
  <w:p w:rsidR="003068BE" w:rsidRPr="00C57306" w:rsidRDefault="00306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D70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1183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AA5BBB"/>
    <w:rsid w:val="003068BE"/>
    <w:rsid w:val="00AA5BBB"/>
    <w:rsid w:val="00C573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0C744-E6BA-4C2F-919C-6026DD45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4370</Words>
  <Characters>28755</Characters>
  <Application>Microsoft Office Word</Application>
  <DocSecurity>4</DocSecurity>
  <Lines>522</Lines>
  <Paragraphs>147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Trafikutskottets betänkande</vt:lpstr>
      <vt:lpstr>Sammanfattning</vt:lpstr>
      <vt:lpstr>Riksdagen revisorers förslag</vt:lpstr>
      <vt:lpstr>Motionerna</vt:lpstr>
      <vt:lpstr>Utskottet</vt:lpstr>
      <vt:lpstr>    1 Inledning</vt:lpstr>
      <vt:lpstr>    2 Övergripande miljö- och transportpolitiska utgångspunkter </vt:lpstr>
      <vt:lpstr>        2.1 Motionsförslag</vt:lpstr>
      <vt:lpstr>        2.2 Utskottets ställningstagande</vt:lpstr>
      <vt:lpstr>    3 Vägverket, Banverket och miljön</vt:lpstr>
      <vt:lpstr>        3.1 Revisorernas förslag </vt:lpstr>
      <vt:lpstr>        3.2 Motionsförslag</vt:lpstr>
      <vt:lpstr>        3.3 Utskottets ställningstagande</vt:lpstr>
      <vt:lpstr>    Hemställan</vt:lpstr>
      <vt:lpstr>Utskottet hemställer</vt:lpstr>
      <vt:lpstr>Innehållsförteckning</vt:lpstr>
    </vt:vector>
  </TitlesOfParts>
  <Company>Riksdagen</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2000-02-28T13:43:00Z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