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137D6" w:rsidR="00C57C2E" w:rsidP="00C57C2E" w:rsidRDefault="00C57C2E" w14:paraId="79F7B2FC" w14:textId="77777777">
      <w:pPr>
        <w:pStyle w:val="Normalutanindragellerluft"/>
      </w:pPr>
    </w:p>
    <w:sdt>
      <w:sdtPr>
        <w:alias w:val="CC_Boilerplate_4"/>
        <w:tag w:val="CC_Boilerplate_4"/>
        <w:id w:val="-1644581176"/>
        <w:lock w:val="sdtLocked"/>
        <w:placeholder>
          <w:docPart w:val="3F47F7569CDC4E3A8EBA28866CE89AA1"/>
        </w:placeholder>
        <w15:appearance w15:val="hidden"/>
        <w:text/>
      </w:sdtPr>
      <w:sdtEndPr/>
      <w:sdtContent>
        <w:p w:rsidRPr="002137D6" w:rsidR="00AF30DD" w:rsidP="00CC4C93" w:rsidRDefault="00AF30DD" w14:paraId="79F7B2FD" w14:textId="77777777">
          <w:pPr>
            <w:pStyle w:val="Rubrik1"/>
          </w:pPr>
          <w:r w:rsidRPr="002137D6">
            <w:t>Förslag till riksdagsbeslut</w:t>
          </w:r>
        </w:p>
      </w:sdtContent>
    </w:sdt>
    <w:sdt>
      <w:sdtPr>
        <w:alias w:val="Förslag 1"/>
        <w:tag w:val="a76104b5-6191-43ff-bc5b-56e47af14b19"/>
        <w:id w:val="-1980301733"/>
        <w:lock w:val="sdtLocked"/>
      </w:sdtPr>
      <w:sdtEndPr/>
      <w:sdtContent>
        <w:p w:rsidR="001D0FD6" w:rsidRDefault="00C34943" w14:paraId="79F7B2FE" w14:textId="41D3FC33">
          <w:pPr>
            <w:pStyle w:val="Frslagstext"/>
          </w:pPr>
          <w:r>
            <w:t>Riksdagen tillkännager för regeringen som sin mening vad som anförs i motionen om att ett förbud bör införas mot att bygga upp tekniska system som i masskala identifierar människor på offentliga platser.</w:t>
          </w:r>
        </w:p>
      </w:sdtContent>
    </w:sdt>
    <w:p w:rsidRPr="002137D6" w:rsidR="00AF30DD" w:rsidP="00AF30DD" w:rsidRDefault="000156D9" w14:paraId="79F7B2FF" w14:textId="77777777">
      <w:pPr>
        <w:pStyle w:val="Rubrik1"/>
      </w:pPr>
      <w:bookmarkStart w:name="MotionsStart" w:id="0"/>
      <w:bookmarkEnd w:id="0"/>
      <w:r w:rsidRPr="002137D6">
        <w:t>Motivering</w:t>
      </w:r>
    </w:p>
    <w:p w:rsidRPr="002137D6" w:rsidR="009C41F4" w:rsidP="009C41F4" w:rsidRDefault="009C41F4" w14:paraId="79F7B300" w14:textId="77777777">
      <w:pPr>
        <w:pStyle w:val="Normalutanindragellerluft"/>
      </w:pPr>
      <w:r w:rsidRPr="002137D6">
        <w:t>Diskussionen om den personliga integriteten kontra brottsbekämpning har varit intensiv i Sverige det senaste decenniet. Inte minst kontroll och information över människors rörlighet vid olika tidpunkter har varit centralt trots att detta vanligen hör till vår ytterst privata sfär. Naturligtvis är det nödvändigt med identifiering vid enskilda situationer av vissa individer, men varje vän av den personliga integriteten bör vara skeptisk till den våg av automatisk och allmän identifiering som växer fram på diverse olika fält.</w:t>
      </w:r>
    </w:p>
    <w:p w:rsidRPr="002137D6" w:rsidR="009C41F4" w:rsidP="009C41F4" w:rsidRDefault="009C41F4" w14:paraId="79F7B301" w14:textId="77777777">
      <w:pPr>
        <w:pStyle w:val="Normalutanindragellerluft"/>
      </w:pPr>
    </w:p>
    <w:p w:rsidRPr="002137D6" w:rsidR="009C41F4" w:rsidP="009C41F4" w:rsidRDefault="009C41F4" w14:paraId="79F7B302" w14:textId="77777777">
      <w:pPr>
        <w:pStyle w:val="Normalutanindragellerluft"/>
      </w:pPr>
      <w:r w:rsidRPr="002137D6">
        <w:t xml:space="preserve">Att få ha sitt privatliv ifred är en mänsklig rättighet, inskriven i FN:s deklaration om mänskliga rättigheter, artikel 12. Med övervakningsteknologins snabba framväxt minskar radikalt människors möjlighet att röra sig fritt utan förflyttningsregistrering. </w:t>
      </w:r>
    </w:p>
    <w:p w:rsidRPr="002137D6" w:rsidR="009C41F4" w:rsidP="009C41F4" w:rsidRDefault="009C41F4" w14:paraId="79F7B303" w14:textId="77777777">
      <w:pPr>
        <w:pStyle w:val="Normalutanindragellerluft"/>
      </w:pPr>
    </w:p>
    <w:p w:rsidRPr="002137D6" w:rsidR="009C41F4" w:rsidP="009C41F4" w:rsidRDefault="009C41F4" w14:paraId="79F7B304" w14:textId="3F627489">
      <w:pPr>
        <w:pStyle w:val="Normalutanindragellerluft"/>
      </w:pPr>
      <w:r w:rsidRPr="002137D6">
        <w:t>I många av våra grannländer finns otaliga exempel på hur kvickt denna utveckling sker. I Storbritannien byggs ett rikstäckande system som ska registrera alla bilars rörelser och lagra informationen i polisens centraldator i två år, med möjlighet att öka lagringstiden till fem år. Au</w:t>
      </w:r>
      <w:r w:rsidR="00D03317">
        <w:t>tomatisk nummerplåtsinläsning (</w:t>
      </w:r>
      <w:proofErr w:type="spellStart"/>
      <w:r w:rsidR="00D03317">
        <w:t>automatic</w:t>
      </w:r>
      <w:proofErr w:type="spellEnd"/>
      <w:r w:rsidR="00D03317">
        <w:t xml:space="preserve"> </w:t>
      </w:r>
      <w:proofErr w:type="spellStart"/>
      <w:r w:rsidR="00D03317">
        <w:t>number</w:t>
      </w:r>
      <w:proofErr w:type="spellEnd"/>
      <w:r w:rsidR="00D03317">
        <w:t xml:space="preserve"> </w:t>
      </w:r>
      <w:proofErr w:type="spellStart"/>
      <w:r w:rsidR="00D03317">
        <w:t>p</w:t>
      </w:r>
      <w:r w:rsidRPr="002137D6">
        <w:t>late</w:t>
      </w:r>
      <w:proofErr w:type="spellEnd"/>
      <w:r w:rsidRPr="002137D6">
        <w:t xml:space="preserve"> </w:t>
      </w:r>
      <w:proofErr w:type="spellStart"/>
      <w:r w:rsidR="00D03317">
        <w:t>r</w:t>
      </w:r>
      <w:bookmarkStart w:name="_GoBack" w:id="1"/>
      <w:bookmarkEnd w:id="1"/>
      <w:r w:rsidRPr="002137D6">
        <w:t>ecognition</w:t>
      </w:r>
      <w:proofErr w:type="spellEnd"/>
      <w:r w:rsidRPr="002137D6">
        <w:t xml:space="preserve">, ANPR) via kameror monteras upp vid bensinstationer, matvaruaffärer med mera. Detta system finns i viss mån redan via biltullarna i Stockholm. Detsamma gäller satsningen från Vägverket för att mäta genomsnittshastigheten med fartkameror, där alla bilar fotas och inte bara de som kört över gränsen. I södra Sverige i Skåne nyttjas mobiltelefoners elektroniska fotspår och därmed registreras människors förflyttningar minut för minut för att övervaka trafikflödena. I Kina, Storbritannien, Tyskland och Japan finns än mer avancerad teknologi redan med så kallad automatisk ansiktsigenkänning inbyggd i övervakningskameror på offentliga platser för att registrera människors förflyttningar. Alla medborgare, oavsett vandel eller kriminell bakgrund, kontrolleras på detta sätt. </w:t>
      </w:r>
    </w:p>
    <w:p w:rsidRPr="002137D6" w:rsidR="009C41F4" w:rsidP="009C41F4" w:rsidRDefault="009C41F4" w14:paraId="79F7B305" w14:textId="77777777"/>
    <w:sdt>
      <w:sdtPr>
        <w:rPr>
          <w:i/>
          <w:noProof/>
        </w:rPr>
        <w:alias w:val="CC_Underskrifter"/>
        <w:tag w:val="CC_Underskrifter"/>
        <w:id w:val="583496634"/>
        <w:lock w:val="sdtContentLocked"/>
        <w:placeholder>
          <w:docPart w:val="CF1212C8B01C4FCE984D00A4692835FD"/>
        </w:placeholder>
        <w15:appearance w15:val="hidden"/>
      </w:sdtPr>
      <w:sdtEndPr>
        <w:rPr>
          <w:i w:val="0"/>
          <w:noProof w:val="0"/>
        </w:rPr>
      </w:sdtEndPr>
      <w:sdtContent>
        <w:p w:rsidRPr="009E153C" w:rsidR="00865E70" w:rsidP="002137D6" w:rsidRDefault="002137D6" w14:paraId="79F7B30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Maria Weimer (FP)</w:t>
            </w:r>
          </w:p>
        </w:tc>
      </w:tr>
      <w:tr>
        <w:trPr>
          <w:cantSplit/>
        </w:trPr>
        <w:tc>
          <w:tcPr>
            <w:tcW w:w="50" w:type="pct"/>
            <w:vAlign w:val="bottom"/>
          </w:tcPr>
          <w:p>
            <w:pPr>
              <w:pStyle w:val="Underskrifter"/>
            </w:pPr>
            <w:r>
              <w:t>Mathias Sundin (FP)</w:t>
            </w:r>
          </w:p>
        </w:tc>
        <w:tc>
          <w:tcPr>
            <w:tcW w:w="50" w:type="pct"/>
            <w:vAlign w:val="bottom"/>
          </w:tcPr>
          <w:p>
            <w:pPr>
              <w:pStyle w:val="Underskrifter"/>
            </w:pPr>
            <w:r>
              <w:t> </w:t>
            </w:r>
          </w:p>
        </w:tc>
      </w:tr>
    </w:tbl>
    <w:p w:rsidR="00DA2DC3" w:rsidRDefault="00DA2DC3" w14:paraId="79F7B310" w14:textId="77777777"/>
    <w:sectPr w:rsidR="00DA2DC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7B312" w14:textId="77777777" w:rsidR="009C41F4" w:rsidRDefault="009C41F4" w:rsidP="000C1CAD">
      <w:pPr>
        <w:spacing w:line="240" w:lineRule="auto"/>
      </w:pPr>
      <w:r>
        <w:separator/>
      </w:r>
    </w:p>
  </w:endnote>
  <w:endnote w:type="continuationSeparator" w:id="0">
    <w:p w14:paraId="79F7B313" w14:textId="77777777" w:rsidR="009C41F4" w:rsidRDefault="009C41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7B31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33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7B31E" w14:textId="77777777" w:rsidR="00DD06CB" w:rsidRDefault="00DD06CB">
    <w:pPr>
      <w:pStyle w:val="Sidfot"/>
    </w:pPr>
    <w:r>
      <w:fldChar w:fldCharType="begin"/>
    </w:r>
    <w:r>
      <w:instrText xml:space="preserve"> PRINTDATE  \@ "yyyy-MM-dd HH:mm"  \* MERGEFORMAT </w:instrText>
    </w:r>
    <w:r>
      <w:fldChar w:fldCharType="separate"/>
    </w:r>
    <w:r>
      <w:rPr>
        <w:noProof/>
      </w:rPr>
      <w:t>2014-11-05 17:07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7B310" w14:textId="77777777" w:rsidR="009C41F4" w:rsidRDefault="009C41F4" w:rsidP="000C1CAD">
      <w:pPr>
        <w:spacing w:line="240" w:lineRule="auto"/>
      </w:pPr>
      <w:r>
        <w:separator/>
      </w:r>
    </w:p>
  </w:footnote>
  <w:footnote w:type="continuationSeparator" w:id="0">
    <w:p w14:paraId="79F7B311" w14:textId="77777777" w:rsidR="009C41F4" w:rsidRDefault="009C41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F7B3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3317" w14:paraId="79F7B31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414</w:t>
        </w:r>
      </w:sdtContent>
    </w:sdt>
  </w:p>
  <w:p w:rsidR="00467151" w:rsidP="00283E0F" w:rsidRDefault="00D03317" w14:paraId="79F7B31B" w14:textId="77777777">
    <w:pPr>
      <w:pStyle w:val="FSHRub2"/>
    </w:pPr>
    <w:sdt>
      <w:sdtPr>
        <w:alias w:val="CC_Noformat_Avtext"/>
        <w:tag w:val="CC_Noformat_Avtext"/>
        <w:id w:val="1389603703"/>
        <w:lock w:val="sdtContentLocked"/>
        <w15:appearance w15:val="hidden"/>
        <w:text/>
      </w:sdtPr>
      <w:sdtEndPr/>
      <w:sdtContent>
        <w:r>
          <w:t>av Birgitta Ohlsson m.fl. (FP)</w:t>
        </w:r>
      </w:sdtContent>
    </w:sdt>
  </w:p>
  <w:sdt>
    <w:sdtPr>
      <w:alias w:val="CC_Noformat_Rubtext"/>
      <w:tag w:val="CC_Noformat_Rubtext"/>
      <w:id w:val="1800419874"/>
      <w:lock w:val="sdtContentLocked"/>
      <w15:appearance w15:val="hidden"/>
      <w:text/>
    </w:sdtPr>
    <w:sdtEndPr/>
    <w:sdtContent>
      <w:p w:rsidR="00467151" w:rsidP="00283E0F" w:rsidRDefault="009C41F4" w14:paraId="79F7B31C" w14:textId="77777777">
        <w:pPr>
          <w:pStyle w:val="FSHRub2"/>
        </w:pPr>
        <w:r>
          <w:t>Förbud mot massidentifiering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9F7B3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9C41F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FD6"/>
    <w:rsid w:val="001D2FF1"/>
    <w:rsid w:val="001D5C51"/>
    <w:rsid w:val="001E000C"/>
    <w:rsid w:val="001E2474"/>
    <w:rsid w:val="001F22DC"/>
    <w:rsid w:val="001F369D"/>
    <w:rsid w:val="00200BAB"/>
    <w:rsid w:val="002048F3"/>
    <w:rsid w:val="0020768B"/>
    <w:rsid w:val="002137D6"/>
    <w:rsid w:val="00215274"/>
    <w:rsid w:val="002166EB"/>
    <w:rsid w:val="0022318E"/>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1F4"/>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388"/>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4943"/>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317"/>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2DC3"/>
    <w:rsid w:val="00DA451B"/>
    <w:rsid w:val="00DA5731"/>
    <w:rsid w:val="00DA5854"/>
    <w:rsid w:val="00DA6396"/>
    <w:rsid w:val="00DA7F72"/>
    <w:rsid w:val="00DB65E8"/>
    <w:rsid w:val="00DB7E7F"/>
    <w:rsid w:val="00DC668D"/>
    <w:rsid w:val="00DD06CB"/>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2D6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725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F7B2FC"/>
  <w15:chartTrackingRefBased/>
  <w15:docId w15:val="{6DBE2C2C-0E8B-410F-A4B4-2A60202B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47F7569CDC4E3A8EBA28866CE89AA1"/>
        <w:category>
          <w:name w:val="Allmänt"/>
          <w:gallery w:val="placeholder"/>
        </w:category>
        <w:types>
          <w:type w:val="bbPlcHdr"/>
        </w:types>
        <w:behaviors>
          <w:behavior w:val="content"/>
        </w:behaviors>
        <w:guid w:val="{982DFDDC-7CAD-4F37-8A57-7EF7A99328EA}"/>
      </w:docPartPr>
      <w:docPartBody>
        <w:p w:rsidR="007B778E" w:rsidRDefault="007B778E">
          <w:pPr>
            <w:pStyle w:val="3F47F7569CDC4E3A8EBA28866CE89AA1"/>
          </w:pPr>
          <w:r w:rsidRPr="009A726D">
            <w:rPr>
              <w:rStyle w:val="Platshllartext"/>
            </w:rPr>
            <w:t>Klicka här för att ange text.</w:t>
          </w:r>
        </w:p>
      </w:docPartBody>
    </w:docPart>
    <w:docPart>
      <w:docPartPr>
        <w:name w:val="CF1212C8B01C4FCE984D00A4692835FD"/>
        <w:category>
          <w:name w:val="Allmänt"/>
          <w:gallery w:val="placeholder"/>
        </w:category>
        <w:types>
          <w:type w:val="bbPlcHdr"/>
        </w:types>
        <w:behaviors>
          <w:behavior w:val="content"/>
        </w:behaviors>
        <w:guid w:val="{6D9A0F3B-8E1D-4562-9411-E245EE963C9F}"/>
      </w:docPartPr>
      <w:docPartBody>
        <w:p w:rsidR="007B778E" w:rsidRDefault="007B778E">
          <w:pPr>
            <w:pStyle w:val="CF1212C8B01C4FCE984D00A4692835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8E"/>
    <w:rsid w:val="007B7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F47F7569CDC4E3A8EBA28866CE89AA1">
    <w:name w:val="3F47F7569CDC4E3A8EBA28866CE89AA1"/>
  </w:style>
  <w:style w:type="paragraph" w:customStyle="1" w:styleId="43256CEC636547B99A39CB67D6D15009">
    <w:name w:val="43256CEC636547B99A39CB67D6D15009"/>
  </w:style>
  <w:style w:type="paragraph" w:customStyle="1" w:styleId="CF1212C8B01C4FCE984D00A4692835FD">
    <w:name w:val="CF1212C8B01C4FCE984D00A469283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431</RubrikLookup>
    <MotionGuid xmlns="00d11361-0b92-4bae-a181-288d6a55b763">26d2eede-ae51-476c-b7dd-395ec465c32d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C5D71-AF71-43E3-BD37-F69074D9D941}"/>
</file>

<file path=customXml/itemProps2.xml><?xml version="1.0" encoding="utf-8"?>
<ds:datastoreItem xmlns:ds="http://schemas.openxmlformats.org/officeDocument/2006/customXml" ds:itemID="{7CF07470-8441-4817-ABDD-C5B69603F727}"/>
</file>

<file path=customXml/itemProps3.xml><?xml version="1.0" encoding="utf-8"?>
<ds:datastoreItem xmlns:ds="http://schemas.openxmlformats.org/officeDocument/2006/customXml" ds:itemID="{72628021-5D31-46F1-8325-22098295BCBC}"/>
</file>

<file path=customXml/itemProps4.xml><?xml version="1.0" encoding="utf-8"?>
<ds:datastoreItem xmlns:ds="http://schemas.openxmlformats.org/officeDocument/2006/customXml" ds:itemID="{8E5F575D-C402-4BB6-8EB2-962A3318437A}"/>
</file>

<file path=docProps/app.xml><?xml version="1.0" encoding="utf-8"?>
<Properties xmlns="http://schemas.openxmlformats.org/officeDocument/2006/extended-properties" xmlns:vt="http://schemas.openxmlformats.org/officeDocument/2006/docPropsVTypes">
  <Template>GranskaMot</Template>
  <TotalTime>14</TotalTime>
  <Pages>2</Pages>
  <Words>314</Words>
  <Characters>1934</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201415FP8029 Förbud mot massidentifiering</vt:lpstr>
      <vt:lpstr/>
    </vt:vector>
  </TitlesOfParts>
  <Company>Riksdagen</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201415FP8029 Förbud mot massidentifiering</dc:title>
  <dc:subject/>
  <dc:creator>It-avdelningen</dc:creator>
  <cp:keywords/>
  <dc:description/>
  <cp:lastModifiedBy>Eva Lindqvist</cp:lastModifiedBy>
  <cp:revision>7</cp:revision>
  <cp:lastPrinted>2014-11-05T16:07:00Z</cp:lastPrinted>
  <dcterms:created xsi:type="dcterms:W3CDTF">2014-10-30T15:39:00Z</dcterms:created>
  <dcterms:modified xsi:type="dcterms:W3CDTF">2015-09-08T12:19:00Z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*T95BF340A9564*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http://filur.riksdagen.se/drop/DropOffLibrary/T95BF340A9564.docx</vt:lpwstr>
  </property>
</Properties>
</file>