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9E3" w:rsidRPr="001339E3" w:rsidRDefault="001339E3">
      <w:pPr>
        <w:pStyle w:val="Frslagsrubrik"/>
      </w:pPr>
      <w:r w:rsidRPr="001339E3">
        <w:t>Förslag till riksdagsbeslut</w:t>
      </w:r>
    </w:p>
    <w:p w:rsidR="001339E3" w:rsidRPr="001339E3" w:rsidRDefault="001339E3">
      <w:pPr>
        <w:pStyle w:val="Hemstlatt"/>
      </w:pPr>
      <w:r w:rsidRPr="001339E3">
        <w:t>Riksdagen tillkännager för regeringen som sin mening vad som anförs i motionen om att införa valfrihet inom äldreomso</w:t>
      </w:r>
      <w:r w:rsidRPr="001339E3">
        <w:t>r</w:t>
      </w:r>
      <w:r w:rsidRPr="001339E3">
        <w:t>gen.</w:t>
      </w:r>
    </w:p>
    <w:p w:rsidR="001339E3" w:rsidRPr="001339E3" w:rsidRDefault="001339E3">
      <w:pPr>
        <w:pStyle w:val="Rubrik1"/>
      </w:pPr>
      <w:r w:rsidRPr="001339E3">
        <w:t>Motivering</w:t>
      </w:r>
    </w:p>
    <w:p w:rsidR="001339E3" w:rsidRPr="001339E3" w:rsidRDefault="001339E3">
      <w:smartTag w:uri="urn:schemas-microsoft-com:office:smarttags" w:element="date">
        <w:smartTagPr>
          <w:attr w:name="Year" w:val="2009"/>
          <w:attr w:name="Day" w:val="1"/>
          <w:attr w:name="Month" w:val="1"/>
          <w:attr w:name="ls" w:val="trans"/>
        </w:smartTagPr>
        <w:r w:rsidRPr="001339E3">
          <w:t>Den 1 januari 2009</w:t>
        </w:r>
      </w:smartTag>
      <w:r w:rsidRPr="001339E3">
        <w:t xml:space="preserve"> infördes lagen om valfrihetssystem (LOV). LOV reglerar vad som ska gälla för kommuner och landsting som överlåter valet av utförare av stöd- vård- och omsorgstjänster till en brukare eller patient. LOV är ett alternativ till lagen om offentlig upphandling (LOU).</w:t>
      </w:r>
    </w:p>
    <w:p w:rsidR="001339E3" w:rsidRPr="001339E3" w:rsidRDefault="001339E3">
      <w:pPr>
        <w:pStyle w:val="Normaltindrag"/>
      </w:pPr>
      <w:r w:rsidRPr="001339E3">
        <w:t>Om en kommun eller ett landsting väljer att införa ett valfrihetssystem i</w:t>
      </w:r>
      <w:r w:rsidRPr="001339E3">
        <w:t>n</w:t>
      </w:r>
      <w:r w:rsidRPr="001339E3">
        <w:t>nebär det att brukaren eller patienten själv väljer vem som ska ge servicen ifråga. Såväl privata för</w:t>
      </w:r>
      <w:r w:rsidRPr="001339E3">
        <w:t>e</w:t>
      </w:r>
      <w:r w:rsidRPr="001339E3">
        <w:t>tag som ideella organisationer kan ansöka om att bli godkända leverantörer, för vilket ett kontrakt upprättas.</w:t>
      </w:r>
    </w:p>
    <w:p w:rsidR="001339E3" w:rsidRPr="001339E3" w:rsidRDefault="001339E3">
      <w:pPr>
        <w:pStyle w:val="Normaltindrag"/>
      </w:pPr>
      <w:r w:rsidRPr="001339E3">
        <w:t>Det finns en viktig skillnad mellan att upphandla äldreomsorg och att låta de äldre sjä</w:t>
      </w:r>
      <w:r w:rsidRPr="001339E3">
        <w:t>l</w:t>
      </w:r>
      <w:r w:rsidRPr="001339E3">
        <w:t>va välja vem som ger servicen. Vid en upphandling handlar det om att ett företag eller en ideell organisation lägger ett anbud där de anger till vilken kostnad och kvalitet. För den enskilda personen innebär detta ingen ökad egen påverkan. Om man istället väljer ett valfrihetssystem får man som person ett reellt inflytande. Man kan själv välja lev</w:t>
      </w:r>
      <w:r w:rsidRPr="001339E3">
        <w:t>e</w:t>
      </w:r>
      <w:r w:rsidRPr="001339E3">
        <w:t>rantör av exempelvis hemtjänst eller äldreboende.</w:t>
      </w:r>
    </w:p>
    <w:p w:rsidR="001339E3" w:rsidRPr="001339E3" w:rsidRDefault="001339E3">
      <w:pPr>
        <w:pStyle w:val="Normaltindrag"/>
      </w:pPr>
      <w:r w:rsidRPr="001339E3">
        <w:t>Under våren 2009 fattade riksdagen beslut om att införa vårdval i primä</w:t>
      </w:r>
      <w:r w:rsidRPr="001339E3">
        <w:t>r</w:t>
      </w:r>
      <w:r w:rsidRPr="001339E3">
        <w:t>vården. Beslutet innebar i korthet att landstingen är skyldiga att införa valfr</w:t>
      </w:r>
      <w:r w:rsidRPr="001339E3">
        <w:t>i</w:t>
      </w:r>
      <w:r w:rsidRPr="001339E3">
        <w:t>hetssystem inom primä</w:t>
      </w:r>
      <w:r w:rsidRPr="001339E3">
        <w:t>r</w:t>
      </w:r>
      <w:r w:rsidRPr="001339E3">
        <w:t>vården. Praktisk innebär det att alla personer får rätt att välja mellan olika vårdgivare i primärvården. Vidare får alla vårdgivare som uppfyller de av landstinget uppställda kraven i vårdvalssystemet rätt att et</w:t>
      </w:r>
      <w:r w:rsidRPr="001339E3">
        <w:t>a</w:t>
      </w:r>
      <w:r w:rsidRPr="001339E3">
        <w:t>blera sig med offentlig ersättning. Fördelarna är flera. Alla kan själva välja vilken vårdcentral man vill besöka, tillgängligheten ökar och pe</w:t>
      </w:r>
      <w:r w:rsidRPr="001339E3">
        <w:t>r</w:t>
      </w:r>
      <w:r w:rsidRPr="001339E3">
        <w:t xml:space="preserve">sonal inom </w:t>
      </w:r>
      <w:r w:rsidRPr="001339E3">
        <w:lastRenderedPageBreak/>
        <w:t>vården får fler karriärmöjligheterna gen</w:t>
      </w:r>
      <w:r w:rsidRPr="001339E3">
        <w:t>om möjligheter att starta egen ver</w:t>
      </w:r>
      <w:r w:rsidRPr="001339E3">
        <w:t>k</w:t>
      </w:r>
      <w:r w:rsidRPr="001339E3">
        <w:t>samhet.</w:t>
      </w:r>
    </w:p>
    <w:p w:rsidR="001339E3" w:rsidRPr="001339E3" w:rsidRDefault="001339E3">
      <w:pPr>
        <w:pStyle w:val="Normaltindrag"/>
      </w:pPr>
      <w:r w:rsidRPr="001339E3">
        <w:t>Ett naturligt nästa steg är att införa val inom äldreomsorgen. Äldre pers</w:t>
      </w:r>
      <w:r w:rsidRPr="001339E3">
        <w:t>o</w:t>
      </w:r>
      <w:r w:rsidRPr="001339E3">
        <w:t>ner som är i behov av stöd behöver idag först få ett beslut som stöd från sin kommun. Därefter pekar sedan oftast kommunen ut vem som ska leverera tjänsten. Önskemål om att exempelvis bo på ett visst äldreboende kan uppfy</w:t>
      </w:r>
      <w:r w:rsidRPr="001339E3">
        <w:t>l</w:t>
      </w:r>
      <w:r w:rsidRPr="001339E3">
        <w:t>las vid behov och om välvilja finns. Detta är inte rimligt. Det rimliga är att äldre personer som genom sina liv fattat en lång rad av viktiga beslut om jobb, livskamrat, barn, boende etc. på ålderns höst själva beslutar om den vi</w:t>
      </w:r>
      <w:r w:rsidRPr="001339E3">
        <w:t>k</w:t>
      </w:r>
      <w:r w:rsidRPr="001339E3">
        <w:t>tiga omsorgen.</w:t>
      </w:r>
    </w:p>
    <w:p w:rsidR="001339E3" w:rsidRPr="001339E3" w:rsidRDefault="001339E3">
      <w:pPr>
        <w:pStyle w:val="Normaltindrag"/>
      </w:pPr>
      <w:r w:rsidRPr="001339E3">
        <w:t>Ett valfrihetssystem för äldreomsorg skulle</w:t>
      </w:r>
      <w:r w:rsidRPr="001339E3">
        <w:t xml:space="preserve"> kunna införas i enlighet med riksdagens tidigare beslut om vårdval inom primärvården. Detta skulle inn</w:t>
      </w:r>
      <w:r w:rsidRPr="001339E3">
        <w:t>e</w:t>
      </w:r>
      <w:r w:rsidRPr="001339E3">
        <w:t>bära att alla kommuner blir skyldiga att låta de äldre själva besluta om vår</w:t>
      </w:r>
      <w:r w:rsidRPr="001339E3">
        <w:t>d</w:t>
      </w:r>
      <w:r w:rsidRPr="001339E3">
        <w:t>givare. Vidare skulle alla vårdgivare som uppfyller kommunernas uppställda krav ha rätt att etablera sig med offentlig ersät</w:t>
      </w:r>
      <w:r w:rsidRPr="001339E3">
        <w:t>t</w:t>
      </w:r>
      <w:r w:rsidRPr="001339E3">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39E3">
        <w:trPr>
          <w:cantSplit/>
        </w:trPr>
        <w:tc>
          <w:tcPr>
            <w:tcW w:w="3046" w:type="dxa"/>
          </w:tcPr>
          <w:p w:rsidR="001339E3" w:rsidRPr="001339E3" w:rsidRDefault="001339E3">
            <w:pPr>
              <w:pStyle w:val="UnderskriftDatum"/>
              <w:spacing w:before="240"/>
            </w:pPr>
            <w:r w:rsidRPr="001339E3">
              <w:t>Stockholm den 28 september 2009</w:t>
            </w:r>
          </w:p>
        </w:tc>
        <w:tc>
          <w:tcPr>
            <w:tcW w:w="3047" w:type="dxa"/>
          </w:tcPr>
          <w:p w:rsidR="001339E3" w:rsidRPr="001339E3" w:rsidRDefault="001339E3">
            <w:pPr>
              <w:pStyle w:val="Underskrifter"/>
              <w:spacing w:before="240"/>
            </w:pPr>
          </w:p>
        </w:tc>
      </w:tr>
      <w:tr w:rsidR="00000000" w:rsidRPr="001339E3">
        <w:trPr>
          <w:cantSplit/>
        </w:trPr>
        <w:tc>
          <w:tcPr>
            <w:tcW w:w="3046" w:type="dxa"/>
          </w:tcPr>
          <w:p w:rsidR="001339E3" w:rsidRPr="001339E3" w:rsidRDefault="001339E3">
            <w:pPr>
              <w:pStyle w:val="Underskrifter"/>
            </w:pPr>
            <w:r w:rsidRPr="001339E3">
              <w:t>Lars  Hjälmered (m)</w:t>
            </w:r>
          </w:p>
        </w:tc>
        <w:tc>
          <w:tcPr>
            <w:tcW w:w="3046" w:type="dxa"/>
          </w:tcPr>
          <w:p w:rsidR="001339E3" w:rsidRPr="001339E3" w:rsidRDefault="001339E3">
            <w:pPr>
              <w:pStyle w:val="Underskrifter"/>
            </w:pPr>
            <w:r w:rsidRPr="001339E3">
              <w:t>Olof Lavesson (m)</w:t>
            </w:r>
          </w:p>
        </w:tc>
      </w:tr>
    </w:tbl>
    <w:p w:rsidR="001339E3" w:rsidRPr="001339E3" w:rsidRDefault="001339E3">
      <w:pPr>
        <w:pStyle w:val="Normaltindrag"/>
      </w:pPr>
    </w:p>
    <w:sectPr w:rsidR="00000000" w:rsidRPr="001339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9E3" w:rsidRPr="001339E3" w:rsidRDefault="001339E3">
      <w:r w:rsidRPr="001339E3">
        <w:separator/>
      </w:r>
    </w:p>
  </w:endnote>
  <w:endnote w:type="continuationSeparator" w:id="0">
    <w:p w:rsidR="001339E3" w:rsidRPr="001339E3" w:rsidRDefault="001339E3">
      <w:r w:rsidRPr="001339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9E3" w:rsidRPr="001339E3" w:rsidRDefault="001339E3">
    <w:pPr>
      <w:pStyle w:val="Sidfot"/>
    </w:pPr>
    <w:r w:rsidRPr="001339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81653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Default="001339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39E3" w:rsidRDefault="001339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9E3" w:rsidRPr="001339E3" w:rsidRDefault="001339E3">
    <w:pPr>
      <w:pStyle w:val="Sidfot"/>
    </w:pPr>
    <w:r w:rsidRPr="001339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94257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Default="001339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39E3" w:rsidRDefault="001339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9E3" w:rsidRPr="001339E3" w:rsidRDefault="001339E3">
    <w:pPr>
      <w:pStyle w:val="Sidfot"/>
    </w:pPr>
    <w:r w:rsidRPr="001339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3337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Default="001339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39E3" w:rsidRDefault="001339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9E3" w:rsidRPr="001339E3" w:rsidRDefault="001339E3">
      <w:r w:rsidRPr="001339E3">
        <w:separator/>
      </w:r>
    </w:p>
  </w:footnote>
  <w:footnote w:type="continuationSeparator" w:id="0">
    <w:p w:rsidR="001339E3" w:rsidRPr="001339E3" w:rsidRDefault="001339E3">
      <w:r w:rsidRPr="001339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9E3" w:rsidRPr="001339E3" w:rsidRDefault="001339E3">
    <w:pPr>
      <w:pStyle w:val="Sidhuvud"/>
    </w:pPr>
    <w:r w:rsidRPr="001339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94538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Default="001339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39E3" w:rsidRDefault="001339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9E3" w:rsidRPr="001339E3" w:rsidRDefault="001339E3">
    <w:pPr>
      <w:pStyle w:val="Sidhuvud"/>
    </w:pPr>
    <w:r w:rsidRPr="001339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31797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Default="001339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39E3" w:rsidRDefault="001339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9E3" w:rsidRPr="001339E3" w:rsidRDefault="001339E3">
    <w:pPr>
      <w:pStyle w:val="FSHNormal"/>
      <w:tabs>
        <w:tab w:val="right" w:pos="5840"/>
      </w:tabs>
    </w:pPr>
    <w:r w:rsidRPr="001339E3">
      <w:br/>
    </w:r>
    <w:r w:rsidRPr="001339E3">
      <w:fldChar w:fldCharType="begin" w:fldLock="1"/>
    </w:r>
    <w:r w:rsidRPr="001339E3">
      <w:instrText xml:space="preserve"> DOCPROPERTY</w:instrText>
    </w:r>
    <w:r w:rsidRPr="001339E3">
      <w:rPr>
        <w:sz w:val="18"/>
      </w:rPr>
      <w:instrText xml:space="preserve"> "YearUser" *\charformat </w:instrText>
    </w:r>
    <w:r w:rsidRPr="001339E3">
      <w:fldChar w:fldCharType="separate"/>
    </w:r>
    <w:r w:rsidRPr="001339E3">
      <w:t>2009/10</w:t>
    </w:r>
    <w:r w:rsidRPr="001339E3">
      <w:fldChar w:fldCharType="end"/>
    </w:r>
    <w:r w:rsidRPr="001339E3">
      <w:t xml:space="preserve"> </w:t>
    </w:r>
    <w:r w:rsidRPr="001339E3">
      <w:tab/>
      <w:t xml:space="preserve">mnr: </w:t>
    </w:r>
    <w:r w:rsidRPr="001339E3">
      <w:fldChar w:fldCharType="begin" w:fldLock="1"/>
    </w:r>
    <w:r w:rsidRPr="001339E3">
      <w:instrText xml:space="preserve"> DOCPROPERTY</w:instrText>
    </w:r>
    <w:r w:rsidRPr="001339E3">
      <w:rPr>
        <w:sz w:val="18"/>
      </w:rPr>
      <w:instrText xml:space="preserve"> "Motionsnummer" *\charformat </w:instrText>
    </w:r>
    <w:r w:rsidRPr="001339E3">
      <w:fldChar w:fldCharType="separate"/>
    </w:r>
    <w:r w:rsidRPr="001339E3">
      <w:t>So249</w:t>
    </w:r>
    <w:r w:rsidRPr="001339E3">
      <w:fldChar w:fldCharType="end"/>
    </w:r>
    <w:r w:rsidRPr="001339E3">
      <w:br/>
    </w:r>
    <w:r w:rsidRPr="001339E3">
      <w:fldChar w:fldCharType="begin" w:fldLock="1"/>
    </w:r>
    <w:r w:rsidRPr="001339E3">
      <w:instrText xml:space="preserve"> DOCPROPERTY</w:instrText>
    </w:r>
    <w:r w:rsidRPr="001339E3">
      <w:rPr>
        <w:sz w:val="18"/>
      </w:rPr>
      <w:instrText xml:space="preserve"> "Samling" *\charformat </w:instrText>
    </w:r>
    <w:r w:rsidRPr="001339E3">
      <w:fldChar w:fldCharType="end"/>
    </w:r>
    <w:r w:rsidRPr="001339E3">
      <w:tab/>
      <w:t xml:space="preserve">pnr: </w:t>
    </w:r>
    <w:r w:rsidRPr="001339E3">
      <w:fldChar w:fldCharType="begin" w:fldLock="1"/>
    </w:r>
    <w:r w:rsidRPr="001339E3">
      <w:instrText xml:space="preserve"> DOCPROPERTY</w:instrText>
    </w:r>
    <w:r w:rsidRPr="001339E3">
      <w:rPr>
        <w:sz w:val="18"/>
      </w:rPr>
      <w:instrText xml:space="preserve"> "Partinummer" *\charformat </w:instrText>
    </w:r>
    <w:r w:rsidRPr="001339E3">
      <w:fldChar w:fldCharType="separate"/>
    </w:r>
    <w:r w:rsidRPr="001339E3">
      <w:t>m1304</w:t>
    </w:r>
    <w:r w:rsidRPr="001339E3">
      <w:fldChar w:fldCharType="end"/>
    </w:r>
  </w:p>
  <w:p w:rsidR="001339E3" w:rsidRPr="001339E3" w:rsidRDefault="001339E3">
    <w:pPr>
      <w:pStyle w:val="FSHRub1"/>
    </w:pPr>
    <w:r w:rsidRPr="001339E3">
      <w:t>Motion till riksdagen</w:t>
    </w:r>
    <w:r w:rsidRPr="001339E3">
      <w:br/>
    </w:r>
    <w:r w:rsidRPr="001339E3">
      <w:fldChar w:fldCharType="begin" w:fldLock="1"/>
    </w:r>
    <w:r w:rsidRPr="001339E3">
      <w:instrText xml:space="preserve"> DOCPROPERTY "YearUser" *\charformat </w:instrText>
    </w:r>
    <w:r w:rsidRPr="001339E3">
      <w:fldChar w:fldCharType="separate"/>
    </w:r>
    <w:r w:rsidRPr="001339E3">
      <w:t>2009/10</w:t>
    </w:r>
    <w:r w:rsidRPr="001339E3">
      <w:fldChar w:fldCharType="end"/>
    </w:r>
    <w:r w:rsidRPr="001339E3">
      <w:t>:</w:t>
    </w:r>
    <w:r w:rsidRPr="001339E3">
      <w:fldChar w:fldCharType="begin" w:fldLock="1"/>
    </w:r>
    <w:r w:rsidRPr="001339E3">
      <w:instrText xml:space="preserve"> DOCPROPERTY "Motionsnummer" *\charformat </w:instrText>
    </w:r>
    <w:r w:rsidRPr="001339E3">
      <w:fldChar w:fldCharType="separate"/>
    </w:r>
    <w:r w:rsidRPr="001339E3">
      <w:t>So249</w:t>
    </w:r>
    <w:r w:rsidRPr="001339E3">
      <w:fldChar w:fldCharType="end"/>
    </w:r>
  </w:p>
  <w:p w:rsidR="001339E3" w:rsidRPr="001339E3" w:rsidRDefault="001339E3">
    <w:pPr>
      <w:pStyle w:val="FSHNormalS5"/>
    </w:pPr>
    <w:r w:rsidRPr="001339E3">
      <w:fldChar w:fldCharType="begin" w:fldLock="1"/>
    </w:r>
    <w:r w:rsidRPr="001339E3">
      <w:instrText xml:space="preserve"> DOCPROPERTY "MotionarText" *\charformat </w:instrText>
    </w:r>
    <w:r w:rsidRPr="001339E3">
      <w:fldChar w:fldCharType="separate"/>
    </w:r>
    <w:r w:rsidRPr="001339E3">
      <w:t>av Lars  Hjälmered och Olof Lavesson (m)</w:t>
    </w:r>
    <w:r w:rsidRPr="001339E3">
      <w:fldChar w:fldCharType="end"/>
    </w:r>
    <w:r w:rsidRPr="001339E3">
      <w:br/>
    </w:r>
    <w:r w:rsidRPr="001339E3">
      <w:fldChar w:fldCharType="begin" w:fldLock="1"/>
    </w:r>
    <w:r w:rsidRPr="001339E3">
      <w:instrText xml:space="preserve"> DOCPROPERTY "SvarFrasKort" *\charformat </w:instrText>
    </w:r>
    <w:r w:rsidRPr="001339E3">
      <w:fldChar w:fldCharType="end"/>
    </w:r>
  </w:p>
  <w:p w:rsidR="001339E3" w:rsidRPr="001339E3" w:rsidRDefault="001339E3">
    <w:pPr>
      <w:pStyle w:val="FSHTitel"/>
    </w:pPr>
    <w:r w:rsidRPr="001339E3">
      <w:fldChar w:fldCharType="begin" w:fldLock="1"/>
    </w:r>
    <w:r w:rsidRPr="001339E3">
      <w:instrText xml:space="preserve"> DOCPROPERTY</w:instrText>
    </w:r>
    <w:r w:rsidRPr="001339E3">
      <w:rPr>
        <w:sz w:val="18"/>
      </w:rPr>
      <w:instrText xml:space="preserve"> "RubrikSvar" *\charformat </w:instrText>
    </w:r>
    <w:r w:rsidRPr="001339E3">
      <w:fldChar w:fldCharType="separate"/>
    </w:r>
    <w:r w:rsidRPr="001339E3">
      <w:t>Valfrihet inom äldreomsorgen</w:t>
    </w:r>
    <w:r w:rsidRPr="001339E3">
      <w:fldChar w:fldCharType="end"/>
    </w:r>
  </w:p>
  <w:p w:rsidR="001339E3" w:rsidRPr="001339E3" w:rsidRDefault="001339E3">
    <w:pPr>
      <w:pStyle w:val="Normal00"/>
    </w:pPr>
  </w:p>
  <w:p w:rsidR="001339E3" w:rsidRPr="001339E3" w:rsidRDefault="001339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8975204">
    <w:abstractNumId w:val="8"/>
  </w:num>
  <w:num w:numId="2" w16cid:durableId="201481482">
    <w:abstractNumId w:val="9"/>
  </w:num>
  <w:num w:numId="3" w16cid:durableId="580800091">
    <w:abstractNumId w:val="8"/>
  </w:num>
  <w:num w:numId="4" w16cid:durableId="740829070">
    <w:abstractNumId w:val="9"/>
  </w:num>
  <w:num w:numId="5" w16cid:durableId="761027193">
    <w:abstractNumId w:val="13"/>
  </w:num>
  <w:num w:numId="6" w16cid:durableId="680279780">
    <w:abstractNumId w:val="10"/>
  </w:num>
  <w:num w:numId="7" w16cid:durableId="1895895327">
    <w:abstractNumId w:val="11"/>
  </w:num>
  <w:num w:numId="8" w16cid:durableId="1996181262">
    <w:abstractNumId w:val="12"/>
  </w:num>
  <w:num w:numId="9" w16cid:durableId="366685344">
    <w:abstractNumId w:val="8"/>
  </w:num>
  <w:num w:numId="10" w16cid:durableId="811602342">
    <w:abstractNumId w:val="3"/>
  </w:num>
  <w:num w:numId="11" w16cid:durableId="1147475985">
    <w:abstractNumId w:val="2"/>
  </w:num>
  <w:num w:numId="12" w16cid:durableId="2044357914">
    <w:abstractNumId w:val="1"/>
  </w:num>
  <w:num w:numId="13" w16cid:durableId="1544709205">
    <w:abstractNumId w:val="0"/>
  </w:num>
  <w:num w:numId="14" w16cid:durableId="1413965706">
    <w:abstractNumId w:val="9"/>
  </w:num>
  <w:num w:numId="15" w16cid:durableId="2021734747">
    <w:abstractNumId w:val="7"/>
  </w:num>
  <w:num w:numId="16" w16cid:durableId="495069728">
    <w:abstractNumId w:val="6"/>
  </w:num>
  <w:num w:numId="17" w16cid:durableId="1436364369">
    <w:abstractNumId w:val="5"/>
  </w:num>
  <w:num w:numId="18" w16cid:durableId="172034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4"/>
    <w:docVar w:name="PersonGUIDs" w:val="{BB72BDE6-61CB-41A4-B130-CEE48BF33596},{CDD1A326-0E0F-466C-9CC8-15B262EB33B5}"/>
  </w:docVars>
  <w:rsids>
    <w:rsidRoot w:val="00793737"/>
    <w:rsid w:val="001339E3"/>
    <w:rsid w:val="007937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6"/>
    <o:shapelayout v:ext="edit">
      <o:idmap v:ext="edit" data="1"/>
    </o:shapelayout>
  </w:shapeDefaults>
  <w:decimalSymbol w:val=","/>
  <w:listSeparator w:val=";"/>
  <w15:chartTrackingRefBased/>
  <w15:docId w15:val="{988B8B58-9665-4797-B3E8-B24946C8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2389</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m1304</vt:lpstr>
    </vt:vector>
  </TitlesOfParts>
  <Company>Riksdagen</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m1304</dc:title>
  <dc:subject>m1304</dc:subject>
  <dc:creator>Riksdagen</dc:creator>
  <cp:keywords>Riksdagen</cp:keywords>
  <dc:description>Nya formatmallshantering för förslag+urix bakåtkomp+könamn</dc:description>
  <cp:lastModifiedBy>Lars Brink</cp:lastModifiedBy>
  <cp:revision>2</cp:revision>
  <cp:lastPrinted>2009-10-16T10:57:00Z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Valfrihet inom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inom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Olof Lavesson (m)</vt:lpwstr>
  </property>
  <property fmtid="{D5CDD505-2E9C-101B-9397-08002B2CF9AE}" pid="26" name="MotionarLista">
    <vt:lpwstr>Hjälmered, Lars  (m)\Lavesson,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20092010000000000109000013040069</vt:lpwstr>
  </property>
  <property fmtid="{D5CDD505-2E9C-101B-9397-08002B2CF9AE}" pid="47" name="datum">
    <vt:lpwstr>090928</vt:lpwstr>
  </property>
  <property fmtid="{D5CDD505-2E9C-101B-9397-08002B2CF9AE}" pid="48" name="avsändar-e-post">
    <vt:lpwstr>sebastian.tham@riksdagen.se</vt:lpwstr>
  </property>
  <property fmtid="{D5CDD505-2E9C-101B-9397-08002B2CF9AE}" pid="49" name="id">
    <vt:lpwstr>20092010000000000109000013040069</vt:lpwstr>
  </property>
  <property fmtid="{D5CDD505-2E9C-101B-9397-08002B2CF9AE}" pid="50" name="nummer">
    <vt:lpwstr>249</vt:lpwstr>
  </property>
  <property fmtid="{D5CDD505-2E9C-101B-9397-08002B2CF9AE}" pid="51" name="utskottsbeteckning">
    <vt:lpwstr>So</vt:lpwstr>
  </property>
  <property fmtid="{D5CDD505-2E9C-101B-9397-08002B2CF9AE}" pid="52" name="GlobalUID">
    <vt:lpwstr>{124889FC-6848-43C9-9F4F-F88A76607368}</vt:lpwstr>
  </property>
  <property fmtid="{D5CDD505-2E9C-101B-9397-08002B2CF9AE}" pid="53" name="Överföringar">
    <vt:i4>0</vt:i4>
  </property>
  <property fmtid="{D5CDD505-2E9C-101B-9397-08002B2CF9AE}" pid="54" name="Checksum">
    <vt:lpwstr>*1016171343685*</vt:lpwstr>
  </property>
  <property fmtid="{D5CDD505-2E9C-101B-9397-08002B2CF9AE}" pid="55" name="skuggnummer">
    <vt:lpwstr>214</vt:lpwstr>
  </property>
  <property fmtid="{D5CDD505-2E9C-101B-9397-08002B2CF9AE}" pid="56" name="urixVersion">
    <vt:lpwstr>3.2.7.16</vt:lpwstr>
  </property>
  <property fmtid="{D5CDD505-2E9C-101B-9397-08002B2CF9AE}" pid="57" name="urixOrigin">
    <vt:lpwstr>091016 12:58:00.265</vt:lpwstr>
  </property>
  <property fmtid="{D5CDD505-2E9C-101B-9397-08002B2CF9AE}" pid="58" name="urixGuid">
    <vt:lpwstr>{970AE11A-5274-46DA-8D02-05F33D35CA8C}</vt:lpwstr>
  </property>
</Properties>
</file>