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ED7BDE">
        <w:tblPrEx>
          <w:tblCellMar>
            <w:top w:w="0" w:type="dxa"/>
            <w:bottom w:w="0" w:type="dxa"/>
          </w:tblCellMar>
        </w:tblPrEx>
        <w:trPr>
          <w:cantSplit/>
          <w:trHeight w:val="635"/>
        </w:trPr>
        <w:tc>
          <w:tcPr>
            <w:tcW w:w="5457" w:type="dxa"/>
            <w:gridSpan w:val="2"/>
            <w:vMerge w:val="restart"/>
            <w:tcBorders>
              <w:bottom w:val="nil"/>
            </w:tcBorders>
          </w:tcPr>
          <w:p w:rsidR="00FD5100" w:rsidRPr="00ED7BDE" w:rsidRDefault="00FD5100">
            <w:pPr>
              <w:pStyle w:val="HuvudRubrik"/>
              <w:spacing w:before="0"/>
              <w:rPr>
                <w:sz w:val="36"/>
              </w:rPr>
            </w:pPr>
            <w:r w:rsidRPr="00ED7BDE">
              <w:rPr>
                <w:sz w:val="36"/>
              </w:rPr>
              <w:t>Förslag till riksdagen</w:t>
            </w:r>
          </w:p>
          <w:p w:rsidR="00FD5100" w:rsidRPr="00ED7BDE" w:rsidRDefault="00FD5100">
            <w:pPr>
              <w:pStyle w:val="HuvudRubrik"/>
              <w:spacing w:before="0"/>
            </w:pPr>
            <w:r w:rsidRPr="00ED7BDE">
              <w:rPr>
                <w:sz w:val="36"/>
              </w:rPr>
              <w:t>2001/02:RR18</w:t>
            </w:r>
          </w:p>
          <w:p w:rsidR="00FD5100" w:rsidRPr="00ED7BDE" w:rsidRDefault="00FD5100">
            <w:pPr>
              <w:pStyle w:val="HuvudRubrik"/>
              <w:spacing w:before="0"/>
            </w:pPr>
            <w:r w:rsidRPr="00ED7BDE">
              <w:t xml:space="preserve">Riksdagens revisorers förslag angående </w:t>
            </w:r>
            <w:bookmarkStart w:id="0" w:name="Mittenrubrik2"/>
            <w:bookmarkEnd w:id="0"/>
            <w:r w:rsidRPr="00ED7BDE">
              <w:t>ROT-avdragets effekter</w:t>
            </w:r>
          </w:p>
        </w:tc>
        <w:tc>
          <w:tcPr>
            <w:tcW w:w="2126" w:type="dxa"/>
          </w:tcPr>
          <w:p w:rsidR="00FD5100" w:rsidRPr="00ED7BDE" w:rsidRDefault="00ED7BDE">
            <w:pPr>
              <w:pStyle w:val="rtal"/>
              <w:spacing w:before="120"/>
              <w:ind w:left="0"/>
            </w:pPr>
            <w:r w:rsidRPr="00ED7BDE">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ED7BDE">
        <w:tblPrEx>
          <w:tblCellMar>
            <w:top w:w="0" w:type="dxa"/>
            <w:bottom w:w="0" w:type="dxa"/>
          </w:tblCellMar>
        </w:tblPrEx>
        <w:trPr>
          <w:cantSplit/>
          <w:trHeight w:val="313"/>
        </w:trPr>
        <w:tc>
          <w:tcPr>
            <w:tcW w:w="5457" w:type="dxa"/>
            <w:gridSpan w:val="2"/>
            <w:vMerge/>
            <w:tcBorders>
              <w:bottom w:val="nil"/>
            </w:tcBorders>
          </w:tcPr>
          <w:p w:rsidR="00FD5100" w:rsidRPr="00ED7BDE" w:rsidRDefault="00FD5100">
            <w:pPr>
              <w:pStyle w:val="HuvudRubrik"/>
            </w:pPr>
          </w:p>
        </w:tc>
        <w:tc>
          <w:tcPr>
            <w:tcW w:w="2126" w:type="dxa"/>
          </w:tcPr>
          <w:p w:rsidR="00FD5100" w:rsidRPr="00ED7BDE" w:rsidRDefault="00FD5100">
            <w:pPr>
              <w:pStyle w:val="rtal"/>
              <w:ind w:left="0"/>
            </w:pPr>
            <w:r w:rsidRPr="00ED7BDE">
              <w:t>2001/02</w:t>
            </w:r>
          </w:p>
        </w:tc>
      </w:tr>
      <w:tr w:rsidR="00000000" w:rsidRPr="00ED7BDE">
        <w:tblPrEx>
          <w:tblCellMar>
            <w:top w:w="0" w:type="dxa"/>
            <w:bottom w:w="0" w:type="dxa"/>
          </w:tblCellMar>
        </w:tblPrEx>
        <w:trPr>
          <w:cantSplit/>
          <w:trHeight w:val="635"/>
        </w:trPr>
        <w:tc>
          <w:tcPr>
            <w:tcW w:w="5457" w:type="dxa"/>
            <w:gridSpan w:val="2"/>
            <w:vMerge/>
            <w:tcBorders>
              <w:bottom w:val="single" w:sz="4" w:space="0" w:color="auto"/>
            </w:tcBorders>
          </w:tcPr>
          <w:p w:rsidR="00FD5100" w:rsidRPr="00ED7BDE" w:rsidRDefault="00FD5100">
            <w:pPr>
              <w:pStyle w:val="HuvudRubrik"/>
            </w:pPr>
          </w:p>
        </w:tc>
        <w:tc>
          <w:tcPr>
            <w:tcW w:w="2126" w:type="dxa"/>
            <w:tcBorders>
              <w:bottom w:val="single" w:sz="6" w:space="0" w:color="auto"/>
            </w:tcBorders>
          </w:tcPr>
          <w:p w:rsidR="00FD5100" w:rsidRPr="00ED7BDE" w:rsidRDefault="00FD5100">
            <w:pPr>
              <w:pStyle w:val="rtal"/>
              <w:ind w:left="0"/>
            </w:pPr>
            <w:r w:rsidRPr="00ED7BDE">
              <w:t>RR18</w:t>
            </w:r>
          </w:p>
        </w:tc>
      </w:tr>
      <w:tr w:rsidR="00000000" w:rsidRPr="00ED7BDE">
        <w:tblPrEx>
          <w:tblCellMar>
            <w:top w:w="0" w:type="dxa"/>
            <w:bottom w:w="0" w:type="dxa"/>
          </w:tblCellMar>
        </w:tblPrEx>
        <w:trPr>
          <w:cantSplit/>
          <w:trHeight w:hRule="exact" w:val="660"/>
        </w:trPr>
        <w:tc>
          <w:tcPr>
            <w:tcW w:w="3012" w:type="dxa"/>
          </w:tcPr>
          <w:p w:rsidR="00FD5100" w:rsidRPr="00ED7BDE" w:rsidRDefault="00FD5100">
            <w:pPr>
              <w:pStyle w:val="StatusSida1"/>
            </w:pPr>
          </w:p>
        </w:tc>
        <w:tc>
          <w:tcPr>
            <w:tcW w:w="2445" w:type="dxa"/>
          </w:tcPr>
          <w:p w:rsidR="00FD5100" w:rsidRPr="00ED7BDE" w:rsidRDefault="00FD5100">
            <w:pPr>
              <w:pStyle w:val="UtskriftsdatumSida1"/>
              <w:rPr>
                <w:b/>
                <w:sz w:val="28"/>
              </w:rPr>
            </w:pPr>
          </w:p>
        </w:tc>
        <w:tc>
          <w:tcPr>
            <w:tcW w:w="2126" w:type="dxa"/>
          </w:tcPr>
          <w:p w:rsidR="00FD5100" w:rsidRPr="00ED7BDE" w:rsidRDefault="00FD5100"/>
        </w:tc>
      </w:tr>
    </w:tbl>
    <w:p w:rsidR="00FD5100" w:rsidRPr="00ED7BDE" w:rsidRDefault="00FD5100">
      <w:pPr>
        <w:pStyle w:val="Rubrik1"/>
      </w:pPr>
      <w:bookmarkStart w:id="1" w:name="_Toc4225459"/>
      <w:r w:rsidRPr="00ED7BDE">
        <w:t>Revisorernas granskning</w:t>
      </w:r>
      <w:bookmarkEnd w:id="1"/>
    </w:p>
    <w:p w:rsidR="00FD5100" w:rsidRPr="00ED7BDE" w:rsidRDefault="00FD5100">
      <w:r w:rsidRPr="00ED7BDE">
        <w:t>Riksdagens revisorer har på initiativ från bostadsutskottet granskat effekterna av det statliga ROT-avdraget som fanns mellan åren 1993 och 1999. Revis</w:t>
      </w:r>
      <w:r w:rsidRPr="00ED7BDE">
        <w:t>o</w:t>
      </w:r>
      <w:r w:rsidRPr="00ED7BDE">
        <w:t>rernas granskning redovisades i rapporten ROT-avdragets effekter 2001/02:8. Rapporten finns som bilaga 1 i denna skrivelse. Rapporten har remissbehandlats. En sammanfattning av remissinstansernas svar finns i bilaga 2.</w:t>
      </w:r>
    </w:p>
    <w:p w:rsidR="00FD5100" w:rsidRPr="00ED7BDE" w:rsidRDefault="00FD5100">
      <w:pPr>
        <w:pStyle w:val="Normaltindrag"/>
      </w:pPr>
      <w:r w:rsidRPr="00ED7BDE">
        <w:t>Riksdagens revisorer redovisar inledningsvis en sammanfattning av rap</w:t>
      </w:r>
      <w:r w:rsidRPr="00ED7BDE">
        <w:t>p</w:t>
      </w:r>
      <w:r w:rsidRPr="00ED7BDE">
        <w:t>orten. Därefter redovisas remissinstansernas synpunkter på rapporten. Slutl</w:t>
      </w:r>
      <w:r w:rsidRPr="00ED7BDE">
        <w:t>i</w:t>
      </w:r>
      <w:r w:rsidRPr="00ED7BDE">
        <w:t>gen redovisar revisorerna sina slutliga överväganden och förslag med anle</w:t>
      </w:r>
      <w:r w:rsidRPr="00ED7BDE">
        <w:t>d</w:t>
      </w:r>
      <w:r w:rsidRPr="00ED7BDE">
        <w:t>ning av rapporten.</w:t>
      </w:r>
    </w:p>
    <w:p w:rsidR="00FD5100" w:rsidRPr="00ED7BDE" w:rsidRDefault="00FD5100">
      <w:pPr>
        <w:pStyle w:val="Rubrik2"/>
      </w:pPr>
      <w:bookmarkStart w:id="2" w:name="_Toc4225460"/>
      <w:r w:rsidRPr="00ED7BDE">
        <w:t>Sammanfattning av rapporten</w:t>
      </w:r>
      <w:bookmarkEnd w:id="2"/>
    </w:p>
    <w:p w:rsidR="00FD5100" w:rsidRPr="00ED7BDE" w:rsidRDefault="00FD5100">
      <w:pPr>
        <w:pStyle w:val="Rubrik3-Utannumrering"/>
      </w:pPr>
      <w:bookmarkStart w:id="3" w:name="_Toc529953733"/>
      <w:bookmarkStart w:id="4" w:name="_Toc532199726"/>
      <w:bookmarkStart w:id="5" w:name="_Toc532705591"/>
      <w:bookmarkStart w:id="6" w:name="_Toc1876931"/>
      <w:bookmarkStart w:id="7" w:name="_Toc4225461"/>
      <w:r w:rsidRPr="00ED7BDE">
        <w:t>Bakgrund</w:t>
      </w:r>
      <w:bookmarkEnd w:id="3"/>
      <w:bookmarkEnd w:id="4"/>
      <w:bookmarkEnd w:id="5"/>
      <w:bookmarkEnd w:id="6"/>
      <w:bookmarkEnd w:id="7"/>
    </w:p>
    <w:p w:rsidR="00FD5100" w:rsidRPr="00ED7BDE" w:rsidRDefault="00FD5100">
      <w:r w:rsidRPr="00ED7BDE">
        <w:t>Ett skatteavdrag för reparation, om- eller tillbyggnad av bostad</w:t>
      </w:r>
      <w:r w:rsidRPr="00ED7BDE">
        <w:t>s</w:t>
      </w:r>
      <w:r w:rsidRPr="00ED7BDE">
        <w:t>hus (ROT-avdrag) infördes första gången 1993 och utgjorde en del av det ROT-program som syftade till att få ned arbetslösheten. Avdraget, som betraktades som en tillfällig åtgärd, skulle gälla under perioden den 15 februari 1993 till den 31 december 1994. Skattereduktionen skulle utgöra 30 % av arbetskos</w:t>
      </w:r>
      <w:r w:rsidRPr="00ED7BDE">
        <w:t>t</w:t>
      </w:r>
      <w:r w:rsidRPr="00ED7BDE">
        <w:t>naden för småhus och hyresfa</w:t>
      </w:r>
      <w:r w:rsidRPr="00ED7BDE">
        <w:t>s</w:t>
      </w:r>
      <w:r w:rsidRPr="00ED7BDE">
        <w:t>tigheter.</w:t>
      </w:r>
    </w:p>
    <w:p w:rsidR="00FD5100" w:rsidRPr="00ED7BDE" w:rsidRDefault="00FD5100">
      <w:pPr>
        <w:pStyle w:val="Normaltindrag"/>
      </w:pPr>
      <w:r w:rsidRPr="00ED7BDE">
        <w:t>Arbetslösheten i byggbranschen förblev hög och ROT-avdraget infördes på nytt den 15 april 1996. Denna gång omfattade avdraget även bostadsrätter. ROT-avdraget förläng</w:t>
      </w:r>
      <w:r w:rsidRPr="00ED7BDE">
        <w:t>des sedan stegvis men togs slutligen bort den 31 mars 1999.</w:t>
      </w:r>
    </w:p>
    <w:p w:rsidR="00FD5100" w:rsidRPr="00ED7BDE" w:rsidRDefault="00FD5100">
      <w:pPr>
        <w:pStyle w:val="Normaltindrag"/>
      </w:pPr>
      <w:r w:rsidRPr="00ED7BDE">
        <w:t>Det totalt beviljade avdragsbeloppet under hela perioden har varit ungefär 11 miljarder kronor. Av detta belopp har 70 % beviljats till ägare av hyre</w:t>
      </w:r>
      <w:r w:rsidRPr="00ED7BDE">
        <w:t>s</w:t>
      </w:r>
      <w:r w:rsidRPr="00ED7BDE">
        <w:t xml:space="preserve">hus, 28 % till ägare av småhus och 2 % till bostadsrättsägare. Nästan en miljon ansökningar har handlagts av skattemyndigheterna. 67 % av dessa har utgjorts av ansökningar från småhusägare, 25 % från ägare till hyreshus och  8 % från bostadsrättsägare. </w:t>
      </w:r>
    </w:p>
    <w:p w:rsidR="00FD5100" w:rsidRPr="00ED7BDE" w:rsidRDefault="00FD5100">
      <w:pPr>
        <w:pStyle w:val="Normaltindrag"/>
        <w:sectPr w:rsidR="00000000" w:rsidRPr="00ED7BDE">
          <w:footerReference w:type="default" r:id="rId8"/>
          <w:pgSz w:w="11906" w:h="16838" w:code="9"/>
          <w:pgMar w:top="567" w:right="4876" w:bottom="4508" w:left="1134" w:header="227" w:footer="227" w:gutter="0"/>
          <w:cols w:space="720"/>
        </w:sectPr>
      </w:pPr>
    </w:p>
    <w:p w:rsidR="00FD5100" w:rsidRPr="00ED7BDE" w:rsidRDefault="00FD5100">
      <w:pPr>
        <w:pStyle w:val="Rubrik3-Utannumrering"/>
        <w:spacing w:before="0"/>
      </w:pPr>
      <w:bookmarkStart w:id="8" w:name="_Toc529953734"/>
      <w:bookmarkStart w:id="9" w:name="_Toc532199727"/>
      <w:bookmarkStart w:id="10" w:name="_Toc532705592"/>
      <w:bookmarkStart w:id="11" w:name="_Toc1876932"/>
      <w:bookmarkStart w:id="12" w:name="_Toc4225462"/>
      <w:r w:rsidRPr="00ED7BDE">
        <w:lastRenderedPageBreak/>
        <w:t>Undersökningens uppläggning</w:t>
      </w:r>
      <w:bookmarkEnd w:id="8"/>
      <w:bookmarkEnd w:id="9"/>
      <w:bookmarkEnd w:id="10"/>
      <w:bookmarkEnd w:id="11"/>
      <w:bookmarkEnd w:id="12"/>
    </w:p>
    <w:p w:rsidR="00FD5100" w:rsidRPr="00ED7BDE" w:rsidRDefault="00FD5100">
      <w:r w:rsidRPr="00ED7BDE">
        <w:t>Granskningens främsta syfte har varit att undersöka avdragets effekter; dels hur sysselsättningen har påverkats, dels i vilken mån ”svart” arbetskraft har omvandlats till ”vit”. Studien bygger till stor del på en enkät till ett antal småhusägare samt till personer som äger hyreshus, dock ej till bolag eller organisationer. Urvalet har begränsats till Stockholms län och till dem som erhållit ROT-avdrag under taxeringsåret 1999. Svaren på enkäten bedöms dock vara giltiga för hela landet.</w:t>
      </w:r>
    </w:p>
    <w:p w:rsidR="00FD5100" w:rsidRPr="00ED7BDE" w:rsidRDefault="00FD5100">
      <w:pPr>
        <w:pStyle w:val="Normaltindrag"/>
      </w:pPr>
      <w:r w:rsidRPr="00ED7BDE">
        <w:t>Enkäten har sänts till 431 småhusägare och 431 privata hyreshusägare. Svarsfrekvensen för småhusägarna var 80 % och för de privata hyreshu</w:t>
      </w:r>
      <w:r w:rsidRPr="00ED7BDE">
        <w:t>s</w:t>
      </w:r>
      <w:r w:rsidRPr="00ED7BDE">
        <w:t xml:space="preserve">ägarna 76 %. </w:t>
      </w:r>
    </w:p>
    <w:p w:rsidR="00FD5100" w:rsidRPr="00ED7BDE" w:rsidRDefault="00FD5100">
      <w:pPr>
        <w:pStyle w:val="Normaltindrag"/>
      </w:pPr>
      <w:r w:rsidRPr="00ED7BDE">
        <w:t>I studien ingår även en enkät till ett antal hantverkare i Stockholms län för att få deras syn på avdraget och den ”svarta” arbet</w:t>
      </w:r>
      <w:r w:rsidRPr="00ED7BDE">
        <w:t>s</w:t>
      </w:r>
      <w:r w:rsidRPr="00ED7BDE">
        <w:t xml:space="preserve">kraften. </w:t>
      </w:r>
    </w:p>
    <w:p w:rsidR="00FD5100" w:rsidRPr="00ED7BDE" w:rsidRDefault="00FD5100">
      <w:pPr>
        <w:pStyle w:val="Rubrik3-Utannumrering"/>
      </w:pPr>
      <w:bookmarkStart w:id="13" w:name="_Toc529953735"/>
      <w:bookmarkStart w:id="14" w:name="_Toc532199728"/>
      <w:bookmarkStart w:id="15" w:name="_Toc532705593"/>
      <w:bookmarkStart w:id="16" w:name="_Toc1876933"/>
      <w:bookmarkStart w:id="17" w:name="_Toc4225463"/>
      <w:r w:rsidRPr="00ED7BDE">
        <w:t>Resultat</w:t>
      </w:r>
      <w:bookmarkEnd w:id="13"/>
      <w:bookmarkEnd w:id="14"/>
      <w:bookmarkEnd w:id="15"/>
      <w:bookmarkEnd w:id="16"/>
      <w:bookmarkEnd w:id="17"/>
      <w:r w:rsidRPr="00ED7BDE">
        <w:t xml:space="preserve">      </w:t>
      </w:r>
    </w:p>
    <w:p w:rsidR="00FD5100" w:rsidRPr="00ED7BDE" w:rsidRDefault="00FD5100">
      <w:r w:rsidRPr="00ED7BDE">
        <w:t>I enkäten svarade 16 % av småhusägarna att avdraget har haft stor eller avg</w:t>
      </w:r>
      <w:r w:rsidRPr="00ED7BDE">
        <w:t>ö</w:t>
      </w:r>
      <w:r w:rsidRPr="00ED7BDE">
        <w:t>rande betydelse för att vidta olika ROT-åtgärder, 33 % svarade att ROT-avdraget inneburit en tidigareläggning av arbeten, medan 51 % uppgav att avdraget endast har haft liten eller ingen påverkan. För de privata hyreshu</w:t>
      </w:r>
      <w:r w:rsidRPr="00ED7BDE">
        <w:t>s</w:t>
      </w:r>
      <w:r w:rsidRPr="00ED7BDE">
        <w:t>ägarna verkar avdraget  ha haft något större betydelse. 22 % av dessa svarade att avdraget har haft stor påverkan, 38 % att stödet inneburit en tidigareläg</w:t>
      </w:r>
      <w:r w:rsidRPr="00ED7BDE">
        <w:t>g</w:t>
      </w:r>
      <w:r w:rsidRPr="00ED7BDE">
        <w:t>ning medan 41 % angav att avdraget haft liten påverkan. För båda typerna av fastighetsägare är det avdragets andel av förbättringsåtgär</w:t>
      </w:r>
      <w:r w:rsidRPr="00ED7BDE">
        <w:t>dernas totalkostnad som påverkar inställningen till avdragets betydelse. Det finns emellertid inget samband mellan inkomst och avdragets betydelse. Den främsta anle</w:t>
      </w:r>
      <w:r w:rsidRPr="00ED7BDE">
        <w:t>d</w:t>
      </w:r>
      <w:r w:rsidRPr="00ED7BDE">
        <w:t>ningen till att avdragen haft liten eller ingen påverkan, vilket gäller för båda kategorierna, är att åtgärderna ändå varit nödvä</w:t>
      </w:r>
      <w:r w:rsidRPr="00ED7BDE">
        <w:t>n</w:t>
      </w:r>
      <w:r w:rsidRPr="00ED7BDE">
        <w:t>diga att vidta.</w:t>
      </w:r>
    </w:p>
    <w:p w:rsidR="00FD5100" w:rsidRPr="00ED7BDE" w:rsidRDefault="00FD5100">
      <w:pPr>
        <w:pStyle w:val="Normaltindrag"/>
        <w:rPr>
          <w:b/>
        </w:rPr>
      </w:pPr>
      <w:r w:rsidRPr="00ED7BDE">
        <w:t>Som ett komplement till enkäten till fastighetsägarna har ett urval hantve</w:t>
      </w:r>
      <w:r w:rsidRPr="00ED7BDE">
        <w:t>r</w:t>
      </w:r>
      <w:r w:rsidRPr="00ED7BDE">
        <w:t>kare (225 st.) fått ge sin syn på bl.a. om problemet med ”svart” arbetskraft förändrats efter det att ROT-avdraget upphört. Den generella bilden är att  efterfrågan på möjligheten att betala svart har ökat sedan ROT-avdraget togs bort. Även om ROT-avdraget kanske inte har haft någon avgörande inverkan på den ”svarta” arbetsmarknaden inom byggbranschen är det inte osannolikt att avskaffandet av avdraget ökat andelen sva</w:t>
      </w:r>
      <w:r w:rsidRPr="00ED7BDE">
        <w:t>r</w:t>
      </w:r>
      <w:r w:rsidRPr="00ED7BDE">
        <w:t>tjobb.</w:t>
      </w:r>
    </w:p>
    <w:p w:rsidR="00FD5100" w:rsidRPr="00ED7BDE" w:rsidRDefault="00FD5100">
      <w:pPr>
        <w:pStyle w:val="Rubrik3-Utannumrering"/>
      </w:pPr>
      <w:bookmarkStart w:id="18" w:name="_Toc529953736"/>
      <w:bookmarkStart w:id="19" w:name="_Toc532199729"/>
      <w:bookmarkStart w:id="20" w:name="_Toc532705594"/>
      <w:bookmarkStart w:id="21" w:name="_Toc1876934"/>
      <w:bookmarkStart w:id="22" w:name="_Toc4225464"/>
      <w:r w:rsidRPr="00ED7BDE">
        <w:t>Erfarenheter för framtiden</w:t>
      </w:r>
      <w:bookmarkEnd w:id="18"/>
      <w:bookmarkEnd w:id="19"/>
      <w:bookmarkEnd w:id="20"/>
      <w:bookmarkEnd w:id="21"/>
      <w:bookmarkEnd w:id="22"/>
    </w:p>
    <w:p w:rsidR="00FD5100" w:rsidRPr="00ED7BDE" w:rsidRDefault="00FD5100">
      <w:pPr>
        <w:rPr>
          <w:b/>
        </w:rPr>
      </w:pPr>
      <w:r w:rsidRPr="00ED7BDE">
        <w:t xml:space="preserve">Eftersom ROT-avdraget inte längre finns innehåller denna granskning, av naturliga skäl, inga förslag om åtgärder rörande detta avdrag. Däremot kan studien förmedla ett par erfarenheter som kan vara till nytta inför liknande beslut i framtiden. </w:t>
      </w:r>
    </w:p>
    <w:p w:rsidR="00FD5100" w:rsidRPr="00ED7BDE" w:rsidRDefault="00FD5100">
      <w:pPr>
        <w:numPr>
          <w:ilvl w:val="0"/>
          <w:numId w:val="9"/>
        </w:numPr>
      </w:pPr>
      <w:r w:rsidRPr="00ED7BDE">
        <w:t>Avdraget verkar, under den undersökta perioden, ha påverkat fastighet</w:t>
      </w:r>
      <w:r w:rsidRPr="00ED7BDE">
        <w:t>s</w:t>
      </w:r>
      <w:r w:rsidRPr="00ED7BDE">
        <w:t>ägare att genomföra åtgärder.</w:t>
      </w:r>
    </w:p>
    <w:p w:rsidR="00FD5100" w:rsidRPr="00ED7BDE" w:rsidRDefault="00FD5100">
      <w:pPr>
        <w:numPr>
          <w:ilvl w:val="0"/>
          <w:numId w:val="9"/>
        </w:numPr>
      </w:pPr>
      <w:r w:rsidRPr="00ED7BDE">
        <w:t xml:space="preserve">Avdraget verkar till viss del ha omvandlat ”svart” arbetskraft till ”vit”. </w:t>
      </w:r>
    </w:p>
    <w:p w:rsidR="00FD5100" w:rsidRPr="00ED7BDE" w:rsidRDefault="00FD5100">
      <w:pPr>
        <w:numPr>
          <w:ilvl w:val="0"/>
          <w:numId w:val="9"/>
        </w:numPr>
      </w:pPr>
      <w:r w:rsidRPr="00ED7BDE">
        <w:t xml:space="preserve">Fastighetsägarna har inte upplevt avdraget som krångligt. </w:t>
      </w:r>
    </w:p>
    <w:p w:rsidR="00FD5100" w:rsidRPr="00ED7BDE" w:rsidRDefault="00FD5100">
      <w:pPr>
        <w:numPr>
          <w:ilvl w:val="0"/>
          <w:numId w:val="9"/>
        </w:numPr>
      </w:pPr>
      <w:r w:rsidRPr="00ED7BDE">
        <w:t>Hantverkarna har däremot haft en del ”pappersarbete” för att hjälpa fasti</w:t>
      </w:r>
      <w:r w:rsidRPr="00ED7BDE">
        <w:t>g</w:t>
      </w:r>
      <w:r w:rsidRPr="00ED7BDE">
        <w:t xml:space="preserve">hetsägarna. </w:t>
      </w:r>
    </w:p>
    <w:p w:rsidR="00FD5100" w:rsidRPr="00ED7BDE" w:rsidRDefault="00FD5100">
      <w:pPr>
        <w:numPr>
          <w:ilvl w:val="0"/>
          <w:numId w:val="9"/>
        </w:numPr>
      </w:pPr>
      <w:r w:rsidRPr="00ED7BDE">
        <w:t>Nivån på avdraget, 30 %, verkar ha varit tillräcklig.</w:t>
      </w:r>
    </w:p>
    <w:p w:rsidR="00FD5100" w:rsidRPr="00ED7BDE" w:rsidRDefault="00FD5100">
      <w:pPr>
        <w:numPr>
          <w:ilvl w:val="0"/>
          <w:numId w:val="9"/>
        </w:numPr>
      </w:pPr>
      <w:r w:rsidRPr="00ED7BDE">
        <w:t xml:space="preserve">Hantverkarna kan tänka sig en lägre byggmoms som alternativ till ROT-avdraget. </w:t>
      </w:r>
    </w:p>
    <w:p w:rsidR="00FD5100" w:rsidRPr="00ED7BDE" w:rsidRDefault="00FD5100">
      <w:r w:rsidRPr="00ED7BDE">
        <w:t>Sammanfattningsvis tyder resultaten av denna granskning på att ROT-avdraget fungerat tämligen väl även om det är svårt att med någon större säkerhet avgöra hur stor effekt avdraget har haft på sysselsättningen i</w:t>
      </w:r>
      <w:bookmarkStart w:id="23" w:name="_Toc529953737"/>
      <w:bookmarkEnd w:id="23"/>
      <w:r w:rsidRPr="00ED7BDE">
        <w:t xml:space="preserve"> byg</w:t>
      </w:r>
      <w:r w:rsidRPr="00ED7BDE">
        <w:t>g</w:t>
      </w:r>
      <w:r w:rsidRPr="00ED7BDE">
        <w:t>branschen.</w:t>
      </w:r>
    </w:p>
    <w:p w:rsidR="00FD5100" w:rsidRPr="00ED7BDE" w:rsidRDefault="00FD5100">
      <w:pPr>
        <w:pStyle w:val="Normaltindrag"/>
      </w:pPr>
    </w:p>
    <w:p w:rsidR="00FD5100" w:rsidRPr="00ED7BDE" w:rsidRDefault="00FD5100">
      <w:pPr>
        <w:pStyle w:val="Rubrik1"/>
      </w:pPr>
      <w:bookmarkStart w:id="24" w:name="_Toc4225465"/>
      <w:r w:rsidRPr="00ED7BDE">
        <w:t>Revisorernas överväganden och förslag</w:t>
      </w:r>
      <w:bookmarkEnd w:id="24"/>
    </w:p>
    <w:p w:rsidR="00FD5100" w:rsidRPr="00ED7BDE" w:rsidRDefault="00FD5100">
      <w:pPr>
        <w:pStyle w:val="Rubrik2"/>
      </w:pPr>
      <w:bookmarkStart w:id="25" w:name="_Toc532199794"/>
      <w:bookmarkStart w:id="26" w:name="_Toc532705661"/>
      <w:bookmarkStart w:id="27" w:name="_Toc1877001"/>
      <w:bookmarkStart w:id="28" w:name="_Toc4225466"/>
      <w:r w:rsidRPr="00ED7BDE">
        <w:t>ROT-avdraget har fungerat väl</w:t>
      </w:r>
      <w:bookmarkEnd w:id="25"/>
      <w:bookmarkEnd w:id="26"/>
      <w:bookmarkEnd w:id="27"/>
      <w:bookmarkEnd w:id="28"/>
    </w:p>
    <w:p w:rsidR="00FD5100" w:rsidRPr="00ED7BDE" w:rsidRDefault="00FD5100">
      <w:pPr>
        <w:pStyle w:val="R3"/>
      </w:pPr>
      <w:r w:rsidRPr="00ED7BDE">
        <w:t>Rapporten</w:t>
      </w:r>
    </w:p>
    <w:p w:rsidR="00FD5100" w:rsidRPr="00ED7BDE" w:rsidRDefault="00FD5100">
      <w:r w:rsidRPr="00ED7BDE">
        <w:t>De fakta som kommit fram i denna studie tyder, enligt revisorerna, på att ROT-avdraget fungerat tämligen väl. Enkätunderundersökningen till fasti</w:t>
      </w:r>
      <w:r w:rsidRPr="00ED7BDE">
        <w:t>g</w:t>
      </w:r>
      <w:r w:rsidRPr="00ED7BDE">
        <w:t>hetsägare och hantverkare ger belägg för att ROT-avdraget har påverkat fastighetsägare att genomföra byggarbeten eller att tidigarelägga dem. U</w:t>
      </w:r>
      <w:r w:rsidRPr="00ED7BDE">
        <w:t>n</w:t>
      </w:r>
      <w:r w:rsidRPr="00ED7BDE">
        <w:t>dersökningen ger också vissa belägg för att ROT-avdraget bidragit till att begränsa svarta arbeten inom byggsektorn.</w:t>
      </w:r>
    </w:p>
    <w:p w:rsidR="00FD5100" w:rsidRPr="00ED7BDE" w:rsidRDefault="00FD5100">
      <w:pPr>
        <w:pStyle w:val="R3"/>
      </w:pPr>
      <w:r w:rsidRPr="00ED7BDE">
        <w:t>Remissinstanserna</w:t>
      </w:r>
    </w:p>
    <w:p w:rsidR="00FD5100" w:rsidRPr="00ED7BDE" w:rsidRDefault="00FD5100">
      <w:r w:rsidRPr="00ED7BDE">
        <w:rPr>
          <w:i/>
        </w:rPr>
        <w:t>Riksskatteverket</w:t>
      </w:r>
      <w:r w:rsidRPr="00ED7BDE">
        <w:t xml:space="preserve"> instämmer i revisorernas slutsats att ROT-avdraget har fungerat bra och ansetts som lätt att hantera för både dem som ansökt och dem som administrerat avdraget. Detta anser verket trots att verket princip</w:t>
      </w:r>
      <w:r w:rsidRPr="00ED7BDE">
        <w:t>i</w:t>
      </w:r>
      <w:r w:rsidRPr="00ED7BDE">
        <w:t>ellt har uppfattningen att skattesystemet ska vara så enhetligt och enkelt som möjligt.</w:t>
      </w:r>
    </w:p>
    <w:p w:rsidR="00FD5100" w:rsidRPr="00ED7BDE" w:rsidRDefault="00FD5100">
      <w:pPr>
        <w:pStyle w:val="Normaltindrag"/>
      </w:pPr>
      <w:r w:rsidRPr="00ED7BDE">
        <w:rPr>
          <w:i/>
        </w:rPr>
        <w:t>Skattemyndigheten i Stockholm</w:t>
      </w:r>
      <w:r w:rsidRPr="00ED7BDE">
        <w:t xml:space="preserve"> delar utredningens uppfattning om att skattereduktionen för byggnadsarbeten har legat på rätt nivå. Utan att stati</w:t>
      </w:r>
      <w:r w:rsidRPr="00ED7BDE">
        <w:t>s</w:t>
      </w:r>
      <w:r w:rsidRPr="00ED7BDE">
        <w:t>tiskt kunna bevisa det har skattemyndigheten uppfattningen att antalet a</w:t>
      </w:r>
      <w:r w:rsidRPr="00ED7BDE">
        <w:t>r</w:t>
      </w:r>
      <w:r w:rsidRPr="00ED7BDE">
        <w:t>betstillfällen ökade under den period ROT-avdraget fanns.</w:t>
      </w:r>
    </w:p>
    <w:p w:rsidR="00FD5100" w:rsidRPr="00ED7BDE" w:rsidRDefault="00FD5100">
      <w:pPr>
        <w:pStyle w:val="Normaltindrag"/>
        <w:rPr>
          <w:i/>
        </w:rPr>
      </w:pPr>
      <w:r w:rsidRPr="00ED7BDE">
        <w:rPr>
          <w:i/>
        </w:rPr>
        <w:t>Boverket</w:t>
      </w:r>
      <w:r w:rsidRPr="00ED7BDE">
        <w:t xml:space="preserve"> anser att revisorerna i rapporten inte lyckats få fram något su</w:t>
      </w:r>
      <w:r w:rsidRPr="00ED7BDE">
        <w:t>b</w:t>
      </w:r>
      <w:r w:rsidRPr="00ED7BDE">
        <w:t>stansiellt underlag för slutsatser om ROT-avdragets effekter på sysselsät</w:t>
      </w:r>
      <w:r w:rsidRPr="00ED7BDE">
        <w:t>t</w:t>
      </w:r>
      <w:r w:rsidRPr="00ED7BDE">
        <w:t>ningen och att man inte kunnat dra några bestämda slutsatser om ROT-avdragets effekter på omvandlingen av ”svart” arbetskraft till ”vit”, vilket var de två huvudsyftena med granskningen.</w:t>
      </w:r>
      <w:r w:rsidRPr="00ED7BDE">
        <w:rPr>
          <w:i/>
        </w:rPr>
        <w:t xml:space="preserve"> </w:t>
      </w:r>
    </w:p>
    <w:p w:rsidR="00FD5100" w:rsidRPr="00ED7BDE" w:rsidRDefault="00FD5100">
      <w:pPr>
        <w:pStyle w:val="Normaltindrag"/>
      </w:pPr>
      <w:r w:rsidRPr="00ED7BDE">
        <w:t>Boverket anser att ett system med bidrag till fastighetsägarna kan ha fö</w:t>
      </w:r>
      <w:r w:rsidRPr="00ED7BDE">
        <w:t>r</w:t>
      </w:r>
      <w:r w:rsidRPr="00ED7BDE">
        <w:t>delar framför ett system med avdrag. Ett system med skattereduktion måste vara generellt. Ett system med bidrag ger större möjligheter till styrning och differentiering, exempelvis genom olika subventionsgrad i olika regioner. En nackdel med skattereduktionen är att effekten på sysselsättningen fördröjs, då man inte får ta hänsyn till skattereduktionen i samband med skattejäm</w:t>
      </w:r>
      <w:r w:rsidRPr="00ED7BDE">
        <w:t>k</w:t>
      </w:r>
      <w:r w:rsidRPr="00ED7BDE">
        <w:t>ning, menar ve</w:t>
      </w:r>
      <w:r w:rsidRPr="00ED7BDE">
        <w:t>r</w:t>
      </w:r>
      <w:r w:rsidRPr="00ED7BDE">
        <w:t>ket.</w:t>
      </w:r>
    </w:p>
    <w:p w:rsidR="00FD5100" w:rsidRPr="00ED7BDE" w:rsidRDefault="00FD5100">
      <w:pPr>
        <w:pStyle w:val="Normaltindrag"/>
      </w:pPr>
      <w:r w:rsidRPr="00ED7BDE">
        <w:rPr>
          <w:i/>
        </w:rPr>
        <w:t>Målarmästarnas riksförening</w:t>
      </w:r>
      <w:r w:rsidRPr="00ED7BDE">
        <w:t xml:space="preserve"> tycker att revisorernas rapport i långa styc</w:t>
      </w:r>
      <w:r w:rsidRPr="00ED7BDE">
        <w:t>k</w:t>
      </w:r>
      <w:r w:rsidRPr="00ED7BDE">
        <w:t>en når samma slutsatser som Målarmästarna själva kommit fram till i en tidigare rapport, dock i flera fall i alltför försiktiga ordalag och utan att riktigt ful</w:t>
      </w:r>
      <w:r w:rsidRPr="00ED7BDE">
        <w:t>l</w:t>
      </w:r>
      <w:r w:rsidRPr="00ED7BDE">
        <w:t>följa påbörjade resonemang.</w:t>
      </w:r>
    </w:p>
    <w:p w:rsidR="00FD5100" w:rsidRPr="00ED7BDE" w:rsidRDefault="00FD5100">
      <w:pPr>
        <w:pStyle w:val="Normaltindrag"/>
      </w:pPr>
      <w:r w:rsidRPr="00ED7BDE">
        <w:rPr>
          <w:i/>
        </w:rPr>
        <w:t>Sveriges Fastighetsägareförbund</w:t>
      </w:r>
      <w:r w:rsidRPr="00ED7BDE">
        <w:t xml:space="preserve"> anser att den genomförda granskningen är väl utförd och att rapporten ger en korrekt bild av de granskade aspekterna på avdraget. Förbundet delar också slutsatserna i rapporten, bl.a. om stö</w:t>
      </w:r>
      <w:r w:rsidRPr="00ED7BDE">
        <w:t>d</w:t>
      </w:r>
      <w:r w:rsidRPr="00ED7BDE">
        <w:t>formens fördelar framför gängse bidragsformer inom denna sektor.</w:t>
      </w:r>
    </w:p>
    <w:p w:rsidR="00FD5100" w:rsidRPr="00ED7BDE" w:rsidRDefault="00FD5100">
      <w:pPr>
        <w:pStyle w:val="Normaltindrag"/>
      </w:pPr>
      <w:r w:rsidRPr="00ED7BDE">
        <w:rPr>
          <w:i/>
        </w:rPr>
        <w:t>Sveriges byggindustrier (BI)</w:t>
      </w:r>
      <w:r w:rsidRPr="00ED7BDE">
        <w:t xml:space="preserve"> ansluter sig till huvudslutsatserna i rapporten. BI håller dock för sannolikt att ROT-avdragets positiva effekter varit större än vad som kommit till uttryck i rapporten. BI anser att avdraget bör ha påverkat statsfinanserna positivt på ett betydande sätt och att det reducerat svarta</w:t>
      </w:r>
      <w:r w:rsidRPr="00ED7BDE">
        <w:t>r</w:t>
      </w:r>
      <w:r w:rsidRPr="00ED7BDE">
        <w:t>beten i en större omfattning.</w:t>
      </w:r>
    </w:p>
    <w:p w:rsidR="00FD5100" w:rsidRPr="00ED7BDE" w:rsidRDefault="00FD5100">
      <w:pPr>
        <w:pStyle w:val="Normaltindrag"/>
      </w:pPr>
      <w:r w:rsidRPr="00ED7BDE">
        <w:rPr>
          <w:i/>
        </w:rPr>
        <w:t>Villaägarnas riksförbund</w:t>
      </w:r>
      <w:r w:rsidRPr="00ED7BDE">
        <w:t xml:space="preserve"> delar slutsatserna i rapporten att ROT-avdraget påverkat fastighetsägare att genomföra bidragsberättigade åtgärder, att a</w:t>
      </w:r>
      <w:r w:rsidRPr="00ED7BDE">
        <w:t>v</w:t>
      </w:r>
      <w:r w:rsidRPr="00ED7BDE">
        <w:t>draget delvis omvandlat svart arbetskraft till vit och att avdraget varit fö</w:t>
      </w:r>
      <w:r w:rsidRPr="00ED7BDE">
        <w:t>r</w:t>
      </w:r>
      <w:r w:rsidRPr="00ED7BDE">
        <w:t>hållandevis okomplicerat och lättfattligt för småhusägare.</w:t>
      </w:r>
    </w:p>
    <w:p w:rsidR="00FD5100" w:rsidRPr="00ED7BDE" w:rsidRDefault="00FD5100">
      <w:pPr>
        <w:pStyle w:val="R3"/>
      </w:pPr>
      <w:r w:rsidRPr="00ED7BDE">
        <w:t>Revisorerna</w:t>
      </w:r>
    </w:p>
    <w:p w:rsidR="00FD5100" w:rsidRPr="00ED7BDE" w:rsidRDefault="00FD5100">
      <w:r w:rsidRPr="00ED7BDE">
        <w:t xml:space="preserve">De fakta som kommit fram i rapporten tyder, enligt revisorerna, på att ROT-avdraget fungerat tämligen väl. Flertalet av remissinstanserna instämmer i den bedömningen. </w:t>
      </w:r>
      <w:bookmarkStart w:id="29" w:name="_Toc529953802"/>
      <w:bookmarkStart w:id="30" w:name="_Toc532199795"/>
      <w:bookmarkStart w:id="31" w:name="_Toc532705662"/>
      <w:bookmarkStart w:id="32" w:name="_Toc1877002"/>
      <w:r w:rsidRPr="00ED7BDE">
        <w:t>Revisorerna lägger inga specifika förslag med anledning av detta.</w:t>
      </w:r>
    </w:p>
    <w:p w:rsidR="00FD5100" w:rsidRPr="00ED7BDE" w:rsidRDefault="00FD5100">
      <w:pPr>
        <w:pStyle w:val="Rubrik2"/>
      </w:pPr>
      <w:bookmarkStart w:id="33" w:name="_Toc529953803"/>
      <w:bookmarkStart w:id="34" w:name="_Toc532199796"/>
      <w:bookmarkStart w:id="35" w:name="_Toc532705663"/>
      <w:bookmarkStart w:id="36" w:name="_Toc1877003"/>
      <w:bookmarkStart w:id="37" w:name="_Toc4225467"/>
      <w:bookmarkEnd w:id="29"/>
      <w:bookmarkEnd w:id="30"/>
      <w:bookmarkEnd w:id="31"/>
      <w:bookmarkEnd w:id="32"/>
      <w:r w:rsidRPr="00ED7BDE">
        <w:t>Utvärdering bör göras nästa gång</w:t>
      </w:r>
      <w:bookmarkEnd w:id="33"/>
      <w:bookmarkEnd w:id="34"/>
      <w:bookmarkEnd w:id="35"/>
      <w:bookmarkEnd w:id="36"/>
      <w:bookmarkEnd w:id="37"/>
    </w:p>
    <w:p w:rsidR="00FD5100" w:rsidRPr="00ED7BDE" w:rsidRDefault="00FD5100">
      <w:pPr>
        <w:pStyle w:val="R3"/>
      </w:pPr>
      <w:r w:rsidRPr="00ED7BDE">
        <w:t>Rapporten</w:t>
      </w:r>
    </w:p>
    <w:p w:rsidR="00FD5100" w:rsidRPr="00ED7BDE" w:rsidRDefault="00FD5100">
      <w:r w:rsidRPr="00ED7BDE">
        <w:t>ROT-avdraget infördes 1993 och upphörde 1999. Sammanlagt har nästan 1 miljon ansökningar om ROT-avdrag kommit in till skattemyndigheterna, och det sammanlagda skatteavdraget har uppgått till ca 11 miljarder kronor. En stor del av fastighetsbeståndet har b</w:t>
      </w:r>
      <w:r w:rsidRPr="00ED7BDE">
        <w:t>e</w:t>
      </w:r>
      <w:r w:rsidRPr="00ED7BDE">
        <w:t>rörts av detta skatteavdrag.</w:t>
      </w:r>
    </w:p>
    <w:p w:rsidR="00FD5100" w:rsidRPr="00ED7BDE" w:rsidRDefault="00FD5100">
      <w:pPr>
        <w:pStyle w:val="Normaltindrag"/>
      </w:pPr>
      <w:r w:rsidRPr="00ED7BDE">
        <w:t>Inga utvärderingar av åtgärden har dock genomförts på uppdrag av rege</w:t>
      </w:r>
      <w:r w:rsidRPr="00ED7BDE">
        <w:t>r</w:t>
      </w:r>
      <w:r w:rsidRPr="00ED7BDE">
        <w:t>ing eller riksdag under den tid som avdraget ännu fanns i bruk. Revisorerna ansåg att det är anmärkningsvärt att en så pass omfattande åtgärd infördes och verkade under så lång tid utan att den utvärderades.</w:t>
      </w:r>
    </w:p>
    <w:p w:rsidR="00FD5100" w:rsidRPr="00ED7BDE" w:rsidRDefault="00FD5100">
      <w:pPr>
        <w:pStyle w:val="Normaltindrag"/>
      </w:pPr>
      <w:r w:rsidRPr="00ED7BDE">
        <w:t>Byggindustrin är en mycket konjunkturkänslig bransch. Under vissa peri</w:t>
      </w:r>
      <w:r w:rsidRPr="00ED7BDE">
        <w:t>o</w:t>
      </w:r>
      <w:r w:rsidRPr="00ED7BDE">
        <w:t>der kan arbetslösheten bland byggnadsarbetare och hantverkare stiga kraftigt. Då kan det vara motiverat med någon form av offentlig stimulans av nyby</w:t>
      </w:r>
      <w:r w:rsidRPr="00ED7BDE">
        <w:t>g</w:t>
      </w:r>
      <w:r w:rsidRPr="00ED7BDE">
        <w:t>gande eller av ROT-verksamheten. Det är därför sannolikt att en åtgärd li</w:t>
      </w:r>
      <w:r w:rsidRPr="00ED7BDE">
        <w:t>k</w:t>
      </w:r>
      <w:r w:rsidRPr="00ED7BDE">
        <w:t>nande ROT-avdraget kan bli aktuell igen när konjunkturläget gör det motiv</w:t>
      </w:r>
      <w:r w:rsidRPr="00ED7BDE">
        <w:t>e</w:t>
      </w:r>
      <w:r w:rsidRPr="00ED7BDE">
        <w:t>rat. Revisorerna underströk vikten av att en sådan åtgärd i så fall måste an</w:t>
      </w:r>
      <w:r w:rsidRPr="00ED7BDE">
        <w:t>a</w:t>
      </w:r>
      <w:r w:rsidRPr="00ED7BDE">
        <w:t>lyseras noggrant innan den införs och följas upp och utvärderas medan den är i kraft.</w:t>
      </w:r>
    </w:p>
    <w:p w:rsidR="00FD5100" w:rsidRPr="00ED7BDE" w:rsidRDefault="00FD5100">
      <w:pPr>
        <w:pStyle w:val="R3"/>
      </w:pPr>
      <w:r w:rsidRPr="00ED7BDE">
        <w:t>Remissinstanserna</w:t>
      </w:r>
    </w:p>
    <w:p w:rsidR="00FD5100" w:rsidRPr="00ED7BDE" w:rsidRDefault="00FD5100">
      <w:r w:rsidRPr="00ED7BDE">
        <w:rPr>
          <w:i/>
        </w:rPr>
        <w:t>Riksskatteverket</w:t>
      </w:r>
      <w:r w:rsidRPr="00ED7BDE">
        <w:t xml:space="preserve"> påpekar att lagstiftningen kring avdraget till en början var något oklar. Detta gjorde det svårt för skattemyndigheternas handläggare att bedöma vad som skulle ingå i ett korrekt beslutsunderlag. Om ROT-avdraget skulle aktualiseras på nytt är det därför viktigt att erfarenheter inom adm</w:t>
      </w:r>
      <w:r w:rsidRPr="00ED7BDE">
        <w:t>i</w:t>
      </w:r>
      <w:r w:rsidRPr="00ED7BDE">
        <w:t>nistrationen tas till vara, anser Riksskatteverket.</w:t>
      </w:r>
    </w:p>
    <w:p w:rsidR="00FD5100" w:rsidRPr="00ED7BDE" w:rsidRDefault="00FD5100">
      <w:pPr>
        <w:pStyle w:val="Normaltindrag"/>
      </w:pPr>
      <w:r w:rsidRPr="00ED7BDE">
        <w:rPr>
          <w:i/>
        </w:rPr>
        <w:t>Målarmästarnas riksförening</w:t>
      </w:r>
      <w:r w:rsidRPr="00ED7BDE">
        <w:t xml:space="preserve"> vill att det ska finnas en beredskap för att återinföra ett generellt ROT-avdrag när byggmar</w:t>
      </w:r>
      <w:r w:rsidRPr="00ED7BDE">
        <w:t>k</w:t>
      </w:r>
      <w:r w:rsidRPr="00ED7BDE">
        <w:t>naden viker.</w:t>
      </w:r>
    </w:p>
    <w:p w:rsidR="00FD5100" w:rsidRPr="00ED7BDE" w:rsidRDefault="00FD5100">
      <w:pPr>
        <w:pStyle w:val="Normaltindrag"/>
      </w:pPr>
      <w:r w:rsidRPr="00ED7BDE">
        <w:rPr>
          <w:i/>
        </w:rPr>
        <w:t xml:space="preserve">Sveriges Fastighetsägareförbund </w:t>
      </w:r>
      <w:r w:rsidRPr="00ED7BDE">
        <w:t>framhåller att det tar tid innan fastighet</w:t>
      </w:r>
      <w:r w:rsidRPr="00ED7BDE">
        <w:t>s</w:t>
      </w:r>
      <w:r w:rsidRPr="00ED7BDE">
        <w:t>företagen låter ett sådant stöd påverka sina beslut om åtgärder. Därför var det olyckligt att inte stödet kunde utgå under längre tid utan att det infördes för kortare perioder som sedan förlängdes efter hand. Det var också en nackdel att regeringen först beslöt att stödet skulle upphöra och sedan beslöt att inf</w:t>
      </w:r>
      <w:r w:rsidRPr="00ED7BDE">
        <w:t>ö</w:t>
      </w:r>
      <w:r w:rsidRPr="00ED7BDE">
        <w:t>ra det på nytt, menar Fastighetsägarefö</w:t>
      </w:r>
      <w:r w:rsidRPr="00ED7BDE">
        <w:t>r</w:t>
      </w:r>
      <w:r w:rsidRPr="00ED7BDE">
        <w:t>bundet.</w:t>
      </w:r>
    </w:p>
    <w:p w:rsidR="00FD5100" w:rsidRPr="00ED7BDE" w:rsidRDefault="00FD5100">
      <w:pPr>
        <w:pStyle w:val="Normaltindrag"/>
      </w:pPr>
      <w:r w:rsidRPr="00ED7BDE">
        <w:rPr>
          <w:i/>
        </w:rPr>
        <w:t>Villaägarnas riksförbund</w:t>
      </w:r>
      <w:r w:rsidRPr="00ED7BDE">
        <w:t xml:space="preserve"> vill att ROT-avdraget återinförs och permanentas i hela landet och vill även att avdraget inkluderar materialkostnader. Ett annat alternativ är, enligt Villaägarna, sänkt byggmoms som även skulle stimulera nybyggnationen.</w:t>
      </w:r>
    </w:p>
    <w:p w:rsidR="00FD5100" w:rsidRPr="00ED7BDE" w:rsidRDefault="00FD5100">
      <w:pPr>
        <w:pStyle w:val="R3"/>
      </w:pPr>
      <w:r w:rsidRPr="00ED7BDE">
        <w:t>Revisorerna</w:t>
      </w:r>
    </w:p>
    <w:p w:rsidR="00FD5100" w:rsidRPr="00ED7BDE" w:rsidRDefault="00FD5100">
      <w:r w:rsidRPr="00ED7BDE">
        <w:t>Revisorerna anser att det är anmärkningsvärt att en så omfattande åtgärd som ROT-avdraget infördes och fanns i kraft under så lång tid utan att den utvä</w:t>
      </w:r>
      <w:r w:rsidRPr="00ED7BDE">
        <w:t>r</w:t>
      </w:r>
      <w:r w:rsidRPr="00ED7BDE">
        <w:t xml:space="preserve">derades. Revisorerna anser att det är principiellt viktigt att även stöd som utgår som nedsättningar av skatter utvärderas och prövas på samma sätt som utgifter. </w:t>
      </w:r>
    </w:p>
    <w:p w:rsidR="00FD5100" w:rsidRPr="00ED7BDE" w:rsidRDefault="00FD5100">
      <w:pPr>
        <w:pStyle w:val="Normaltindrag"/>
      </w:pPr>
      <w:r w:rsidRPr="00ED7BDE">
        <w:t>Det är sannolikt att en åtgärd liknande ROT-avdraget kan bli aktuell igen när konjunkturläget gör det motiverat. Revisorerna vill understryka att en sådan åtgärd i så fall måste analyseras noggrant innan den införs och följas upp medan den är i kraft samt utvärderas inom rimlig tid. De erfarenheter som kommit fram av ROT-avdragets tillämpning und</w:t>
      </w:r>
      <w:r w:rsidRPr="00ED7BDE">
        <w:t>er 1990-talet bör även vägas in.</w:t>
      </w:r>
    </w:p>
    <w:p w:rsidR="00FD5100" w:rsidRPr="00ED7BDE" w:rsidRDefault="00FD5100">
      <w:pPr>
        <w:pStyle w:val="Rubrik2"/>
      </w:pPr>
      <w:bookmarkStart w:id="38" w:name="_Toc4225468"/>
      <w:r w:rsidRPr="00ED7BDE">
        <w:t>Revisorernas förslag</w:t>
      </w:r>
      <w:bookmarkEnd w:id="38"/>
    </w:p>
    <w:p w:rsidR="00FD5100" w:rsidRPr="00ED7BDE" w:rsidRDefault="00FD5100">
      <w:r w:rsidRPr="00ED7BDE">
        <w:t>Med hänsyn till de motiveringar som framförts under revisorernas öve</w:t>
      </w:r>
      <w:r w:rsidRPr="00ED7BDE">
        <w:t>r</w:t>
      </w:r>
      <w:r w:rsidRPr="00ED7BDE">
        <w:t>väganden föreslår Riksdagens revisorer att riksdagen fattar följande beslut.</w:t>
      </w:r>
    </w:p>
    <w:p w:rsidR="00FD5100" w:rsidRPr="00ED7BDE" w:rsidRDefault="00FD5100">
      <w:pPr>
        <w:rPr>
          <w:sz w:val="23"/>
        </w:rPr>
      </w:pPr>
    </w:p>
    <w:p w:rsidR="00FD5100" w:rsidRPr="00ED7BDE" w:rsidRDefault="00FD5100">
      <w:pPr>
        <w:rPr>
          <w:rFonts w:ascii="Times" w:hAnsi="Times"/>
          <w:b/>
        </w:rPr>
      </w:pPr>
      <w:r w:rsidRPr="00ED7BDE">
        <w:rPr>
          <w:rFonts w:ascii="Times" w:hAnsi="Times"/>
          <w:b/>
        </w:rPr>
        <w:t>Utvärdering bör göras nästa gång</w:t>
      </w:r>
    </w:p>
    <w:p w:rsidR="00FD5100" w:rsidRPr="00ED7BDE" w:rsidRDefault="00FD5100">
      <w:r w:rsidRPr="00ED7BDE">
        <w:t>Riksdagen tillkännager för regeringen som sin mening vad revisorerna har anfört under avsnitt 2.2 om behovet av uppföljning och utvärdering.</w:t>
      </w:r>
    </w:p>
    <w:p w:rsidR="00FD5100" w:rsidRPr="00ED7BDE" w:rsidRDefault="00FD5100">
      <w:pPr>
        <w:pStyle w:val="Normaltindrag"/>
      </w:pPr>
    </w:p>
    <w:p w:rsidR="00FD5100" w:rsidRPr="00ED7BDE" w:rsidRDefault="00FD5100">
      <w:r w:rsidRPr="00ED7BDE">
        <w:br w:type="page"/>
        <w:t>Detta ärende har avgjorts av revisorerna i plenum. I beslutet har deltagit revisorerna Ingemar Josefsson (s), Anders G Högmark (m), Per Rosengren (v), Bengt Silfverstrand (s), Kenneth Lantz (kd), Margit Gennser (m), Hans Stenberg (s), Ann-Marie Fagerström (s), Marie Engström (v), Ulla Wester (s), Lennart Hedquist (m) och Ann-Kristine Johansson (s).</w:t>
      </w:r>
    </w:p>
    <w:p w:rsidR="00FD5100" w:rsidRPr="00ED7BDE" w:rsidRDefault="00FD5100">
      <w:r w:rsidRPr="00ED7BDE">
        <w:t>Vid ärendets slutliga handläggning har kanslichefen Åke Dahlberg och u</w:t>
      </w:r>
      <w:r w:rsidRPr="00ED7BDE">
        <w:t>t</w:t>
      </w:r>
      <w:r w:rsidRPr="00ED7BDE">
        <w:t>redningschefen Patrick Joyce (föredragande) varit närvarande.</w:t>
      </w:r>
    </w:p>
    <w:p w:rsidR="00FD5100" w:rsidRPr="00ED7BDE" w:rsidRDefault="00FD5100">
      <w:pPr>
        <w:pStyle w:val="Normaltindrag"/>
      </w:pPr>
    </w:p>
    <w:p w:rsidR="00FD5100" w:rsidRPr="00ED7BDE" w:rsidRDefault="00FD5100">
      <w:r w:rsidRPr="00ED7BDE">
        <w:t>Stockholm den 21 mars 2002</w:t>
      </w:r>
    </w:p>
    <w:p w:rsidR="00FD5100" w:rsidRPr="00ED7BDE" w:rsidRDefault="00FD5100"/>
    <w:p w:rsidR="00FD5100" w:rsidRPr="00ED7BDE" w:rsidRDefault="00FD5100">
      <w:r w:rsidRPr="00ED7BDE">
        <w:t>På Riksdagens revisorers vägnar.</w:t>
      </w:r>
    </w:p>
    <w:p w:rsidR="00FD5100" w:rsidRPr="00ED7BDE" w:rsidRDefault="00FD5100"/>
    <w:p w:rsidR="00FD5100" w:rsidRPr="00ED7BDE" w:rsidRDefault="00FD5100">
      <w:pPr>
        <w:pStyle w:val="Normaltindrag"/>
      </w:pPr>
    </w:p>
    <w:p w:rsidR="00FD5100" w:rsidRPr="00ED7BDE" w:rsidRDefault="00FD5100">
      <w:pPr>
        <w:rPr>
          <w:i/>
          <w:sz w:val="22"/>
        </w:rPr>
      </w:pPr>
      <w:r w:rsidRPr="00ED7BDE">
        <w:rPr>
          <w:i/>
          <w:sz w:val="22"/>
        </w:rPr>
        <w:t>Ingemar Josefsson</w:t>
      </w:r>
    </w:p>
    <w:p w:rsidR="00FD5100" w:rsidRPr="00ED7BDE" w:rsidRDefault="00FD5100">
      <w:pPr>
        <w:pStyle w:val="Normaltindrag"/>
        <w:rPr>
          <w:sz w:val="22"/>
        </w:rPr>
      </w:pPr>
    </w:p>
    <w:p w:rsidR="00FD5100" w:rsidRPr="00ED7BDE" w:rsidRDefault="00FD5100">
      <w:pPr>
        <w:pStyle w:val="Normaltindrag"/>
      </w:pPr>
    </w:p>
    <w:p w:rsidR="00FD5100" w:rsidRPr="00ED7BDE" w:rsidRDefault="00FD5100">
      <w:pPr>
        <w:pStyle w:val="Normaltindrag"/>
        <w:rPr>
          <w:i/>
          <w:sz w:val="22"/>
        </w:rPr>
      </w:pPr>
      <w:r w:rsidRPr="00ED7BDE">
        <w:tab/>
      </w:r>
      <w:r w:rsidRPr="00ED7BDE">
        <w:tab/>
      </w:r>
      <w:r w:rsidRPr="00ED7BDE">
        <w:tab/>
      </w:r>
      <w:r w:rsidRPr="00ED7BDE">
        <w:rPr>
          <w:i/>
          <w:sz w:val="22"/>
        </w:rPr>
        <w:t>Patrick Joyce</w:t>
      </w:r>
    </w:p>
    <w:p w:rsidR="00FD5100" w:rsidRPr="00ED7BDE" w:rsidRDefault="00FD5100">
      <w:pPr>
        <w:pStyle w:val="Normaltindrag"/>
        <w:rPr>
          <w:i/>
          <w:sz w:val="22"/>
        </w:rPr>
      </w:pPr>
    </w:p>
    <w:p w:rsidR="00FD5100" w:rsidRPr="00ED7BDE" w:rsidRDefault="00FD5100">
      <w:pPr>
        <w:rPr>
          <w:rFonts w:ascii="Times" w:hAnsi="Times"/>
          <w:b/>
        </w:rPr>
        <w:sectPr w:rsidR="00000000" w:rsidRPr="00ED7BDE">
          <w:headerReference w:type="default" r:id="rId9"/>
          <w:footerReference w:type="default" r:id="rId10"/>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ED7BDE">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FD5100" w:rsidRPr="00ED7BDE" w:rsidRDefault="00FD5100">
            <w:pPr>
              <w:pStyle w:val="HuvudRubrik"/>
            </w:pPr>
            <w:r w:rsidRPr="00ED7BDE">
              <w:t xml:space="preserve">Rapport </w:t>
            </w:r>
            <w:bookmarkStart w:id="39" w:name="BetänkandeNr"/>
            <w:bookmarkEnd w:id="39"/>
            <w:r w:rsidRPr="00ED7BDE">
              <w:t>2001/02: 8</w:t>
            </w:r>
          </w:p>
        </w:tc>
        <w:tc>
          <w:tcPr>
            <w:tcW w:w="2126" w:type="dxa"/>
            <w:gridSpan w:val="2"/>
            <w:tcBorders>
              <w:bottom w:val="single" w:sz="6" w:space="0" w:color="auto"/>
            </w:tcBorders>
          </w:tcPr>
          <w:p w:rsidR="00FD5100" w:rsidRPr="00ED7BDE" w:rsidRDefault="00ED7BDE">
            <w:pPr>
              <w:spacing w:before="0" w:line="240" w:lineRule="auto"/>
              <w:jc w:val="center"/>
            </w:pPr>
            <w:r w:rsidRPr="00ED7BDE">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ED7BDE">
        <w:tblPrEx>
          <w:tblCellMar>
            <w:top w:w="0" w:type="dxa"/>
            <w:bottom w:w="0" w:type="dxa"/>
          </w:tblCellMar>
        </w:tblPrEx>
        <w:trPr>
          <w:gridAfter w:val="1"/>
          <w:wAfter w:w="851" w:type="dxa"/>
          <w:cantSplit/>
          <w:trHeight w:hRule="exact" w:val="660"/>
        </w:trPr>
        <w:tc>
          <w:tcPr>
            <w:tcW w:w="3012" w:type="dxa"/>
          </w:tcPr>
          <w:p w:rsidR="00FD5100" w:rsidRPr="00ED7BDE" w:rsidRDefault="00FD5100">
            <w:pPr>
              <w:pStyle w:val="StatusSida1"/>
            </w:pPr>
          </w:p>
        </w:tc>
        <w:tc>
          <w:tcPr>
            <w:tcW w:w="2445" w:type="dxa"/>
            <w:gridSpan w:val="2"/>
          </w:tcPr>
          <w:p w:rsidR="00FD5100" w:rsidRPr="00ED7BDE" w:rsidRDefault="00FD5100">
            <w:pPr>
              <w:pStyle w:val="UtskriftsdatumSida1"/>
              <w:rPr>
                <w:b/>
                <w:sz w:val="28"/>
              </w:rPr>
            </w:pPr>
          </w:p>
        </w:tc>
        <w:tc>
          <w:tcPr>
            <w:tcW w:w="992" w:type="dxa"/>
          </w:tcPr>
          <w:p w:rsidR="00FD5100" w:rsidRPr="00ED7BDE" w:rsidRDefault="00FD5100"/>
        </w:tc>
      </w:tr>
      <w:tr w:rsidR="00000000" w:rsidRPr="00ED7BDE">
        <w:tblPrEx>
          <w:tblCellMar>
            <w:top w:w="0" w:type="dxa"/>
            <w:bottom w:w="0" w:type="dxa"/>
          </w:tblCellMar>
        </w:tblPrEx>
        <w:trPr>
          <w:gridAfter w:val="1"/>
          <w:wAfter w:w="851" w:type="dxa"/>
          <w:cantSplit/>
        </w:trPr>
        <w:tc>
          <w:tcPr>
            <w:tcW w:w="6449" w:type="dxa"/>
            <w:gridSpan w:val="4"/>
          </w:tcPr>
          <w:p w:rsidR="00FD5100" w:rsidRPr="00ED7BDE" w:rsidRDefault="00FD5100">
            <w:pPr>
              <w:spacing w:before="240"/>
            </w:pPr>
          </w:p>
        </w:tc>
      </w:tr>
      <w:tr w:rsidR="00000000" w:rsidRPr="00ED7BDE">
        <w:tblPrEx>
          <w:tblCellMar>
            <w:top w:w="0" w:type="dxa"/>
            <w:bottom w:w="0" w:type="dxa"/>
          </w:tblCellMar>
        </w:tblPrEx>
        <w:trPr>
          <w:gridAfter w:val="1"/>
          <w:wAfter w:w="851" w:type="dxa"/>
          <w:cantSplit/>
          <w:trHeight w:val="6000"/>
        </w:trPr>
        <w:tc>
          <w:tcPr>
            <w:tcW w:w="6449" w:type="dxa"/>
            <w:gridSpan w:val="4"/>
          </w:tcPr>
          <w:p w:rsidR="00FD5100" w:rsidRPr="00ED7BDE" w:rsidRDefault="00FD5100">
            <w:pPr>
              <w:pStyle w:val="RubrikFrstaSida"/>
              <w:ind w:left="0" w:firstLine="0"/>
            </w:pPr>
            <w:bookmarkStart w:id="40" w:name="Mittenrubrik"/>
            <w:bookmarkEnd w:id="40"/>
            <w:r w:rsidRPr="00ED7BDE">
              <w:t>ROT-avdragets effekter</w:t>
            </w:r>
          </w:p>
        </w:tc>
      </w:tr>
      <w:tr w:rsidR="00000000" w:rsidRPr="00ED7BDE">
        <w:tblPrEx>
          <w:tblCellMar>
            <w:top w:w="0" w:type="dxa"/>
            <w:bottom w:w="0" w:type="dxa"/>
          </w:tblCellMar>
        </w:tblPrEx>
        <w:trPr>
          <w:cantSplit/>
          <w:trHeight w:val="480"/>
        </w:trPr>
        <w:tc>
          <w:tcPr>
            <w:tcW w:w="7300" w:type="dxa"/>
            <w:gridSpan w:val="5"/>
          </w:tcPr>
          <w:p w:rsidR="00FD5100" w:rsidRPr="00ED7BDE" w:rsidRDefault="00FD5100">
            <w:pPr>
              <w:pStyle w:val="Sidfot"/>
              <w:spacing w:before="1320" w:line="240" w:lineRule="auto"/>
              <w:jc w:val="left"/>
              <w:rPr>
                <w:rFonts w:ascii="GillSans Light" w:hAnsi="GillSans Light"/>
                <w:caps/>
                <w:spacing w:val="10"/>
                <w:sz w:val="17"/>
              </w:rPr>
            </w:pPr>
            <w:r w:rsidRPr="00ED7BDE">
              <w:rPr>
                <w:rFonts w:ascii="GillSans Light" w:hAnsi="GillSans Light"/>
                <w:caps/>
                <w:spacing w:val="10"/>
                <w:sz w:val="17"/>
              </w:rPr>
              <w:t>Riksdagens revisorer · 100 12 STOCKHOLM · TEL 08-786 40 00 · fax 08-786 61 88</w:t>
            </w:r>
          </w:p>
          <w:p w:rsidR="00FD5100" w:rsidRPr="00ED7BDE" w:rsidRDefault="00FD5100">
            <w:pPr>
              <w:spacing w:before="0" w:line="240" w:lineRule="auto"/>
              <w:rPr>
                <w:rFonts w:ascii="GillSans Light" w:hAnsi="GillSans Light"/>
                <w:spacing w:val="10"/>
              </w:rPr>
            </w:pPr>
            <w:r w:rsidRPr="00ED7BDE">
              <w:t>www.riksdagen.se/rr</w:t>
            </w:r>
          </w:p>
        </w:tc>
      </w:tr>
    </w:tbl>
    <w:p w:rsidR="00FD5100" w:rsidRPr="00ED7BDE" w:rsidRDefault="00FD5100"/>
    <w:p w:rsidR="00FD5100" w:rsidRPr="00ED7BDE" w:rsidRDefault="00FD5100">
      <w:pPr>
        <w:pStyle w:val="Rubrik1-Utannumrering"/>
        <w:sectPr w:rsidR="00000000" w:rsidRPr="00ED7BDE">
          <w:headerReference w:type="default" r:id="rId12"/>
          <w:footerReference w:type="default" r:id="rId13"/>
          <w:pgSz w:w="11906" w:h="16838" w:code="9"/>
          <w:pgMar w:top="567" w:right="4876" w:bottom="4508" w:left="1134" w:header="227" w:footer="227" w:gutter="0"/>
          <w:cols w:space="720"/>
        </w:sectPr>
      </w:pPr>
    </w:p>
    <w:p w:rsidR="00FD5100" w:rsidRPr="00ED7BDE" w:rsidRDefault="00FD5100">
      <w:pPr>
        <w:pStyle w:val="Rubrik1-Utannumrering"/>
      </w:pPr>
      <w:bookmarkStart w:id="41" w:name="_Toc1876928"/>
      <w:bookmarkStart w:id="42" w:name="_Toc4225469"/>
      <w:r w:rsidRPr="00ED7BDE">
        <w:t>Förord</w:t>
      </w:r>
      <w:bookmarkEnd w:id="41"/>
      <w:bookmarkEnd w:id="42"/>
    </w:p>
    <w:p w:rsidR="00FD5100" w:rsidRPr="00ED7BDE" w:rsidRDefault="00FD5100">
      <w:r w:rsidRPr="00ED7BDE">
        <w:t xml:space="preserve">Riksdagens revisorer presenterar härmed sin rapport om effekterna av ROT-avdraget (Reparation, Ombyggnad, Tillbyggnad). Beslut om rapporten har fattats av revisorerna i plenum den 13 december 2001. </w:t>
      </w:r>
    </w:p>
    <w:p w:rsidR="00FD5100" w:rsidRPr="00ED7BDE" w:rsidRDefault="00FD5100">
      <w:pPr>
        <w:pStyle w:val="Normaltindrag"/>
      </w:pPr>
      <w:r w:rsidRPr="00ED7BDE">
        <w:t>Granskningen har beretts inom revisorernas första avdelning. I avdelnin</w:t>
      </w:r>
      <w:r w:rsidRPr="00ED7BDE">
        <w:t>g</w:t>
      </w:r>
      <w:r w:rsidRPr="00ED7BDE">
        <w:t>en ingår Ingemar Josefsson (s), ordförande, Karl-Gösta Svenson (m), vice ordförande, Agneta Lundberg (s), Björn Kaaling (s), Sten Lundström (v), Gunilla Tjernberg (kd), Patrik Nori</w:t>
      </w:r>
      <w:r w:rsidRPr="00ED7BDE">
        <w:t>n</w:t>
      </w:r>
      <w:r w:rsidRPr="00ED7BDE">
        <w:t>der (m) och Ronny Korsberg (mp).</w:t>
      </w:r>
    </w:p>
    <w:p w:rsidR="00FD5100" w:rsidRPr="00ED7BDE" w:rsidRDefault="00FD5100">
      <w:pPr>
        <w:pStyle w:val="Normaltindrag"/>
      </w:pPr>
      <w:r w:rsidRPr="00ED7BDE">
        <w:t>Inom revisorernas kansli har utredare Rolf Sandahl ansvarat för utre</w:t>
      </w:r>
      <w:r w:rsidRPr="00ED7BDE">
        <w:t>d</w:t>
      </w:r>
      <w:r w:rsidRPr="00ED7BDE">
        <w:t>ningsarbetet fram till den 1 september 2001, därefter har utredningschef Patrick Joyce avslutat arbetet. Kanslichef Åke Dahlberg har också deltagit i arbetet.</w:t>
      </w:r>
    </w:p>
    <w:p w:rsidR="00FD5100" w:rsidRPr="00ED7BDE" w:rsidRDefault="00FD5100">
      <w:pPr>
        <w:pStyle w:val="Normaltindrag"/>
      </w:pPr>
      <w:r w:rsidRPr="00ED7BDE">
        <w:t>Rapporten sänds nu på remiss. Revisorerna avser att återkomma med en skrivelse till riksdagen i mars 2002.</w:t>
      </w:r>
    </w:p>
    <w:p w:rsidR="00FD5100" w:rsidRPr="00ED7BDE" w:rsidRDefault="00FD5100"/>
    <w:p w:rsidR="00FD5100" w:rsidRPr="00ED7BDE" w:rsidRDefault="00FD5100">
      <w:pPr>
        <w:pStyle w:val="Rubrik1-Utannumrering"/>
        <w:sectPr w:rsidR="00000000" w:rsidRPr="00ED7BDE">
          <w:type w:val="oddPage"/>
          <w:pgSz w:w="11906" w:h="16838" w:code="9"/>
          <w:pgMar w:top="567" w:right="4876" w:bottom="4508" w:left="1134" w:header="227" w:footer="227" w:gutter="0"/>
          <w:cols w:space="720"/>
        </w:sectPr>
      </w:pPr>
    </w:p>
    <w:p w:rsidR="00FD5100" w:rsidRPr="00ED7BDE" w:rsidRDefault="00FD5100">
      <w:pPr>
        <w:pStyle w:val="Rubrik1-Utannumrering"/>
        <w:spacing w:before="0"/>
      </w:pPr>
      <w:bookmarkStart w:id="43" w:name="_Toc1876930"/>
      <w:bookmarkStart w:id="44" w:name="_Toc4225470"/>
      <w:r w:rsidRPr="00ED7BDE">
        <w:t>Sammanfattning</w:t>
      </w:r>
      <w:bookmarkEnd w:id="43"/>
      <w:bookmarkEnd w:id="44"/>
    </w:p>
    <w:p w:rsidR="00FD5100" w:rsidRPr="00ED7BDE" w:rsidRDefault="00FD5100">
      <w:pPr>
        <w:pStyle w:val="Rubrik3-Utannumrering"/>
      </w:pPr>
      <w:bookmarkStart w:id="45" w:name="_Toc4225471"/>
      <w:r w:rsidRPr="00ED7BDE">
        <w:t>Bakgrund</w:t>
      </w:r>
      <w:bookmarkEnd w:id="45"/>
    </w:p>
    <w:p w:rsidR="00FD5100" w:rsidRPr="00ED7BDE" w:rsidRDefault="00FD5100">
      <w:r w:rsidRPr="00ED7BDE">
        <w:t>Ett skatteavdrag för reparation, om- eller tillbyggnad av bostad</w:t>
      </w:r>
      <w:r w:rsidRPr="00ED7BDE">
        <w:t>s</w:t>
      </w:r>
      <w:r w:rsidRPr="00ED7BDE">
        <w:t>hus (ROT-avdrag) infördes första gången 1993 och utgjorde en del av det ROT-program som syftade till att få ned arbetslösheten. Avdraget, som betraktades som en tillfällig åtgärd, skulle gälla under perioden 15 feb. 1993 till den 31 dec. 1994. Skattereduktionen skulle utgöra 30 % av arbetskostnaden för småhus och hyresfa</w:t>
      </w:r>
      <w:r w:rsidRPr="00ED7BDE">
        <w:t>s</w:t>
      </w:r>
      <w:r w:rsidRPr="00ED7BDE">
        <w:t>tigheter.</w:t>
      </w:r>
    </w:p>
    <w:p w:rsidR="00FD5100" w:rsidRPr="00ED7BDE" w:rsidRDefault="00FD5100">
      <w:pPr>
        <w:pStyle w:val="Normaltindrag"/>
      </w:pPr>
      <w:r w:rsidRPr="00ED7BDE">
        <w:t>Arbetslösheten i byggbranschen förblev hög och ROT-avdraget infördes på nytt den 15 april 1996. Denna gång omfattade avdraget även bostadsrätter. ROT-avdraget förlängdes sedan st</w:t>
      </w:r>
      <w:r w:rsidRPr="00ED7BDE">
        <w:t>egvis men togs slutligen bort den 31 mars 1999.</w:t>
      </w:r>
    </w:p>
    <w:p w:rsidR="00FD5100" w:rsidRPr="00ED7BDE" w:rsidRDefault="00FD5100">
      <w:pPr>
        <w:pStyle w:val="Normaltindrag"/>
        <w:rPr>
          <w:b/>
        </w:rPr>
      </w:pPr>
      <w:r w:rsidRPr="00ED7BDE">
        <w:t>Det totalt beviljade avdragsbeloppet under hela perioden har varit ungefär 11 miljarder kronor. Av detta belopp har 70 % beviljats till ägare av hyre</w:t>
      </w:r>
      <w:r w:rsidRPr="00ED7BDE">
        <w:t>s</w:t>
      </w:r>
      <w:r w:rsidRPr="00ED7BDE">
        <w:t xml:space="preserve">hus, 28 % till ägare av småhus och 2 % till bostadsrättsägare. Nästan en miljon ansökningar har handlagts av skattemyndigheterna. 67 % av dessa har utgjorts av ansökningar från småhusägare, 25 % från ägare till hyreshus och  8 % från bostadsrättsägare. </w:t>
      </w:r>
    </w:p>
    <w:p w:rsidR="00FD5100" w:rsidRPr="00ED7BDE" w:rsidRDefault="00FD5100">
      <w:pPr>
        <w:pStyle w:val="Rubrik3-Utannumrering"/>
      </w:pPr>
      <w:bookmarkStart w:id="46" w:name="_Toc4225472"/>
      <w:r w:rsidRPr="00ED7BDE">
        <w:t>Uppdraget och undersökningens uppläggning</w:t>
      </w:r>
      <w:bookmarkEnd w:id="46"/>
    </w:p>
    <w:p w:rsidR="00FD5100" w:rsidRPr="00ED7BDE" w:rsidRDefault="00FD5100">
      <w:r w:rsidRPr="00ED7BDE">
        <w:t>Granskningens främsta syfte har varit att undersöka avdragets effekter; dels hur sysselsättningen har påverkats dels i vilken mån ”svart” arbetskraft har omvandlats till ”vit”. Studien bygger till stor del på en enkät utsänt till ett antal småhusägare samt till personer som äger hyreshus, dock ej till bolag eller organisationer. Urvalet har begränsats till Stockholms län och till dem som erhållit ROT-avdrag under taxeringsåret 1999. Svaren på enkäten b</w:t>
      </w:r>
      <w:r w:rsidRPr="00ED7BDE">
        <w:t>e</w:t>
      </w:r>
      <w:r w:rsidRPr="00ED7BDE">
        <w:t>döms dock vara giltiga för hela landet.</w:t>
      </w:r>
    </w:p>
    <w:p w:rsidR="00FD5100" w:rsidRPr="00ED7BDE" w:rsidRDefault="00FD5100">
      <w:pPr>
        <w:pStyle w:val="Normaltindrag"/>
      </w:pPr>
      <w:r w:rsidRPr="00ED7BDE">
        <w:t>Enkäten har sänts till 431 småhusägare och 431 privata hyreshusägare. Svarsfrekvensen för småhusägarna var 80 % och för de privata hyreshu</w:t>
      </w:r>
      <w:r w:rsidRPr="00ED7BDE">
        <w:t>s</w:t>
      </w:r>
      <w:r w:rsidRPr="00ED7BDE">
        <w:t xml:space="preserve">ägarna 76 %. </w:t>
      </w:r>
    </w:p>
    <w:p w:rsidR="00FD5100" w:rsidRPr="00ED7BDE" w:rsidRDefault="00FD5100">
      <w:pPr>
        <w:pStyle w:val="Normaltindrag"/>
      </w:pPr>
      <w:r w:rsidRPr="00ED7BDE">
        <w:t>I studien ingår även en enkät till ett antal hantverkare i Stockholms län för att få deras syn på avdraget och den ”svarta” arbet</w:t>
      </w:r>
      <w:r w:rsidRPr="00ED7BDE">
        <w:t>s</w:t>
      </w:r>
      <w:r w:rsidRPr="00ED7BDE">
        <w:t xml:space="preserve">kraften. </w:t>
      </w:r>
    </w:p>
    <w:p w:rsidR="00FD5100" w:rsidRPr="00ED7BDE" w:rsidRDefault="00FD5100">
      <w:pPr>
        <w:pStyle w:val="Rubrik3-Utannumrering"/>
      </w:pPr>
      <w:bookmarkStart w:id="47" w:name="_Toc4225473"/>
      <w:r w:rsidRPr="00ED7BDE">
        <w:t>Resultat</w:t>
      </w:r>
      <w:bookmarkEnd w:id="47"/>
      <w:r w:rsidRPr="00ED7BDE">
        <w:t xml:space="preserve">      </w:t>
      </w:r>
    </w:p>
    <w:p w:rsidR="00FD5100" w:rsidRPr="00ED7BDE" w:rsidRDefault="00FD5100">
      <w:r w:rsidRPr="00ED7BDE">
        <w:t>I enkäten svarar 16 % av småhusägarna att avdraget har haft stor eller avg</w:t>
      </w:r>
      <w:r w:rsidRPr="00ED7BDE">
        <w:t>ö</w:t>
      </w:r>
      <w:r w:rsidRPr="00ED7BDE">
        <w:t>rande betydelse för att vidta olika ROT-åtgärder, 33 % svarar att ROT-avdraget inneburit en tidigareläggning av arbeten, medan 51 % uppger att avdraget endast har haft liten eller ingen påverkan. För de privata hyreshu</w:t>
      </w:r>
      <w:r w:rsidRPr="00ED7BDE">
        <w:t>s</w:t>
      </w:r>
      <w:r w:rsidRPr="00ED7BDE">
        <w:t>ägarna verkar avdraget  ha haft något större betydelse. 22 % av dessa svarar att avdraget har haft stor påverkan, 38 % att stödet inneburit en tidigareläg</w:t>
      </w:r>
      <w:r w:rsidRPr="00ED7BDE">
        <w:t>g</w:t>
      </w:r>
      <w:r w:rsidRPr="00ED7BDE">
        <w:t>ning medan 41 % anger att avdraget haft liten påverkan. För båda typerna av fastighetsägare är det avdragets andel av förbättringsåtgärde</w:t>
      </w:r>
      <w:r w:rsidRPr="00ED7BDE">
        <w:t>rnas totalkostnad som påverkar inställningen till avdragets betydelse. Det finns emellertid inget samband mellan inkomst och avdragets betydelse. Den främsta anle</w:t>
      </w:r>
      <w:r w:rsidRPr="00ED7BDE">
        <w:t>d</w:t>
      </w:r>
      <w:r w:rsidRPr="00ED7BDE">
        <w:t>ningen till att avdragen haft liten eller ingen påverkan, vilket gäller för båda kategorierna, är att åtgärderna ändå varit nödvä</w:t>
      </w:r>
      <w:r w:rsidRPr="00ED7BDE">
        <w:t>n</w:t>
      </w:r>
      <w:r w:rsidRPr="00ED7BDE">
        <w:t>diga att vidta.</w:t>
      </w:r>
    </w:p>
    <w:p w:rsidR="00FD5100" w:rsidRPr="00ED7BDE" w:rsidRDefault="00FD5100">
      <w:pPr>
        <w:pStyle w:val="Normaltindrag"/>
        <w:rPr>
          <w:b/>
        </w:rPr>
      </w:pPr>
      <w:r w:rsidRPr="00ED7BDE">
        <w:t>Som ett komplement till enkäten till fastighetsägarna har ett urval hantve</w:t>
      </w:r>
      <w:r w:rsidRPr="00ED7BDE">
        <w:t>r</w:t>
      </w:r>
      <w:r w:rsidRPr="00ED7BDE">
        <w:t>kare (225 st.) fått ge sin syn på bl. a. om problemet med ”svart” arbetskraft förändrats efter det att ROT-avdraget upphört. Den generella bilden är att  efterfrågan på möjligheten att betala svart har ökat sedan ROT-avdraget togs bort. Även om ROT-avdraget kanske inte har haft någon avgörande inverkan på den ”svarta” arbetsmarknaden inom byggbranschen är det inte osannolikt att avskaffandet av avdraget ökat andelen sva</w:t>
      </w:r>
      <w:r w:rsidRPr="00ED7BDE">
        <w:t>r</w:t>
      </w:r>
      <w:r w:rsidRPr="00ED7BDE">
        <w:t>tjobb.</w:t>
      </w:r>
    </w:p>
    <w:p w:rsidR="00FD5100" w:rsidRPr="00ED7BDE" w:rsidRDefault="00FD5100">
      <w:pPr>
        <w:pStyle w:val="Rubrik3-Utannumrering"/>
      </w:pPr>
      <w:bookmarkStart w:id="48" w:name="_Toc4225474"/>
      <w:r w:rsidRPr="00ED7BDE">
        <w:t>Erfarenheter för framtiden</w:t>
      </w:r>
      <w:bookmarkEnd w:id="48"/>
    </w:p>
    <w:p w:rsidR="00FD5100" w:rsidRPr="00ED7BDE" w:rsidRDefault="00FD5100">
      <w:pPr>
        <w:rPr>
          <w:b/>
        </w:rPr>
      </w:pPr>
      <w:r w:rsidRPr="00ED7BDE">
        <w:t xml:space="preserve">Eftersom ROT-avdraget inte längre finns innehåller denna granskning, av naturliga skäl, inga förslag om åtgärder rörande detta avdrag. Däremot kan studien förmedla ett par erfarenheter som kan vara till nytta inför liknande beslut i framtiden. </w:t>
      </w:r>
    </w:p>
    <w:p w:rsidR="00FD5100" w:rsidRPr="00ED7BDE" w:rsidRDefault="00FD5100">
      <w:pPr>
        <w:numPr>
          <w:ilvl w:val="0"/>
          <w:numId w:val="9"/>
        </w:numPr>
      </w:pPr>
      <w:r w:rsidRPr="00ED7BDE">
        <w:t>Avdraget verkar, under den undersökta perioden, ha påverkat fastighet</w:t>
      </w:r>
      <w:r w:rsidRPr="00ED7BDE">
        <w:t>s</w:t>
      </w:r>
      <w:r w:rsidRPr="00ED7BDE">
        <w:t>ägare att genomföra åtgärder.</w:t>
      </w:r>
    </w:p>
    <w:p w:rsidR="00FD5100" w:rsidRPr="00ED7BDE" w:rsidRDefault="00FD5100">
      <w:pPr>
        <w:numPr>
          <w:ilvl w:val="0"/>
          <w:numId w:val="9"/>
        </w:numPr>
      </w:pPr>
      <w:r w:rsidRPr="00ED7BDE">
        <w:t xml:space="preserve">Avdraget verkar till viss del ha omvandlat ”svart” arbetskraft till ”vit”. </w:t>
      </w:r>
    </w:p>
    <w:p w:rsidR="00FD5100" w:rsidRPr="00ED7BDE" w:rsidRDefault="00FD5100">
      <w:pPr>
        <w:numPr>
          <w:ilvl w:val="0"/>
          <w:numId w:val="9"/>
        </w:numPr>
      </w:pPr>
      <w:r w:rsidRPr="00ED7BDE">
        <w:t xml:space="preserve">Fastighetsägarna har inte upplevt avdraget som krångligt. </w:t>
      </w:r>
    </w:p>
    <w:p w:rsidR="00FD5100" w:rsidRPr="00ED7BDE" w:rsidRDefault="00FD5100">
      <w:pPr>
        <w:numPr>
          <w:ilvl w:val="0"/>
          <w:numId w:val="9"/>
        </w:numPr>
      </w:pPr>
      <w:r w:rsidRPr="00ED7BDE">
        <w:t>Hantverkarna har däremot haft en del ”pappersarbete” för att hjälpa fasti</w:t>
      </w:r>
      <w:r w:rsidRPr="00ED7BDE">
        <w:t>g</w:t>
      </w:r>
      <w:r w:rsidRPr="00ED7BDE">
        <w:t xml:space="preserve">hetsägarna. </w:t>
      </w:r>
    </w:p>
    <w:p w:rsidR="00FD5100" w:rsidRPr="00ED7BDE" w:rsidRDefault="00FD5100">
      <w:pPr>
        <w:numPr>
          <w:ilvl w:val="0"/>
          <w:numId w:val="9"/>
        </w:numPr>
      </w:pPr>
      <w:r w:rsidRPr="00ED7BDE">
        <w:t>Nivån på avdraget, 30 %, verkar ha varit tillräcklig.</w:t>
      </w:r>
    </w:p>
    <w:p w:rsidR="00FD5100" w:rsidRPr="00ED7BDE" w:rsidRDefault="00FD5100">
      <w:pPr>
        <w:numPr>
          <w:ilvl w:val="0"/>
          <w:numId w:val="9"/>
        </w:numPr>
      </w:pPr>
      <w:r w:rsidRPr="00ED7BDE">
        <w:t xml:space="preserve">Hantverkarna kan tänka sig en lägre byggmoms som alternativ till ROT-avdraget. </w:t>
      </w:r>
    </w:p>
    <w:p w:rsidR="00FD5100" w:rsidRPr="00ED7BDE" w:rsidRDefault="00FD5100">
      <w:r w:rsidRPr="00ED7BDE">
        <w:t>Sammanfattningsvis tyder resultaten av denna granskning på att ROT-avdraget fungerat tämligen väl även om det är svårt att med någon säkerhet avgöra hur stor effekt avdraget har haft på sysse</w:t>
      </w:r>
      <w:r w:rsidRPr="00ED7BDE">
        <w:t>l</w:t>
      </w:r>
      <w:r w:rsidRPr="00ED7BDE">
        <w:t>sättningen i</w:t>
      </w:r>
      <w:bookmarkStart w:id="49" w:name="_Toc529953738"/>
      <w:r w:rsidRPr="00ED7BDE">
        <w:t xml:space="preserve"> byggbranschen.</w:t>
      </w:r>
    </w:p>
    <w:p w:rsidR="00FD5100" w:rsidRPr="00ED7BDE" w:rsidRDefault="00FD5100">
      <w:pPr>
        <w:pStyle w:val="Rubrik1"/>
        <w:numPr>
          <w:ilvl w:val="0"/>
          <w:numId w:val="34"/>
        </w:numPr>
      </w:pPr>
      <w:r w:rsidRPr="00ED7BDE">
        <w:br w:type="page"/>
      </w:r>
      <w:bookmarkStart w:id="50" w:name="_Toc532199730"/>
      <w:bookmarkStart w:id="51" w:name="_Toc532705595"/>
      <w:bookmarkStart w:id="52" w:name="_Toc1876935"/>
      <w:bookmarkStart w:id="53" w:name="_Toc4225475"/>
      <w:r w:rsidRPr="00ED7BDE">
        <w:t>Bakgrund</w:t>
      </w:r>
      <w:bookmarkEnd w:id="49"/>
      <w:bookmarkEnd w:id="50"/>
      <w:bookmarkEnd w:id="51"/>
      <w:bookmarkEnd w:id="52"/>
      <w:bookmarkEnd w:id="53"/>
      <w:r w:rsidRPr="00ED7BDE">
        <w:t xml:space="preserve"> </w:t>
      </w:r>
    </w:p>
    <w:p w:rsidR="00FD5100" w:rsidRPr="00ED7BDE" w:rsidRDefault="00FD5100">
      <w:pPr>
        <w:pStyle w:val="Rubrik2"/>
      </w:pPr>
      <w:bookmarkStart w:id="54" w:name="_Toc529953739"/>
      <w:bookmarkStart w:id="55" w:name="_Toc532199731"/>
      <w:bookmarkStart w:id="56" w:name="_Toc532705596"/>
      <w:bookmarkStart w:id="57" w:name="_Toc1876936"/>
      <w:bookmarkStart w:id="58" w:name="_Toc4225476"/>
      <w:r w:rsidRPr="00ED7BDE">
        <w:t>Inledning</w:t>
      </w:r>
      <w:bookmarkEnd w:id="54"/>
      <w:bookmarkEnd w:id="55"/>
      <w:bookmarkEnd w:id="56"/>
      <w:bookmarkEnd w:id="57"/>
      <w:bookmarkEnd w:id="58"/>
    </w:p>
    <w:p w:rsidR="00FD5100" w:rsidRPr="00ED7BDE" w:rsidRDefault="00FD5100">
      <w:r w:rsidRPr="00ED7BDE">
        <w:t>Riksdagens revisorer beslutade den 8 juni 2000 att granska ROT-avdraget för bostadshus. Granskningen var ursprungligen ett förslag från riksdagens skatteutskott. I sitt förslag till Riksdagens revisorer ville utskottet bl. a. få följande frågor belysta:</w:t>
      </w:r>
    </w:p>
    <w:p w:rsidR="00FD5100" w:rsidRPr="00ED7BDE" w:rsidRDefault="00FD5100">
      <w:pPr>
        <w:numPr>
          <w:ilvl w:val="0"/>
          <w:numId w:val="32"/>
        </w:numPr>
      </w:pPr>
      <w:r w:rsidRPr="00ED7BDE">
        <w:t>Vilka kostnader har avdraget inneburit i form av minskade skatteintä</w:t>
      </w:r>
      <w:r w:rsidRPr="00ED7BDE">
        <w:t>k</w:t>
      </w:r>
      <w:r w:rsidRPr="00ED7BDE">
        <w:t>ter?</w:t>
      </w:r>
    </w:p>
    <w:p w:rsidR="00FD5100" w:rsidRPr="00ED7BDE" w:rsidRDefault="00FD5100">
      <w:pPr>
        <w:numPr>
          <w:ilvl w:val="0"/>
          <w:numId w:val="32"/>
        </w:numPr>
      </w:pPr>
      <w:r w:rsidRPr="00ED7BDE">
        <w:t>Hur har avdraget fördelats mellan olika typer av fastigheter?</w:t>
      </w:r>
    </w:p>
    <w:p w:rsidR="00FD5100" w:rsidRPr="00ED7BDE" w:rsidRDefault="00FD5100">
      <w:pPr>
        <w:numPr>
          <w:ilvl w:val="0"/>
          <w:numId w:val="32"/>
        </w:numPr>
      </w:pPr>
      <w:r w:rsidRPr="00ED7BDE">
        <w:t>Vilka inkomster och förmögenheter hade de som utnyttjat avdr</w:t>
      </w:r>
      <w:r w:rsidRPr="00ED7BDE">
        <w:t>a</w:t>
      </w:r>
      <w:r w:rsidRPr="00ED7BDE">
        <w:t>get?</w:t>
      </w:r>
    </w:p>
    <w:p w:rsidR="00FD5100" w:rsidRPr="00ED7BDE" w:rsidRDefault="00FD5100">
      <w:pPr>
        <w:numPr>
          <w:ilvl w:val="0"/>
          <w:numId w:val="32"/>
        </w:numPr>
      </w:pPr>
      <w:r w:rsidRPr="00ED7BDE">
        <w:t>Hur många arbeten hade inte utförts alls, utförts senare, utförts i egen regi eller med ”svart” arbetskraft om avdraget inte hade fu</w:t>
      </w:r>
      <w:r w:rsidRPr="00ED7BDE">
        <w:t>n</w:t>
      </w:r>
      <w:r w:rsidRPr="00ED7BDE">
        <w:t>nits?</w:t>
      </w:r>
    </w:p>
    <w:p w:rsidR="00FD5100" w:rsidRPr="00ED7BDE" w:rsidRDefault="00FD5100">
      <w:pPr>
        <w:numPr>
          <w:ilvl w:val="0"/>
          <w:numId w:val="32"/>
        </w:numPr>
      </w:pPr>
      <w:r w:rsidRPr="00ED7BDE">
        <w:t>Har avdraget lett till ökade skatteintäkter från näringsidkare och anstäl</w:t>
      </w:r>
      <w:r w:rsidRPr="00ED7BDE">
        <w:t>l</w:t>
      </w:r>
      <w:r w:rsidRPr="00ED7BDE">
        <w:t xml:space="preserve">da som utfört ROT-arbetena? </w:t>
      </w:r>
    </w:p>
    <w:p w:rsidR="00FD5100" w:rsidRPr="00ED7BDE" w:rsidRDefault="00FD5100">
      <w:pPr>
        <w:numPr>
          <w:ilvl w:val="0"/>
          <w:numId w:val="32"/>
        </w:numPr>
      </w:pPr>
      <w:r w:rsidRPr="00ED7BDE">
        <w:t>Har avdraget inneburit kontrollproblem eller annat merarbete för ska</w:t>
      </w:r>
      <w:r w:rsidRPr="00ED7BDE">
        <w:t>t</w:t>
      </w:r>
      <w:r w:rsidRPr="00ED7BDE">
        <w:t>temyndigheterna?</w:t>
      </w:r>
    </w:p>
    <w:p w:rsidR="00FD5100" w:rsidRPr="00ED7BDE" w:rsidRDefault="00FD5100">
      <w:r w:rsidRPr="00ED7BDE">
        <w:t>Revisorerna publicerade den 16 november 2000 en förstudie om ROT-avdraget.</w:t>
      </w:r>
      <w:r w:rsidRPr="00ED7BDE">
        <w:rPr>
          <w:rStyle w:val="Fotnotsreferens"/>
        </w:rPr>
        <w:footnoteReference w:id="1"/>
      </w:r>
      <w:r w:rsidRPr="00ED7BDE">
        <w:t xml:space="preserve"> I förstudien konstaterade revisorerna att det stora belopp som ROT-avdraget kostat motiverade en vidare granskning. Revisorerna konst</w:t>
      </w:r>
      <w:r w:rsidRPr="00ED7BDE">
        <w:t>a</w:t>
      </w:r>
      <w:r w:rsidRPr="00ED7BDE">
        <w:t>terade dock även att det fanns metodmässiga svårigheter att i efterhand avg</w:t>
      </w:r>
      <w:r w:rsidRPr="00ED7BDE">
        <w:t>ö</w:t>
      </w:r>
      <w:r w:rsidRPr="00ED7BDE">
        <w:t>ra hur effektivt ROT-avdraget hade varit i förhållande till andra alternativ.</w:t>
      </w:r>
    </w:p>
    <w:p w:rsidR="00FD5100" w:rsidRPr="00ED7BDE" w:rsidRDefault="00FD5100">
      <w:pPr>
        <w:pStyle w:val="Rubrik2"/>
      </w:pPr>
      <w:bookmarkStart w:id="59" w:name="_Toc529953740"/>
      <w:bookmarkStart w:id="60" w:name="_Toc532199732"/>
      <w:bookmarkStart w:id="61" w:name="_Toc532705597"/>
      <w:bookmarkStart w:id="62" w:name="_Toc1876937"/>
      <w:bookmarkStart w:id="63" w:name="_Toc4225477"/>
      <w:r w:rsidRPr="00ED7BDE">
        <w:t>Fakta om ROT-avdraget</w:t>
      </w:r>
      <w:bookmarkEnd w:id="59"/>
      <w:bookmarkEnd w:id="60"/>
      <w:bookmarkEnd w:id="61"/>
      <w:bookmarkEnd w:id="62"/>
      <w:bookmarkEnd w:id="63"/>
    </w:p>
    <w:p w:rsidR="00FD5100" w:rsidRPr="00ED7BDE" w:rsidRDefault="00FD5100">
      <w:pPr>
        <w:pStyle w:val="Rubrik3-Utannumrering"/>
      </w:pPr>
      <w:bookmarkStart w:id="64" w:name="_Toc529953741"/>
      <w:bookmarkStart w:id="65" w:name="_Toc532199733"/>
      <w:bookmarkStart w:id="66" w:name="_Toc532705598"/>
      <w:bookmarkStart w:id="67" w:name="_Toc1876938"/>
      <w:bookmarkStart w:id="68" w:name="_Toc4225478"/>
      <w:r w:rsidRPr="00ED7BDE">
        <w:t>ROT-avdraget införs för första gången</w:t>
      </w:r>
      <w:bookmarkEnd w:id="64"/>
      <w:bookmarkEnd w:id="65"/>
      <w:bookmarkEnd w:id="66"/>
      <w:bookmarkEnd w:id="67"/>
      <w:bookmarkEnd w:id="68"/>
    </w:p>
    <w:p w:rsidR="00FD5100" w:rsidRPr="00ED7BDE" w:rsidRDefault="00FD5100">
      <w:r w:rsidRPr="00ED7BDE">
        <w:t>Ett skatteavdrag för reparation, om- eller tillbyggnad av bostad</w:t>
      </w:r>
      <w:r w:rsidRPr="00ED7BDE">
        <w:t>s</w:t>
      </w:r>
      <w:r w:rsidRPr="00ED7BDE">
        <w:t xml:space="preserve">hus (ROT-avdrag) infördes första gången 1993 och utgjorde en del av det ROT-program som syftade till att få ned arbetslösheten inom byggnadsindustrin. Avdraget betraktades som en tillfällig åtgärd och skulle gälla under perioden 15 feb. 1993 till den 31 dec. 1994. </w:t>
      </w:r>
    </w:p>
    <w:p w:rsidR="00FD5100" w:rsidRPr="00ED7BDE" w:rsidRDefault="00FD5100">
      <w:pPr>
        <w:pStyle w:val="Normaltindrag"/>
      </w:pPr>
      <w:r w:rsidRPr="00ED7BDE">
        <w:t xml:space="preserve">Syftet var att </w:t>
      </w:r>
      <w:r w:rsidRPr="00ED7BDE">
        <w:rPr>
          <w:i/>
        </w:rPr>
        <w:t>”öka kapacitetsutnyttjandet inom byggsektorn och att mo</w:t>
      </w:r>
      <w:r w:rsidRPr="00ED7BDE">
        <w:rPr>
          <w:i/>
        </w:rPr>
        <w:t>t</w:t>
      </w:r>
      <w:r w:rsidRPr="00ED7BDE">
        <w:rPr>
          <w:i/>
        </w:rPr>
        <w:t xml:space="preserve">verka arbetslösheten”. </w:t>
      </w:r>
      <w:r w:rsidRPr="00ED7BDE">
        <w:t xml:space="preserve"> Insatsen skulle begränsas till när det var särskilt angeläget med stimulansåtgärder. Eftersom huvudsyftet var att öka sysse</w:t>
      </w:r>
      <w:r w:rsidRPr="00ED7BDE">
        <w:t>l</w:t>
      </w:r>
      <w:r w:rsidRPr="00ED7BDE">
        <w:t>sättningen skulle skattereduktionen enbart gälla avdrag på arbetskostnaden.</w:t>
      </w:r>
      <w:r w:rsidRPr="00ED7BDE">
        <w:rPr>
          <w:rStyle w:val="Fotnotsreferens"/>
        </w:rPr>
        <w:footnoteReference w:id="2"/>
      </w:r>
    </w:p>
    <w:p w:rsidR="00FD5100" w:rsidRPr="00ED7BDE" w:rsidRDefault="00FD5100">
      <w:pPr>
        <w:pStyle w:val="Normaltindrag"/>
      </w:pPr>
      <w:r w:rsidRPr="00ED7BDE">
        <w:t>Storleken på skattereduktionen beräknades till 1,5 miljarder kronor.</w:t>
      </w:r>
      <w:r w:rsidRPr="00ED7BDE">
        <w:rPr>
          <w:rStyle w:val="Fotnotsreferens"/>
        </w:rPr>
        <w:footnoteReference w:id="3"/>
      </w:r>
      <w:r w:rsidRPr="00ED7BDE">
        <w:t xml:space="preserve"> Syftet med avdraget var att vissa reparationsarbeten skulle tidigareläggas samt att vissa arbeten som hittills utförts i egen regi eller med anlitande av ”svart” arbetskraft istället skulle utföras av F-skatteregistrerade n</w:t>
      </w:r>
      <w:r w:rsidRPr="00ED7BDE">
        <w:t>ä</w:t>
      </w:r>
      <w:r w:rsidRPr="00ED7BDE">
        <w:t xml:space="preserve">ringsidkare. </w:t>
      </w:r>
    </w:p>
    <w:p w:rsidR="00FD5100" w:rsidRPr="00ED7BDE" w:rsidRDefault="00FD5100">
      <w:pPr>
        <w:pStyle w:val="Normaltindrag"/>
      </w:pPr>
      <w:r w:rsidRPr="00ED7BDE">
        <w:t>Tidigareläggningen bedömdes kunna öka ombyggnadsvolymen med 35 till 50 % under åren 1993 och 1994. Detta beräknades kunna skapa mellan 15 000 och 28 000 nya årsarbeten i byggnad</w:t>
      </w:r>
      <w:r w:rsidRPr="00ED7BDE">
        <w:t>s</w:t>
      </w:r>
      <w:r w:rsidRPr="00ED7BDE">
        <w:t>sektorn dessa år.</w:t>
      </w:r>
      <w:r w:rsidRPr="00ED7BDE">
        <w:rPr>
          <w:rStyle w:val="Fotnotsreferens"/>
        </w:rPr>
        <w:footnoteReference w:id="4"/>
      </w:r>
    </w:p>
    <w:p w:rsidR="00FD5100" w:rsidRPr="00ED7BDE" w:rsidRDefault="00FD5100">
      <w:pPr>
        <w:pStyle w:val="Rubrik3-Utannumrering"/>
      </w:pPr>
      <w:bookmarkStart w:id="69" w:name="_Toc529953742"/>
      <w:bookmarkStart w:id="70" w:name="_Toc532199734"/>
      <w:bookmarkStart w:id="71" w:name="_Toc532705599"/>
      <w:bookmarkStart w:id="72" w:name="_Toc1876939"/>
      <w:bookmarkStart w:id="73" w:name="_Toc4225479"/>
      <w:r w:rsidRPr="00ED7BDE">
        <w:t>Reglerna för ROT-avdraget</w:t>
      </w:r>
      <w:bookmarkEnd w:id="69"/>
      <w:bookmarkEnd w:id="70"/>
      <w:bookmarkEnd w:id="71"/>
      <w:bookmarkEnd w:id="72"/>
      <w:bookmarkEnd w:id="73"/>
    </w:p>
    <w:p w:rsidR="00FD5100" w:rsidRPr="00ED7BDE" w:rsidRDefault="00FD5100">
      <w:r w:rsidRPr="00ED7BDE">
        <w:t>Skattereduktionen skulle utgöra 30 % av arbetskostnaden, dock högst 10 500 kr för småhus och högst 20 000 kr för hyreshus eller det belopp som motsv</w:t>
      </w:r>
      <w:r w:rsidRPr="00ED7BDE">
        <w:t>a</w:t>
      </w:r>
      <w:r w:rsidRPr="00ED7BDE">
        <w:t>rade tre gånger fastighetsskatten för hela kalenderåret 1993. Underlaget för att få skattereduktion fick dock inte understiga 2 000 kr. Skattereduktionen gällde inte för arbeten som egna företagare utförde på sitt eget hus eller för företag som utförde arbete på sina fastigheter med egna anställda.</w:t>
      </w:r>
      <w:r w:rsidRPr="00ED7BDE">
        <w:rPr>
          <w:rStyle w:val="Fotnotsreferens"/>
        </w:rPr>
        <w:footnoteReference w:id="5"/>
      </w:r>
    </w:p>
    <w:p w:rsidR="00FD5100" w:rsidRPr="00ED7BDE" w:rsidRDefault="00FD5100">
      <w:pPr>
        <w:pStyle w:val="Rubrik3-Utannumrering"/>
      </w:pPr>
      <w:bookmarkStart w:id="74" w:name="_Toc529953743"/>
      <w:bookmarkStart w:id="75" w:name="_Toc532199735"/>
      <w:bookmarkStart w:id="76" w:name="_Toc532705600"/>
      <w:bookmarkStart w:id="77" w:name="_Toc1876940"/>
      <w:bookmarkStart w:id="78" w:name="_Toc4225480"/>
      <w:r w:rsidRPr="00ED7BDE">
        <w:t>ROT-avdraget togs bort...</w:t>
      </w:r>
      <w:bookmarkEnd w:id="74"/>
      <w:bookmarkEnd w:id="75"/>
      <w:bookmarkEnd w:id="76"/>
      <w:bookmarkEnd w:id="77"/>
      <w:bookmarkEnd w:id="78"/>
    </w:p>
    <w:p w:rsidR="00FD5100" w:rsidRPr="00ED7BDE" w:rsidRDefault="00FD5100">
      <w:pPr>
        <w:rPr>
          <w:b/>
        </w:rPr>
      </w:pPr>
      <w:r w:rsidRPr="00ED7BDE">
        <w:t>Under 1995 fanns inget ROT-avdrag. Avdraget ersattes till viss del av ett extra statligt stöd för förbättring av bostäder.</w:t>
      </w:r>
      <w:r w:rsidRPr="00ED7BDE">
        <w:rPr>
          <w:rStyle w:val="Fotnotsreferens"/>
        </w:rPr>
        <w:footnoteReference w:id="6"/>
      </w:r>
      <w:r w:rsidRPr="00ED7BDE">
        <w:t xml:space="preserve"> I hyres- och bostadsrättshus utgick stödet med 15 % av ett bidragsunderlag för reparation, underhåll och ombyggnad av bostäder. För egnahem utgjorde bidraget 15 % av arbetskos</w:t>
      </w:r>
      <w:r w:rsidRPr="00ED7BDE">
        <w:t>t</w:t>
      </w:r>
      <w:r w:rsidRPr="00ED7BDE">
        <w:t>naden, dvs. hälften i förhållande till ROT-avdraget.</w:t>
      </w:r>
    </w:p>
    <w:p w:rsidR="00FD5100" w:rsidRPr="00ED7BDE" w:rsidRDefault="00FD5100">
      <w:pPr>
        <w:pStyle w:val="Rubrik3-Utannumrering"/>
        <w:spacing w:line="360" w:lineRule="auto"/>
      </w:pPr>
      <w:bookmarkStart w:id="79" w:name="_Toc529953744"/>
      <w:bookmarkStart w:id="80" w:name="_Toc532199736"/>
      <w:bookmarkStart w:id="81" w:name="_Toc532705601"/>
      <w:bookmarkStart w:id="82" w:name="_Toc1876941"/>
      <w:bookmarkStart w:id="83" w:name="_Toc4225481"/>
      <w:r w:rsidRPr="00ED7BDE">
        <w:t>...och infördes igen...</w:t>
      </w:r>
      <w:bookmarkEnd w:id="79"/>
      <w:bookmarkEnd w:id="80"/>
      <w:bookmarkEnd w:id="81"/>
      <w:bookmarkEnd w:id="82"/>
      <w:bookmarkEnd w:id="83"/>
      <w:r w:rsidRPr="00ED7BDE">
        <w:t xml:space="preserve"> </w:t>
      </w:r>
    </w:p>
    <w:p w:rsidR="00FD5100" w:rsidRPr="00ED7BDE" w:rsidRDefault="00FD5100">
      <w:pPr>
        <w:rPr>
          <w:i/>
        </w:rPr>
      </w:pPr>
      <w:r w:rsidRPr="00ED7BDE">
        <w:t>Byggverksamheten väntades avta under 1996 och 1997.</w:t>
      </w:r>
      <w:r w:rsidRPr="00ED7BDE">
        <w:rPr>
          <w:rStyle w:val="Fotnotsreferens"/>
        </w:rPr>
        <w:footnoteReference w:id="7"/>
      </w:r>
      <w:r w:rsidRPr="00ED7BDE">
        <w:t xml:space="preserve"> ROT-avdraget infördes därför på nytt för perioden 15 april 1996 till den 31  december 1997. Nu fick även bostadsrättsinnehavare rätt till samma avdrag. Någon bedö</w:t>
      </w:r>
      <w:r w:rsidRPr="00ED7BDE">
        <w:t>m</w:t>
      </w:r>
      <w:r w:rsidRPr="00ED7BDE">
        <w:t>ning av den förväntade ökningen av sysselsättningen gjordes inte denna gång.</w:t>
      </w:r>
    </w:p>
    <w:p w:rsidR="00FD5100" w:rsidRPr="00ED7BDE" w:rsidRDefault="00FD5100">
      <w:pPr>
        <w:pStyle w:val="Rubrik3-Utannumrering"/>
      </w:pPr>
      <w:bookmarkStart w:id="84" w:name="_Toc529953745"/>
      <w:bookmarkStart w:id="85" w:name="_Toc532199737"/>
      <w:bookmarkStart w:id="86" w:name="_Toc532705602"/>
      <w:bookmarkStart w:id="87" w:name="_Toc1876942"/>
      <w:bookmarkStart w:id="88" w:name="_Toc4225482"/>
      <w:r w:rsidRPr="00ED7BDE">
        <w:t>...och förlängdes ytterligare</w:t>
      </w:r>
      <w:bookmarkEnd w:id="84"/>
      <w:bookmarkEnd w:id="85"/>
      <w:bookmarkEnd w:id="86"/>
      <w:bookmarkEnd w:id="87"/>
      <w:bookmarkEnd w:id="88"/>
    </w:p>
    <w:p w:rsidR="00FD5100" w:rsidRPr="00ED7BDE" w:rsidRDefault="00FD5100">
      <w:pPr>
        <w:rPr>
          <w:b/>
        </w:rPr>
      </w:pPr>
      <w:r w:rsidRPr="00ED7BDE">
        <w:t>Eftersom aktiviteten inom byggsektorn förväntades vara fortsatt låg även under 1998 förlängdes ROT-avdraget till att gälla även detta år.</w:t>
      </w:r>
      <w:r w:rsidRPr="00ED7BDE">
        <w:rPr>
          <w:rStyle w:val="Fotnotsreferens"/>
        </w:rPr>
        <w:footnoteReference w:id="8"/>
      </w:r>
      <w:r w:rsidRPr="00ED7BDE">
        <w:t xml:space="preserve">  Enligt bostadsutskottet visade gjorda utvärderingar ”</w:t>
      </w:r>
      <w:r w:rsidRPr="00ED7BDE">
        <w:rPr>
          <w:i/>
        </w:rPr>
        <w:t>... att avdraget inneburit ökad aktivitet inom byggsektorn och därmed bidragit till ökad sysse</w:t>
      </w:r>
      <w:r w:rsidRPr="00ED7BDE">
        <w:rPr>
          <w:i/>
        </w:rPr>
        <w:t>l</w:t>
      </w:r>
      <w:r w:rsidRPr="00ED7BDE">
        <w:rPr>
          <w:i/>
        </w:rPr>
        <w:t>sättning”</w:t>
      </w:r>
      <w:r w:rsidRPr="00ED7BDE">
        <w:t>.</w:t>
      </w:r>
      <w:r w:rsidRPr="00ED7BDE">
        <w:rPr>
          <w:rStyle w:val="Fotnotsreferens"/>
        </w:rPr>
        <w:footnoteReference w:id="9"/>
      </w:r>
    </w:p>
    <w:p w:rsidR="00FD5100" w:rsidRPr="00ED7BDE" w:rsidRDefault="00FD5100">
      <w:pPr>
        <w:pStyle w:val="Normaltindrag"/>
      </w:pPr>
      <w:r w:rsidRPr="00ED7BDE">
        <w:t>Senare förlängdes även  ROT-avdraget till den 31 mars 1999.</w:t>
      </w:r>
      <w:r w:rsidRPr="00ED7BDE">
        <w:rPr>
          <w:rStyle w:val="Fotnotsreferens"/>
        </w:rPr>
        <w:footnoteReference w:id="10"/>
      </w:r>
      <w:r w:rsidRPr="00ED7BDE">
        <w:t xml:space="preserve"> Dessutom höjdes det maximala avdraget för arbeten utförda under perioden 19 mars 1998  till den 31 mars 1999. För småhus höjdes avdraget från 10 500 till 14 000 kr, för hyreshus från 20 000 till 27 000 kronor eller högst fyra gånger fastighetsskatten för år 1996. För bostadsrätter höjdes avdraget från 5 000 till 7 000 kronor. Procentandelen för avdraget blev dock oförändrad, dvs. 30 % av arbetskos</w:t>
      </w:r>
      <w:r w:rsidRPr="00ED7BDE">
        <w:t>t</w:t>
      </w:r>
      <w:r w:rsidRPr="00ED7BDE">
        <w:t xml:space="preserve">naden. </w:t>
      </w:r>
      <w:r w:rsidRPr="00ED7BDE">
        <w:rPr>
          <w:rStyle w:val="Fotnotsreferens"/>
        </w:rPr>
        <w:footnoteReference w:id="11"/>
      </w:r>
      <w:r w:rsidRPr="00ED7BDE">
        <w:t xml:space="preserve"> </w:t>
      </w:r>
      <w:bookmarkStart w:id="89" w:name="_Toc529953746"/>
      <w:bookmarkStart w:id="90" w:name="_Toc529953747"/>
      <w:bookmarkEnd w:id="89"/>
    </w:p>
    <w:p w:rsidR="00FD5100" w:rsidRPr="00ED7BDE" w:rsidRDefault="00FD5100">
      <w:pPr>
        <w:pStyle w:val="Rubrik1"/>
      </w:pPr>
      <w:r w:rsidRPr="00ED7BDE">
        <w:br w:type="page"/>
      </w:r>
      <w:bookmarkStart w:id="91" w:name="_Toc532199738"/>
      <w:bookmarkStart w:id="92" w:name="_Toc532705603"/>
      <w:bookmarkStart w:id="93" w:name="_Toc1876943"/>
      <w:bookmarkStart w:id="94" w:name="_Toc4225483"/>
      <w:r w:rsidRPr="00ED7BDE">
        <w:t>Tidigare utredningar av ROT-avdraget</w:t>
      </w:r>
      <w:bookmarkEnd w:id="90"/>
      <w:bookmarkEnd w:id="91"/>
      <w:bookmarkEnd w:id="92"/>
      <w:bookmarkEnd w:id="93"/>
      <w:bookmarkEnd w:id="94"/>
    </w:p>
    <w:p w:rsidR="00FD5100" w:rsidRPr="00ED7BDE" w:rsidRDefault="00FD5100">
      <w:r w:rsidRPr="00ED7BDE">
        <w:t>Riksdagens revisorer har i en tidigare förstudie efter förslag av bostadsu</w:t>
      </w:r>
      <w:r w:rsidRPr="00ED7BDE">
        <w:t>t</w:t>
      </w:r>
      <w:r w:rsidRPr="00ED7BDE">
        <w:t>skottet berört ROT-programmet, dvs. inte bara ROT-avdraget.</w:t>
      </w:r>
      <w:r w:rsidRPr="00ED7BDE">
        <w:rPr>
          <w:rStyle w:val="Fotnotsreferens"/>
        </w:rPr>
        <w:footnoteReference w:id="12"/>
      </w:r>
      <w:r w:rsidRPr="00ED7BDE">
        <w:t xml:space="preserve"> Revisorerna valde då att inte gå vidare med en granskning eftersom regeringen givit Rik</w:t>
      </w:r>
      <w:r w:rsidRPr="00ED7BDE">
        <w:t>s</w:t>
      </w:r>
      <w:r w:rsidRPr="00ED7BDE">
        <w:t>revisionsverket (RRV) i uppdrag att utvärdera 1995 års bostadsförsörjning</w:t>
      </w:r>
      <w:r w:rsidRPr="00ED7BDE">
        <w:t>s</w:t>
      </w:r>
      <w:r w:rsidRPr="00ED7BDE">
        <w:t xml:space="preserve">program. </w:t>
      </w:r>
    </w:p>
    <w:p w:rsidR="00FD5100" w:rsidRPr="00ED7BDE" w:rsidRDefault="00FD5100">
      <w:pPr>
        <w:pStyle w:val="Rubrik3-Utannumrering"/>
      </w:pPr>
      <w:bookmarkStart w:id="95" w:name="_Toc529953748"/>
      <w:bookmarkStart w:id="96" w:name="_Toc532199739"/>
      <w:bookmarkStart w:id="97" w:name="_Toc532705604"/>
      <w:bookmarkStart w:id="98" w:name="_Toc1876944"/>
      <w:bookmarkStart w:id="99" w:name="_Toc4225484"/>
      <w:r w:rsidRPr="00ED7BDE">
        <w:t>RRV:s granskning</w:t>
      </w:r>
      <w:bookmarkEnd w:id="95"/>
      <w:bookmarkEnd w:id="96"/>
      <w:bookmarkEnd w:id="97"/>
      <w:bookmarkEnd w:id="98"/>
      <w:bookmarkEnd w:id="99"/>
    </w:p>
    <w:p w:rsidR="00FD5100" w:rsidRPr="00ED7BDE" w:rsidRDefault="00FD5100">
      <w:r w:rsidRPr="00ED7BDE">
        <w:t>RRV:s uppdrag från regeringen visade sig dock inte avse ROT-avdraget utan sysselsättningseffekten av två andra stöd, nämligen det extra statliga stödet för förbättring av bostäder (ESS) och bidraget för förbättring av inomhu</w:t>
      </w:r>
      <w:r w:rsidRPr="00ED7BDE">
        <w:t>s</w:t>
      </w:r>
      <w:r w:rsidRPr="00ED7BDE">
        <w:t>miljön (FIM).</w:t>
      </w:r>
      <w:r w:rsidRPr="00ED7BDE">
        <w:rPr>
          <w:rStyle w:val="Fotnotsreferens"/>
        </w:rPr>
        <w:footnoteReference w:id="13"/>
      </w:r>
      <w:r w:rsidRPr="00ED7BDE">
        <w:t xml:space="preserve"> Dessa stöd fanns under 1995, när ROT-avdraget inte fanns. RRV:s granskning bygger i huvudsak på två enkätundersökningar, en till mottagarna av bidragen och en till de byggföretag som genomförde de b</w:t>
      </w:r>
      <w:r w:rsidRPr="00ED7BDE">
        <w:t>i</w:t>
      </w:r>
      <w:r w:rsidRPr="00ED7BDE">
        <w:t>drag</w:t>
      </w:r>
      <w:r w:rsidRPr="00ED7BDE">
        <w:t>s</w:t>
      </w:r>
      <w:r w:rsidRPr="00ED7BDE">
        <w:t xml:space="preserve">stödda projekten. </w:t>
      </w:r>
    </w:p>
    <w:p w:rsidR="00FD5100" w:rsidRPr="00ED7BDE" w:rsidRDefault="00FD5100">
      <w:pPr>
        <w:pStyle w:val="Normaltindrag"/>
      </w:pPr>
      <w:r w:rsidRPr="00ED7BDE">
        <w:t xml:space="preserve">I svaren på enkäten till </w:t>
      </w:r>
      <w:r w:rsidRPr="00ED7BDE">
        <w:rPr>
          <w:i/>
        </w:rPr>
        <w:t xml:space="preserve">bidragsmottagarna </w:t>
      </w:r>
      <w:r w:rsidRPr="00ED7BDE">
        <w:t xml:space="preserve">framgick att ungefär hälften av de projekt som genomfördes skulle ha genomförts ändå (gäller både </w:t>
      </w:r>
      <w:r w:rsidRPr="00ED7BDE">
        <w:rPr>
          <w:i/>
        </w:rPr>
        <w:t>ESS</w:t>
      </w:r>
      <w:r w:rsidRPr="00ED7BDE">
        <w:t xml:space="preserve"> och </w:t>
      </w:r>
      <w:r w:rsidRPr="00ED7BDE">
        <w:rPr>
          <w:i/>
        </w:rPr>
        <w:t>FIM</w:t>
      </w:r>
      <w:r w:rsidRPr="00ED7BDE">
        <w:t xml:space="preserve">). I RRV:s enkät till de </w:t>
      </w:r>
      <w:r w:rsidRPr="00ED7BDE">
        <w:rPr>
          <w:i/>
        </w:rPr>
        <w:t>byggföretag</w:t>
      </w:r>
      <w:r w:rsidRPr="00ED7BDE">
        <w:t xml:space="preserve"> som utförde de bidragsstödda åtgä</w:t>
      </w:r>
      <w:r w:rsidRPr="00ED7BDE">
        <w:t>r</w:t>
      </w:r>
      <w:r w:rsidRPr="00ED7BDE">
        <w:t>derna svarade 39 % av företagen (31 av 79 företag) att de haft en högre sy</w:t>
      </w:r>
      <w:r w:rsidRPr="00ED7BDE">
        <w:t>s</w:t>
      </w:r>
      <w:r w:rsidRPr="00ED7BDE">
        <w:t xml:space="preserve">selsättning i bidragsfallet än om ROT-bidraget inte hade funnits. </w:t>
      </w:r>
    </w:p>
    <w:p w:rsidR="00FD5100" w:rsidRPr="00ED7BDE" w:rsidRDefault="00FD5100">
      <w:pPr>
        <w:pStyle w:val="Rubrik3-Utannumrering"/>
      </w:pPr>
      <w:bookmarkStart w:id="100" w:name="_Toc529953749"/>
      <w:bookmarkStart w:id="101" w:name="_Toc532199740"/>
      <w:bookmarkStart w:id="102" w:name="_Toc532705605"/>
      <w:bookmarkStart w:id="103" w:name="_Toc1876945"/>
      <w:bookmarkStart w:id="104" w:name="_Toc4225485"/>
      <w:r w:rsidRPr="00ED7BDE">
        <w:t>Boverkets studie</w:t>
      </w:r>
      <w:bookmarkEnd w:id="100"/>
      <w:bookmarkEnd w:id="101"/>
      <w:bookmarkEnd w:id="102"/>
      <w:bookmarkEnd w:id="103"/>
      <w:bookmarkEnd w:id="104"/>
    </w:p>
    <w:p w:rsidR="00FD5100" w:rsidRPr="00ED7BDE" w:rsidRDefault="00FD5100">
      <w:r w:rsidRPr="00ED7BDE">
        <w:t>I Boverkets studie av det extra statliga stödet för förbättring av bostäder (ESS) uppskattades att ungefär hälften av arbetena i flerfamiljshus inte hade kommit till stånd utan stödet och att resten hade tidigarelagts tack vare st</w:t>
      </w:r>
      <w:r w:rsidRPr="00ED7BDE">
        <w:t>ö</w:t>
      </w:r>
      <w:r w:rsidRPr="00ED7BDE">
        <w:t>det.</w:t>
      </w:r>
      <w:r w:rsidRPr="00ED7BDE">
        <w:rPr>
          <w:rStyle w:val="Fotnotsreferens"/>
        </w:rPr>
        <w:t xml:space="preserve"> </w:t>
      </w:r>
      <w:r w:rsidRPr="00ED7BDE">
        <w:rPr>
          <w:rStyle w:val="Fotnotsreferens"/>
        </w:rPr>
        <w:footnoteReference w:id="14"/>
      </w:r>
    </w:p>
    <w:p w:rsidR="00FD5100" w:rsidRPr="00ED7BDE" w:rsidRDefault="00FD5100">
      <w:pPr>
        <w:pStyle w:val="Normaltindrag"/>
        <w:rPr>
          <w:b/>
        </w:rPr>
      </w:pPr>
      <w:r w:rsidRPr="00ED7BDE">
        <w:t>När det gällde samma bidrag till småhus, där bidragsdelen var lägre än för flerbostadshusen, nämligen 15 % av arbetskostnaden, uppskattade verket att 75 % av åtgärderna hade blivit genomförda även utan bidraget. En tidigar</w:t>
      </w:r>
      <w:r w:rsidRPr="00ED7BDE">
        <w:t>e</w:t>
      </w:r>
      <w:r w:rsidRPr="00ED7BDE">
        <w:t>läggning hade dessutom endast skett i begränsad omfat</w:t>
      </w:r>
      <w:r w:rsidRPr="00ED7BDE">
        <w:t>t</w:t>
      </w:r>
      <w:r w:rsidRPr="00ED7BDE">
        <w:t xml:space="preserve">ning. </w:t>
      </w:r>
    </w:p>
    <w:p w:rsidR="00FD5100" w:rsidRPr="00ED7BDE" w:rsidRDefault="00FD5100">
      <w:pPr>
        <w:pStyle w:val="Rubrik3-Utannumrering"/>
      </w:pPr>
      <w:bookmarkStart w:id="105" w:name="_Toc529953750"/>
      <w:bookmarkStart w:id="106" w:name="_Toc532199741"/>
      <w:bookmarkStart w:id="107" w:name="_Toc532705606"/>
      <w:bookmarkStart w:id="108" w:name="_Toc1876946"/>
      <w:bookmarkStart w:id="109" w:name="_Toc4225486"/>
      <w:r w:rsidRPr="00ED7BDE">
        <w:t>Målarmästarnas studie</w:t>
      </w:r>
      <w:bookmarkEnd w:id="105"/>
      <w:bookmarkEnd w:id="106"/>
      <w:bookmarkEnd w:id="107"/>
      <w:bookmarkEnd w:id="108"/>
      <w:bookmarkEnd w:id="109"/>
      <w:r w:rsidRPr="00ED7BDE">
        <w:t xml:space="preserve"> </w:t>
      </w:r>
    </w:p>
    <w:p w:rsidR="00FD5100" w:rsidRPr="00ED7BDE" w:rsidRDefault="00FD5100">
      <w:r w:rsidRPr="00ED7BDE">
        <w:t>Det finns egentligen bara en studie som koncentrerar sig på just ROT-avdraget och den är utförd av Målarmästarnas Riksför</w:t>
      </w:r>
      <w:r w:rsidRPr="00ED7BDE">
        <w:softHyphen/>
        <w:t>ening.</w:t>
      </w:r>
      <w:r w:rsidRPr="00ED7BDE">
        <w:rPr>
          <w:rStyle w:val="Fotnotsreferens"/>
        </w:rPr>
        <w:footnoteReference w:id="15"/>
      </w:r>
      <w:r w:rsidRPr="00ED7BDE">
        <w:t xml:space="preserve"> Denna studie rör effekterna av ROT-avdraget under perioden mars 1998  t.o.m. februari 1999. Genom att räkna upp det utbetalade ROT-avdraget under perioden till en uppskattad total arbetskostnad kom Målarmästarna fram till att drygt 32 000 årsa</w:t>
      </w:r>
      <w:r w:rsidRPr="00ED7BDE">
        <w:t>r</w:t>
      </w:r>
      <w:r w:rsidRPr="00ED7BDE">
        <w:t>betare var sysselsatta med åtgärder som finansierades med ROT-avdrag.</w:t>
      </w:r>
    </w:p>
    <w:p w:rsidR="00FD5100" w:rsidRPr="00ED7BDE" w:rsidRDefault="00FD5100">
      <w:pPr>
        <w:pStyle w:val="Normaltindrag"/>
      </w:pPr>
      <w:r w:rsidRPr="00ED7BDE">
        <w:t xml:space="preserve"> Många av dessa arbeten skulle dock ha kommit till stånd ändå. Måla</w:t>
      </w:r>
      <w:r w:rsidRPr="00ED7BDE">
        <w:t>r</w:t>
      </w:r>
      <w:r w:rsidRPr="00ED7BDE">
        <w:t>mästarnas hypotes är att 49 % , d.v.s knappt 16 000, av dessa årsarbeten direkt berodde på ROT-avdraget. Hypotesen bygger på en marknadsanalys där man innan ROT-avdragets införande konstaterade att marknaden för större reparationer och ombyggnader i egnahem i stort sett var obefintlig (4 %). Av detta drar man slutsatsen att 96 % av de arbeten som kommit till stånd i egnahem (och sedermera bostadsrätter) efter ROT-avdragets införa</w:t>
      </w:r>
      <w:r w:rsidRPr="00ED7BDE">
        <w:t>n</w:t>
      </w:r>
      <w:r w:rsidRPr="00ED7BDE">
        <w:t>de annars inte skulle ha ägt rum. Målarmästarna uppskattar vidare att 25 % av</w:t>
      </w:r>
      <w:r w:rsidRPr="00ED7BDE">
        <w:t xml:space="preserve"> de arbeten som kommit till stånd i hyreshus annars inte skulle ha kommit till stånd. </w:t>
      </w:r>
    </w:p>
    <w:p w:rsidR="00FD5100" w:rsidRPr="00ED7BDE" w:rsidRDefault="00FD5100">
      <w:pPr>
        <w:pStyle w:val="Normaltindrag"/>
      </w:pPr>
      <w:r w:rsidRPr="00ED7BDE">
        <w:t xml:space="preserve">Om 96 % av arbetena på egnahem och bostadsrätter samt 25 % av arbetena på hyreshus under perioden var en direkt följd av ROT-avdraget skulle det innebära att 49 % av alla ROT-arbeten under perioden berodde på ROT-avdraget. </w:t>
      </w:r>
    </w:p>
    <w:p w:rsidR="00FD5100" w:rsidRPr="00ED7BDE" w:rsidRDefault="00FD5100">
      <w:pPr>
        <w:pStyle w:val="Rubrik1"/>
      </w:pPr>
      <w:r w:rsidRPr="00ED7BDE">
        <w:br w:type="page"/>
      </w:r>
      <w:bookmarkStart w:id="110" w:name="_Toc529953751"/>
      <w:bookmarkStart w:id="111" w:name="_Toc529953752"/>
      <w:bookmarkStart w:id="112" w:name="_Toc532199742"/>
      <w:bookmarkStart w:id="113" w:name="_Toc532705607"/>
      <w:bookmarkStart w:id="114" w:name="_Toc1876947"/>
      <w:bookmarkStart w:id="115" w:name="_Toc4225487"/>
      <w:bookmarkEnd w:id="110"/>
      <w:r w:rsidRPr="00ED7BDE">
        <w:t>ROT-avdragets omfattning och inrik</w:t>
      </w:r>
      <w:r w:rsidRPr="00ED7BDE">
        <w:t>t</w:t>
      </w:r>
      <w:r w:rsidRPr="00ED7BDE">
        <w:t>ning</w:t>
      </w:r>
      <w:bookmarkEnd w:id="111"/>
      <w:bookmarkEnd w:id="112"/>
      <w:bookmarkEnd w:id="113"/>
      <w:bookmarkEnd w:id="114"/>
      <w:bookmarkEnd w:id="115"/>
    </w:p>
    <w:p w:rsidR="00FD5100" w:rsidRPr="00ED7BDE" w:rsidRDefault="00FD5100">
      <w:r w:rsidRPr="00ED7BDE">
        <w:t>De mer grundläggande uppgifterna om ROT-avdraget finns hos Riksskatt</w:t>
      </w:r>
      <w:r w:rsidRPr="00ED7BDE">
        <w:t>e</w:t>
      </w:r>
      <w:r w:rsidRPr="00ED7BDE">
        <w:t xml:space="preserve">verket (RSV). Följande tabeller beskriver de totala beloppen och det totala antalet ansökningar för vart och ett av de år som ROT-avdraget funnits. (Tabellerna visar uppgifter för taxeringsåren, dvs. åren efter beskattningsåret och normalt sett de år då åtgärderna är vidtagna. För uppdelning efter län, se bilaga.) </w:t>
      </w:r>
      <w:r w:rsidRPr="00ED7BDE">
        <w:rPr>
          <w:rStyle w:val="Fotnotsreferens"/>
        </w:rPr>
        <w:footnoteReference w:id="16"/>
      </w:r>
    </w:p>
    <w:p w:rsidR="00FD5100" w:rsidRPr="00ED7BDE" w:rsidRDefault="00FD5100">
      <w:pPr>
        <w:pStyle w:val="Normaltindrag"/>
        <w:rPr>
          <w:b/>
        </w:rPr>
      </w:pPr>
      <w:r w:rsidRPr="00ED7BDE">
        <w:t>Tabell 1 visar uppdelningen i belopp för olika typer av fastigheter för hela riket enligt 1994 till 2000 års taxeringar.</w:t>
      </w:r>
    </w:p>
    <w:p w:rsidR="00FD5100" w:rsidRPr="00ED7BDE" w:rsidRDefault="00FD5100">
      <w:pPr>
        <w:pStyle w:val="Tabellrubrik"/>
      </w:pPr>
    </w:p>
    <w:p w:rsidR="00FD5100" w:rsidRPr="00ED7BDE" w:rsidRDefault="00FD5100">
      <w:pPr>
        <w:pStyle w:val="Tabellrubrik"/>
      </w:pPr>
      <w:r w:rsidRPr="00ED7BDE">
        <w:t>Tabell 1. ROT-avdrag efter typ av fastighet, taxeringsåren 1994-2000, miljoner kronor</w:t>
      </w:r>
    </w:p>
    <w:tbl>
      <w:tblPr>
        <w:tblW w:w="0" w:type="auto"/>
        <w:tblInd w:w="-70" w:type="dxa"/>
        <w:tblBorders>
          <w:top w:val="single" w:sz="12" w:space="0" w:color="auto"/>
          <w:bottom w:val="single" w:sz="12" w:space="0" w:color="auto"/>
        </w:tblBorders>
        <w:tblLayout w:type="fixed"/>
        <w:tblCellMar>
          <w:left w:w="70" w:type="dxa"/>
          <w:right w:w="70" w:type="dxa"/>
        </w:tblCellMar>
        <w:tblLook w:val="00BF" w:firstRow="1" w:lastRow="0" w:firstColumn="1" w:lastColumn="0" w:noHBand="0" w:noVBand="0"/>
      </w:tblPr>
      <w:tblGrid>
        <w:gridCol w:w="1134"/>
        <w:gridCol w:w="1134"/>
        <w:gridCol w:w="1134"/>
        <w:gridCol w:w="1276"/>
        <w:gridCol w:w="1276"/>
      </w:tblGrid>
      <w:tr w:rsidR="00000000" w:rsidRPr="00ED7BDE">
        <w:tblPrEx>
          <w:tblCellMar>
            <w:top w:w="0" w:type="dxa"/>
            <w:bottom w:w="0" w:type="dxa"/>
          </w:tblCellMar>
        </w:tblPrEx>
        <w:trPr>
          <w:trHeight w:val="270"/>
        </w:trPr>
        <w:tc>
          <w:tcPr>
            <w:tcW w:w="1134" w:type="dxa"/>
            <w:tcBorders>
              <w:top w:val="single" w:sz="12" w:space="0" w:color="auto"/>
              <w:bottom w:val="single" w:sz="6" w:space="0" w:color="auto"/>
            </w:tcBorders>
          </w:tcPr>
          <w:p w:rsidR="00FD5100" w:rsidRPr="00ED7BDE" w:rsidRDefault="00FD5100">
            <w:pPr>
              <w:pStyle w:val="Tabell"/>
            </w:pPr>
            <w:r w:rsidRPr="00ED7BDE">
              <w:t>År</w:t>
            </w:r>
          </w:p>
        </w:tc>
        <w:tc>
          <w:tcPr>
            <w:tcW w:w="1134" w:type="dxa"/>
            <w:tcBorders>
              <w:top w:val="single" w:sz="12" w:space="0" w:color="auto"/>
              <w:bottom w:val="single" w:sz="6" w:space="0" w:color="auto"/>
            </w:tcBorders>
          </w:tcPr>
          <w:p w:rsidR="00FD5100" w:rsidRPr="00ED7BDE" w:rsidRDefault="00FD5100">
            <w:pPr>
              <w:pStyle w:val="Tabell"/>
              <w:jc w:val="right"/>
            </w:pPr>
            <w:r w:rsidRPr="00ED7BDE">
              <w:t>Hyre</w:t>
            </w:r>
            <w:r w:rsidRPr="00ED7BDE">
              <w:t>s</w:t>
            </w:r>
            <w:r w:rsidRPr="00ED7BDE">
              <w:t>hus</w:t>
            </w:r>
          </w:p>
        </w:tc>
        <w:tc>
          <w:tcPr>
            <w:tcW w:w="1134" w:type="dxa"/>
            <w:tcBorders>
              <w:top w:val="single" w:sz="12" w:space="0" w:color="auto"/>
              <w:bottom w:val="single" w:sz="6" w:space="0" w:color="auto"/>
            </w:tcBorders>
          </w:tcPr>
          <w:p w:rsidR="00FD5100" w:rsidRPr="00ED7BDE" w:rsidRDefault="00FD5100">
            <w:pPr>
              <w:pStyle w:val="Tabell"/>
              <w:jc w:val="right"/>
            </w:pPr>
            <w:r w:rsidRPr="00ED7BDE">
              <w:t>Småhus</w:t>
            </w:r>
          </w:p>
        </w:tc>
        <w:tc>
          <w:tcPr>
            <w:tcW w:w="1276" w:type="dxa"/>
            <w:tcBorders>
              <w:top w:val="single" w:sz="12" w:space="0" w:color="auto"/>
              <w:bottom w:val="single" w:sz="6" w:space="0" w:color="auto"/>
            </w:tcBorders>
          </w:tcPr>
          <w:p w:rsidR="00FD5100" w:rsidRPr="00ED7BDE" w:rsidRDefault="00FD5100">
            <w:pPr>
              <w:pStyle w:val="Tabell"/>
              <w:jc w:val="right"/>
            </w:pPr>
            <w:r w:rsidRPr="00ED7BDE">
              <w:t>Bostadsrä</w:t>
            </w:r>
            <w:r w:rsidRPr="00ED7BDE">
              <w:t>t</w:t>
            </w:r>
            <w:r w:rsidRPr="00ED7BDE">
              <w:t>ter</w:t>
            </w:r>
          </w:p>
        </w:tc>
        <w:tc>
          <w:tcPr>
            <w:tcW w:w="1276" w:type="dxa"/>
            <w:tcBorders>
              <w:top w:val="single" w:sz="12" w:space="0" w:color="auto"/>
              <w:bottom w:val="single" w:sz="6" w:space="0" w:color="auto"/>
            </w:tcBorders>
          </w:tcPr>
          <w:p w:rsidR="00FD5100" w:rsidRPr="00ED7BDE" w:rsidRDefault="00FD5100">
            <w:pPr>
              <w:pStyle w:val="Tabell"/>
              <w:jc w:val="right"/>
            </w:pPr>
            <w:r w:rsidRPr="00ED7BDE">
              <w:t>Totalt</w:t>
            </w:r>
          </w:p>
        </w:tc>
      </w:tr>
      <w:tr w:rsidR="00000000" w:rsidRPr="00ED7BDE">
        <w:tblPrEx>
          <w:tblCellMar>
            <w:top w:w="0" w:type="dxa"/>
            <w:bottom w:w="0" w:type="dxa"/>
          </w:tblCellMar>
        </w:tblPrEx>
        <w:trPr>
          <w:trHeight w:val="270"/>
        </w:trPr>
        <w:tc>
          <w:tcPr>
            <w:tcW w:w="1134" w:type="dxa"/>
            <w:tcBorders>
              <w:top w:val="single" w:sz="6" w:space="0" w:color="auto"/>
            </w:tcBorders>
          </w:tcPr>
          <w:p w:rsidR="00FD5100" w:rsidRPr="00ED7BDE" w:rsidRDefault="00FD5100">
            <w:pPr>
              <w:pStyle w:val="Tabell"/>
            </w:pPr>
            <w:r w:rsidRPr="00ED7BDE">
              <w:t>1994-95</w:t>
            </w:r>
          </w:p>
        </w:tc>
        <w:tc>
          <w:tcPr>
            <w:tcW w:w="1134" w:type="dxa"/>
            <w:tcBorders>
              <w:top w:val="single" w:sz="6" w:space="0" w:color="auto"/>
            </w:tcBorders>
          </w:tcPr>
          <w:p w:rsidR="00FD5100" w:rsidRPr="00ED7BDE" w:rsidRDefault="00FD5100">
            <w:pPr>
              <w:pStyle w:val="Tabell"/>
              <w:jc w:val="right"/>
            </w:pPr>
            <w:r w:rsidRPr="00ED7BDE">
              <w:t>2 738</w:t>
            </w:r>
          </w:p>
        </w:tc>
        <w:tc>
          <w:tcPr>
            <w:tcW w:w="1134" w:type="dxa"/>
            <w:tcBorders>
              <w:top w:val="single" w:sz="6" w:space="0" w:color="auto"/>
            </w:tcBorders>
          </w:tcPr>
          <w:p w:rsidR="00FD5100" w:rsidRPr="00ED7BDE" w:rsidRDefault="00FD5100">
            <w:pPr>
              <w:pStyle w:val="Tabell"/>
              <w:jc w:val="right"/>
            </w:pPr>
            <w:r w:rsidRPr="00ED7BDE">
              <w:t>980</w:t>
            </w:r>
          </w:p>
        </w:tc>
        <w:tc>
          <w:tcPr>
            <w:tcW w:w="1276" w:type="dxa"/>
            <w:tcBorders>
              <w:top w:val="single" w:sz="6" w:space="0" w:color="auto"/>
            </w:tcBorders>
          </w:tcPr>
          <w:p w:rsidR="00FD5100" w:rsidRPr="00ED7BDE" w:rsidRDefault="00FD5100">
            <w:pPr>
              <w:pStyle w:val="Tabell"/>
              <w:jc w:val="right"/>
            </w:pPr>
          </w:p>
        </w:tc>
        <w:tc>
          <w:tcPr>
            <w:tcW w:w="1276" w:type="dxa"/>
            <w:tcBorders>
              <w:top w:val="single" w:sz="6" w:space="0" w:color="auto"/>
            </w:tcBorders>
          </w:tcPr>
          <w:p w:rsidR="00FD5100" w:rsidRPr="00ED7BDE" w:rsidRDefault="00FD5100">
            <w:pPr>
              <w:pStyle w:val="Tabell"/>
              <w:jc w:val="right"/>
            </w:pPr>
            <w:r w:rsidRPr="00ED7BDE">
              <w:t>3 718</w:t>
            </w:r>
          </w:p>
        </w:tc>
      </w:tr>
      <w:tr w:rsidR="00000000" w:rsidRPr="00ED7BDE">
        <w:tblPrEx>
          <w:tblCellMar>
            <w:top w:w="0" w:type="dxa"/>
            <w:bottom w:w="0" w:type="dxa"/>
          </w:tblCellMar>
        </w:tblPrEx>
        <w:trPr>
          <w:trHeight w:val="270"/>
        </w:trPr>
        <w:tc>
          <w:tcPr>
            <w:tcW w:w="1134" w:type="dxa"/>
          </w:tcPr>
          <w:p w:rsidR="00FD5100" w:rsidRPr="00ED7BDE" w:rsidRDefault="00FD5100">
            <w:pPr>
              <w:pStyle w:val="Tabell"/>
            </w:pPr>
            <w:r w:rsidRPr="00ED7BDE">
              <w:t>1997</w:t>
            </w:r>
          </w:p>
        </w:tc>
        <w:tc>
          <w:tcPr>
            <w:tcW w:w="1134" w:type="dxa"/>
          </w:tcPr>
          <w:p w:rsidR="00FD5100" w:rsidRPr="00ED7BDE" w:rsidRDefault="00FD5100">
            <w:pPr>
              <w:pStyle w:val="Tabell"/>
              <w:jc w:val="right"/>
            </w:pPr>
            <w:r w:rsidRPr="00ED7BDE">
              <w:t>829</w:t>
            </w:r>
          </w:p>
        </w:tc>
        <w:tc>
          <w:tcPr>
            <w:tcW w:w="1134" w:type="dxa"/>
          </w:tcPr>
          <w:p w:rsidR="00FD5100" w:rsidRPr="00ED7BDE" w:rsidRDefault="00FD5100">
            <w:pPr>
              <w:pStyle w:val="Tabell"/>
              <w:jc w:val="right"/>
            </w:pPr>
            <w:r w:rsidRPr="00ED7BDE">
              <w:t>337</w:t>
            </w:r>
          </w:p>
        </w:tc>
        <w:tc>
          <w:tcPr>
            <w:tcW w:w="1276" w:type="dxa"/>
          </w:tcPr>
          <w:p w:rsidR="00FD5100" w:rsidRPr="00ED7BDE" w:rsidRDefault="00FD5100">
            <w:pPr>
              <w:pStyle w:val="Tabell"/>
              <w:jc w:val="right"/>
            </w:pPr>
            <w:r w:rsidRPr="00ED7BDE">
              <w:t>28</w:t>
            </w:r>
          </w:p>
        </w:tc>
        <w:tc>
          <w:tcPr>
            <w:tcW w:w="1276" w:type="dxa"/>
          </w:tcPr>
          <w:p w:rsidR="00FD5100" w:rsidRPr="00ED7BDE" w:rsidRDefault="00FD5100">
            <w:pPr>
              <w:pStyle w:val="Tabell"/>
              <w:jc w:val="right"/>
            </w:pPr>
            <w:r w:rsidRPr="00ED7BDE">
              <w:t>1 194</w:t>
            </w:r>
          </w:p>
        </w:tc>
      </w:tr>
      <w:tr w:rsidR="00000000" w:rsidRPr="00ED7BDE">
        <w:tblPrEx>
          <w:tblCellMar>
            <w:top w:w="0" w:type="dxa"/>
            <w:bottom w:w="0" w:type="dxa"/>
          </w:tblCellMar>
        </w:tblPrEx>
        <w:trPr>
          <w:trHeight w:val="270"/>
        </w:trPr>
        <w:tc>
          <w:tcPr>
            <w:tcW w:w="1134" w:type="dxa"/>
          </w:tcPr>
          <w:p w:rsidR="00FD5100" w:rsidRPr="00ED7BDE" w:rsidRDefault="00FD5100">
            <w:pPr>
              <w:pStyle w:val="Tabell"/>
            </w:pPr>
            <w:r w:rsidRPr="00ED7BDE">
              <w:t>1998</w:t>
            </w:r>
          </w:p>
        </w:tc>
        <w:tc>
          <w:tcPr>
            <w:tcW w:w="1134" w:type="dxa"/>
          </w:tcPr>
          <w:p w:rsidR="00FD5100" w:rsidRPr="00ED7BDE" w:rsidRDefault="00FD5100">
            <w:pPr>
              <w:pStyle w:val="Tabell"/>
              <w:jc w:val="right"/>
            </w:pPr>
            <w:r w:rsidRPr="00ED7BDE">
              <w:t>1 684</w:t>
            </w:r>
          </w:p>
        </w:tc>
        <w:tc>
          <w:tcPr>
            <w:tcW w:w="1134" w:type="dxa"/>
          </w:tcPr>
          <w:p w:rsidR="00FD5100" w:rsidRPr="00ED7BDE" w:rsidRDefault="00FD5100">
            <w:pPr>
              <w:pStyle w:val="Tabell"/>
              <w:jc w:val="right"/>
            </w:pPr>
            <w:r w:rsidRPr="00ED7BDE">
              <w:t>611</w:t>
            </w:r>
          </w:p>
        </w:tc>
        <w:tc>
          <w:tcPr>
            <w:tcW w:w="1276" w:type="dxa"/>
          </w:tcPr>
          <w:p w:rsidR="00FD5100" w:rsidRPr="00ED7BDE" w:rsidRDefault="00FD5100">
            <w:pPr>
              <w:pStyle w:val="Tabell"/>
              <w:jc w:val="right"/>
            </w:pPr>
            <w:r w:rsidRPr="00ED7BDE">
              <w:t>66</w:t>
            </w:r>
          </w:p>
        </w:tc>
        <w:tc>
          <w:tcPr>
            <w:tcW w:w="1276" w:type="dxa"/>
          </w:tcPr>
          <w:p w:rsidR="00FD5100" w:rsidRPr="00ED7BDE" w:rsidRDefault="00FD5100">
            <w:pPr>
              <w:pStyle w:val="Tabell"/>
              <w:jc w:val="right"/>
            </w:pPr>
            <w:r w:rsidRPr="00ED7BDE">
              <w:t>2 361</w:t>
            </w:r>
          </w:p>
        </w:tc>
      </w:tr>
      <w:tr w:rsidR="00000000" w:rsidRPr="00ED7BDE">
        <w:tblPrEx>
          <w:tblCellMar>
            <w:top w:w="0" w:type="dxa"/>
            <w:bottom w:w="0" w:type="dxa"/>
          </w:tblCellMar>
        </w:tblPrEx>
        <w:trPr>
          <w:trHeight w:val="270"/>
        </w:trPr>
        <w:tc>
          <w:tcPr>
            <w:tcW w:w="1134" w:type="dxa"/>
          </w:tcPr>
          <w:p w:rsidR="00FD5100" w:rsidRPr="00ED7BDE" w:rsidRDefault="00FD5100">
            <w:pPr>
              <w:pStyle w:val="Tabell"/>
            </w:pPr>
            <w:r w:rsidRPr="00ED7BDE">
              <w:t>1999</w:t>
            </w:r>
          </w:p>
        </w:tc>
        <w:tc>
          <w:tcPr>
            <w:tcW w:w="1134" w:type="dxa"/>
          </w:tcPr>
          <w:p w:rsidR="00FD5100" w:rsidRPr="00ED7BDE" w:rsidRDefault="00FD5100">
            <w:pPr>
              <w:pStyle w:val="Tabell"/>
              <w:jc w:val="right"/>
            </w:pPr>
            <w:r w:rsidRPr="00ED7BDE">
              <w:t>1 721</w:t>
            </w:r>
          </w:p>
        </w:tc>
        <w:tc>
          <w:tcPr>
            <w:tcW w:w="1134" w:type="dxa"/>
          </w:tcPr>
          <w:p w:rsidR="00FD5100" w:rsidRPr="00ED7BDE" w:rsidRDefault="00FD5100">
            <w:pPr>
              <w:pStyle w:val="Tabell"/>
              <w:jc w:val="right"/>
            </w:pPr>
            <w:r w:rsidRPr="00ED7BDE">
              <w:t>764</w:t>
            </w:r>
          </w:p>
        </w:tc>
        <w:tc>
          <w:tcPr>
            <w:tcW w:w="1276" w:type="dxa"/>
          </w:tcPr>
          <w:p w:rsidR="00FD5100" w:rsidRPr="00ED7BDE" w:rsidRDefault="00FD5100">
            <w:pPr>
              <w:pStyle w:val="Tabell"/>
              <w:jc w:val="right"/>
            </w:pPr>
            <w:r w:rsidRPr="00ED7BDE">
              <w:t>89</w:t>
            </w:r>
          </w:p>
        </w:tc>
        <w:tc>
          <w:tcPr>
            <w:tcW w:w="1276" w:type="dxa"/>
          </w:tcPr>
          <w:p w:rsidR="00FD5100" w:rsidRPr="00ED7BDE" w:rsidRDefault="00FD5100">
            <w:pPr>
              <w:pStyle w:val="Tabell"/>
              <w:jc w:val="right"/>
            </w:pPr>
            <w:r w:rsidRPr="00ED7BDE">
              <w:t>2 573</w:t>
            </w:r>
          </w:p>
        </w:tc>
      </w:tr>
      <w:tr w:rsidR="00000000" w:rsidRPr="00ED7BDE">
        <w:tblPrEx>
          <w:tblCellMar>
            <w:top w:w="0" w:type="dxa"/>
            <w:bottom w:w="0" w:type="dxa"/>
          </w:tblCellMar>
        </w:tblPrEx>
        <w:trPr>
          <w:trHeight w:val="270"/>
        </w:trPr>
        <w:tc>
          <w:tcPr>
            <w:tcW w:w="1134" w:type="dxa"/>
          </w:tcPr>
          <w:p w:rsidR="00FD5100" w:rsidRPr="00ED7BDE" w:rsidRDefault="00FD5100">
            <w:pPr>
              <w:pStyle w:val="Tabell"/>
            </w:pPr>
            <w:r w:rsidRPr="00ED7BDE">
              <w:t>2000</w:t>
            </w:r>
          </w:p>
        </w:tc>
        <w:tc>
          <w:tcPr>
            <w:tcW w:w="1134" w:type="dxa"/>
          </w:tcPr>
          <w:p w:rsidR="00FD5100" w:rsidRPr="00ED7BDE" w:rsidRDefault="00FD5100">
            <w:pPr>
              <w:pStyle w:val="Tabell"/>
              <w:jc w:val="right"/>
            </w:pPr>
            <w:r w:rsidRPr="00ED7BDE">
              <w:t>763</w:t>
            </w:r>
          </w:p>
        </w:tc>
        <w:tc>
          <w:tcPr>
            <w:tcW w:w="1134" w:type="dxa"/>
          </w:tcPr>
          <w:p w:rsidR="00FD5100" w:rsidRPr="00ED7BDE" w:rsidRDefault="00FD5100">
            <w:pPr>
              <w:pStyle w:val="Tabell"/>
              <w:jc w:val="right"/>
            </w:pPr>
            <w:r w:rsidRPr="00ED7BDE">
              <w:t>331</w:t>
            </w:r>
          </w:p>
        </w:tc>
        <w:tc>
          <w:tcPr>
            <w:tcW w:w="1276" w:type="dxa"/>
          </w:tcPr>
          <w:p w:rsidR="00FD5100" w:rsidRPr="00ED7BDE" w:rsidRDefault="00FD5100">
            <w:pPr>
              <w:pStyle w:val="Tabell"/>
              <w:jc w:val="right"/>
            </w:pPr>
            <w:r w:rsidRPr="00ED7BDE">
              <w:t>43</w:t>
            </w:r>
          </w:p>
        </w:tc>
        <w:tc>
          <w:tcPr>
            <w:tcW w:w="1276" w:type="dxa"/>
          </w:tcPr>
          <w:p w:rsidR="00FD5100" w:rsidRPr="00ED7BDE" w:rsidRDefault="00FD5100">
            <w:pPr>
              <w:pStyle w:val="Tabell"/>
              <w:jc w:val="right"/>
            </w:pPr>
            <w:r w:rsidRPr="00ED7BDE">
              <w:t>1 137</w:t>
            </w:r>
          </w:p>
        </w:tc>
      </w:tr>
      <w:tr w:rsidR="00000000" w:rsidRPr="00ED7BDE">
        <w:tblPrEx>
          <w:tblCellMar>
            <w:top w:w="0" w:type="dxa"/>
            <w:bottom w:w="0" w:type="dxa"/>
          </w:tblCellMar>
        </w:tblPrEx>
        <w:trPr>
          <w:trHeight w:val="270"/>
        </w:trPr>
        <w:tc>
          <w:tcPr>
            <w:tcW w:w="1134" w:type="dxa"/>
          </w:tcPr>
          <w:p w:rsidR="00FD5100" w:rsidRPr="00ED7BDE" w:rsidRDefault="00FD5100">
            <w:pPr>
              <w:pStyle w:val="Tabell"/>
            </w:pPr>
            <w:r w:rsidRPr="00ED7BDE">
              <w:t>Summa</w:t>
            </w:r>
          </w:p>
        </w:tc>
        <w:tc>
          <w:tcPr>
            <w:tcW w:w="1134" w:type="dxa"/>
          </w:tcPr>
          <w:p w:rsidR="00FD5100" w:rsidRPr="00ED7BDE" w:rsidRDefault="00FD5100">
            <w:pPr>
              <w:pStyle w:val="Tabell"/>
              <w:jc w:val="right"/>
            </w:pPr>
            <w:r w:rsidRPr="00ED7BDE">
              <w:t>7 734</w:t>
            </w:r>
          </w:p>
        </w:tc>
        <w:tc>
          <w:tcPr>
            <w:tcW w:w="1134" w:type="dxa"/>
          </w:tcPr>
          <w:p w:rsidR="00FD5100" w:rsidRPr="00ED7BDE" w:rsidRDefault="00FD5100">
            <w:pPr>
              <w:pStyle w:val="Tabell"/>
              <w:jc w:val="right"/>
            </w:pPr>
            <w:r w:rsidRPr="00ED7BDE">
              <w:t>3 023</w:t>
            </w:r>
          </w:p>
        </w:tc>
        <w:tc>
          <w:tcPr>
            <w:tcW w:w="1276" w:type="dxa"/>
          </w:tcPr>
          <w:p w:rsidR="00FD5100" w:rsidRPr="00ED7BDE" w:rsidRDefault="00FD5100">
            <w:pPr>
              <w:pStyle w:val="Tabell"/>
              <w:jc w:val="right"/>
            </w:pPr>
            <w:r w:rsidRPr="00ED7BDE">
              <w:t>226</w:t>
            </w:r>
          </w:p>
        </w:tc>
        <w:tc>
          <w:tcPr>
            <w:tcW w:w="1276" w:type="dxa"/>
          </w:tcPr>
          <w:p w:rsidR="00FD5100" w:rsidRPr="00ED7BDE" w:rsidRDefault="00FD5100">
            <w:pPr>
              <w:pStyle w:val="Tabell"/>
              <w:jc w:val="right"/>
            </w:pPr>
            <w:r w:rsidRPr="00ED7BDE">
              <w:t>10 983</w:t>
            </w:r>
          </w:p>
        </w:tc>
      </w:tr>
    </w:tbl>
    <w:p w:rsidR="00FD5100" w:rsidRPr="00ED7BDE" w:rsidRDefault="00FD5100">
      <w:pPr>
        <w:pStyle w:val="Tabell"/>
        <w:rPr>
          <w:snapToGrid w:val="0"/>
        </w:rPr>
      </w:pPr>
      <w:r w:rsidRPr="00ED7BDE">
        <w:rPr>
          <w:snapToGrid w:val="0"/>
        </w:rPr>
        <w:t>Källa: Riksskatteverket, egna bearbetningar.</w:t>
      </w:r>
    </w:p>
    <w:p w:rsidR="00FD5100" w:rsidRPr="00ED7BDE" w:rsidRDefault="00FD5100">
      <w:r w:rsidRPr="00ED7BDE">
        <w:t>För hela perioden blir det sammanlagda ROT-avdraget nästan     11 miljarder kronor. Hyreshusen står för 71 % av totalbeloppet, småhusen för 28 % och bostadsrätterna för 2 %. Antalet ansökningar fördelades på följande sätt (för uppdelning efter län, se bilaga 2):</w:t>
      </w:r>
    </w:p>
    <w:p w:rsidR="00FD5100" w:rsidRPr="00ED7BDE" w:rsidRDefault="00FD5100">
      <w:pPr>
        <w:pStyle w:val="Normaltindrag"/>
      </w:pPr>
    </w:p>
    <w:p w:rsidR="00FD5100" w:rsidRPr="00ED7BDE" w:rsidRDefault="00FD5100">
      <w:pPr>
        <w:pStyle w:val="Tabellrubrik"/>
      </w:pPr>
      <w:r w:rsidRPr="00ED7BDE">
        <w:t>Tabell 2. Antalet ROT-ansökningar fördelade efter typ av fastighet, tax</w:t>
      </w:r>
      <w:r w:rsidRPr="00ED7BDE">
        <w:t>e</w:t>
      </w:r>
      <w:r w:rsidRPr="00ED7BDE">
        <w:t>ringsåren 1994-2000</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1134"/>
        <w:gridCol w:w="1134"/>
        <w:gridCol w:w="1134"/>
        <w:gridCol w:w="1276"/>
        <w:gridCol w:w="1276"/>
      </w:tblGrid>
      <w:tr w:rsidR="00000000" w:rsidRPr="00ED7BDE">
        <w:tblPrEx>
          <w:tblCellMar>
            <w:top w:w="0" w:type="dxa"/>
            <w:bottom w:w="0" w:type="dxa"/>
          </w:tblCellMar>
        </w:tblPrEx>
        <w:trPr>
          <w:trHeight w:val="270"/>
        </w:trPr>
        <w:tc>
          <w:tcPr>
            <w:tcW w:w="1134" w:type="dxa"/>
            <w:tcBorders>
              <w:top w:val="single" w:sz="12" w:space="0" w:color="auto"/>
              <w:left w:val="nil"/>
              <w:bottom w:val="single" w:sz="12" w:space="0" w:color="auto"/>
              <w:right w:val="nil"/>
            </w:tcBorders>
          </w:tcPr>
          <w:p w:rsidR="00FD5100" w:rsidRPr="00ED7BDE" w:rsidRDefault="00FD5100">
            <w:pPr>
              <w:pStyle w:val="Tabell"/>
            </w:pPr>
            <w:r w:rsidRPr="00ED7BDE">
              <w:t>År</w:t>
            </w:r>
          </w:p>
        </w:tc>
        <w:tc>
          <w:tcPr>
            <w:tcW w:w="1134" w:type="dxa"/>
            <w:tcBorders>
              <w:top w:val="single" w:sz="12" w:space="0" w:color="auto"/>
              <w:left w:val="nil"/>
              <w:bottom w:val="single" w:sz="12" w:space="0" w:color="auto"/>
              <w:right w:val="nil"/>
            </w:tcBorders>
          </w:tcPr>
          <w:p w:rsidR="00FD5100" w:rsidRPr="00ED7BDE" w:rsidRDefault="00FD5100">
            <w:pPr>
              <w:pStyle w:val="Tabell"/>
              <w:jc w:val="right"/>
            </w:pPr>
            <w:r w:rsidRPr="00ED7BDE">
              <w:t>Hyre</w:t>
            </w:r>
            <w:r w:rsidRPr="00ED7BDE">
              <w:t>s</w:t>
            </w:r>
            <w:r w:rsidRPr="00ED7BDE">
              <w:t>hus</w:t>
            </w:r>
          </w:p>
        </w:tc>
        <w:tc>
          <w:tcPr>
            <w:tcW w:w="1134" w:type="dxa"/>
            <w:tcBorders>
              <w:top w:val="single" w:sz="12" w:space="0" w:color="auto"/>
              <w:left w:val="nil"/>
              <w:bottom w:val="single" w:sz="12" w:space="0" w:color="auto"/>
              <w:right w:val="nil"/>
            </w:tcBorders>
          </w:tcPr>
          <w:p w:rsidR="00FD5100" w:rsidRPr="00ED7BDE" w:rsidRDefault="00FD5100">
            <w:pPr>
              <w:pStyle w:val="Tabell"/>
              <w:jc w:val="right"/>
            </w:pPr>
            <w:r w:rsidRPr="00ED7BDE">
              <w:t>Småhus</w:t>
            </w:r>
          </w:p>
        </w:tc>
        <w:tc>
          <w:tcPr>
            <w:tcW w:w="1276" w:type="dxa"/>
            <w:tcBorders>
              <w:top w:val="single" w:sz="12" w:space="0" w:color="auto"/>
              <w:left w:val="nil"/>
              <w:bottom w:val="single" w:sz="12" w:space="0" w:color="auto"/>
              <w:right w:val="nil"/>
            </w:tcBorders>
          </w:tcPr>
          <w:p w:rsidR="00FD5100" w:rsidRPr="00ED7BDE" w:rsidRDefault="00FD5100">
            <w:pPr>
              <w:pStyle w:val="Tabell"/>
              <w:jc w:val="right"/>
            </w:pPr>
            <w:r w:rsidRPr="00ED7BDE">
              <w:t>Bostadsrä</w:t>
            </w:r>
            <w:r w:rsidRPr="00ED7BDE">
              <w:t>t</w:t>
            </w:r>
            <w:r w:rsidRPr="00ED7BDE">
              <w:t>ter</w:t>
            </w:r>
          </w:p>
        </w:tc>
        <w:tc>
          <w:tcPr>
            <w:tcW w:w="1276" w:type="dxa"/>
            <w:tcBorders>
              <w:top w:val="single" w:sz="12" w:space="0" w:color="auto"/>
              <w:left w:val="nil"/>
              <w:bottom w:val="single" w:sz="12" w:space="0" w:color="auto"/>
              <w:right w:val="nil"/>
            </w:tcBorders>
          </w:tcPr>
          <w:p w:rsidR="00FD5100" w:rsidRPr="00ED7BDE" w:rsidRDefault="00FD5100">
            <w:pPr>
              <w:pStyle w:val="Tabell"/>
              <w:jc w:val="right"/>
            </w:pPr>
            <w:r w:rsidRPr="00ED7BDE">
              <w:t>Totalt</w:t>
            </w:r>
          </w:p>
        </w:tc>
      </w:tr>
      <w:tr w:rsidR="00000000" w:rsidRPr="00ED7BDE">
        <w:tblPrEx>
          <w:tblCellMar>
            <w:top w:w="0" w:type="dxa"/>
            <w:bottom w:w="0" w:type="dxa"/>
          </w:tblCellMar>
        </w:tblPrEx>
        <w:trPr>
          <w:trHeight w:val="270"/>
        </w:trPr>
        <w:tc>
          <w:tcPr>
            <w:tcW w:w="1134" w:type="dxa"/>
            <w:tcBorders>
              <w:top w:val="single" w:sz="12" w:space="0" w:color="auto"/>
              <w:left w:val="nil"/>
              <w:bottom w:val="nil"/>
              <w:right w:val="nil"/>
            </w:tcBorders>
          </w:tcPr>
          <w:p w:rsidR="00FD5100" w:rsidRPr="00ED7BDE" w:rsidRDefault="00FD5100">
            <w:pPr>
              <w:pStyle w:val="Tabell"/>
            </w:pPr>
            <w:r w:rsidRPr="00ED7BDE">
              <w:t>1994-95</w:t>
            </w:r>
          </w:p>
        </w:tc>
        <w:tc>
          <w:tcPr>
            <w:tcW w:w="1134" w:type="dxa"/>
            <w:tcBorders>
              <w:top w:val="single" w:sz="12" w:space="0" w:color="auto"/>
              <w:left w:val="nil"/>
              <w:bottom w:val="nil"/>
              <w:right w:val="nil"/>
            </w:tcBorders>
          </w:tcPr>
          <w:p w:rsidR="00FD5100" w:rsidRPr="00ED7BDE" w:rsidRDefault="00FD5100">
            <w:pPr>
              <w:pStyle w:val="Tabell"/>
              <w:jc w:val="right"/>
            </w:pPr>
            <w:r w:rsidRPr="00ED7BDE">
              <w:t>80 661</w:t>
            </w:r>
          </w:p>
        </w:tc>
        <w:tc>
          <w:tcPr>
            <w:tcW w:w="1134" w:type="dxa"/>
            <w:tcBorders>
              <w:top w:val="single" w:sz="12" w:space="0" w:color="auto"/>
              <w:left w:val="nil"/>
              <w:bottom w:val="nil"/>
              <w:right w:val="nil"/>
            </w:tcBorders>
          </w:tcPr>
          <w:p w:rsidR="00FD5100" w:rsidRPr="00ED7BDE" w:rsidRDefault="00FD5100">
            <w:pPr>
              <w:pStyle w:val="Tabell"/>
              <w:jc w:val="right"/>
            </w:pPr>
            <w:r w:rsidRPr="00ED7BDE">
              <w:t>233 482</w:t>
            </w:r>
          </w:p>
        </w:tc>
        <w:tc>
          <w:tcPr>
            <w:tcW w:w="1276" w:type="dxa"/>
            <w:tcBorders>
              <w:top w:val="single" w:sz="12" w:space="0" w:color="auto"/>
              <w:left w:val="nil"/>
              <w:bottom w:val="nil"/>
              <w:right w:val="nil"/>
            </w:tcBorders>
          </w:tcPr>
          <w:p w:rsidR="00FD5100" w:rsidRPr="00ED7BDE" w:rsidRDefault="00FD5100">
            <w:pPr>
              <w:pStyle w:val="Tabell"/>
              <w:jc w:val="right"/>
            </w:pPr>
          </w:p>
        </w:tc>
        <w:tc>
          <w:tcPr>
            <w:tcW w:w="1276" w:type="dxa"/>
            <w:tcBorders>
              <w:top w:val="single" w:sz="12" w:space="0" w:color="auto"/>
              <w:left w:val="nil"/>
              <w:bottom w:val="nil"/>
              <w:right w:val="nil"/>
            </w:tcBorders>
          </w:tcPr>
          <w:p w:rsidR="00FD5100" w:rsidRPr="00ED7BDE" w:rsidRDefault="00FD5100">
            <w:pPr>
              <w:pStyle w:val="Tabell"/>
              <w:jc w:val="right"/>
            </w:pPr>
            <w:r w:rsidRPr="00ED7BDE">
              <w:t>314 143</w:t>
            </w:r>
          </w:p>
        </w:tc>
      </w:tr>
      <w:tr w:rsidR="00000000" w:rsidRPr="00ED7BDE">
        <w:tblPrEx>
          <w:tblCellMar>
            <w:top w:w="0" w:type="dxa"/>
            <w:bottom w:w="0" w:type="dxa"/>
          </w:tblCellMar>
        </w:tblPrEx>
        <w:trPr>
          <w:trHeight w:val="270"/>
        </w:trPr>
        <w:tc>
          <w:tcPr>
            <w:tcW w:w="1134" w:type="dxa"/>
            <w:tcBorders>
              <w:top w:val="nil"/>
              <w:left w:val="nil"/>
              <w:bottom w:val="nil"/>
              <w:right w:val="nil"/>
            </w:tcBorders>
          </w:tcPr>
          <w:p w:rsidR="00FD5100" w:rsidRPr="00ED7BDE" w:rsidRDefault="00FD5100">
            <w:pPr>
              <w:pStyle w:val="Tabell"/>
            </w:pPr>
            <w:r w:rsidRPr="00ED7BDE">
              <w:t>1997</w:t>
            </w:r>
          </w:p>
        </w:tc>
        <w:tc>
          <w:tcPr>
            <w:tcW w:w="1134" w:type="dxa"/>
            <w:tcBorders>
              <w:top w:val="nil"/>
              <w:left w:val="nil"/>
              <w:bottom w:val="nil"/>
              <w:right w:val="nil"/>
            </w:tcBorders>
          </w:tcPr>
          <w:p w:rsidR="00FD5100" w:rsidRPr="00ED7BDE" w:rsidRDefault="00FD5100">
            <w:pPr>
              <w:pStyle w:val="Tabell"/>
              <w:jc w:val="right"/>
            </w:pPr>
            <w:r w:rsidRPr="00ED7BDE">
              <w:t>34 603</w:t>
            </w:r>
          </w:p>
        </w:tc>
        <w:tc>
          <w:tcPr>
            <w:tcW w:w="1134" w:type="dxa"/>
            <w:tcBorders>
              <w:top w:val="nil"/>
              <w:left w:val="nil"/>
              <w:bottom w:val="nil"/>
              <w:right w:val="nil"/>
            </w:tcBorders>
          </w:tcPr>
          <w:p w:rsidR="00FD5100" w:rsidRPr="00ED7BDE" w:rsidRDefault="00FD5100">
            <w:pPr>
              <w:pStyle w:val="Tabell"/>
              <w:jc w:val="right"/>
            </w:pPr>
            <w:r w:rsidRPr="00ED7BDE">
              <w:t>72 917</w:t>
            </w:r>
          </w:p>
        </w:tc>
        <w:tc>
          <w:tcPr>
            <w:tcW w:w="1276" w:type="dxa"/>
            <w:tcBorders>
              <w:top w:val="nil"/>
              <w:left w:val="nil"/>
              <w:bottom w:val="nil"/>
              <w:right w:val="nil"/>
            </w:tcBorders>
          </w:tcPr>
          <w:p w:rsidR="00FD5100" w:rsidRPr="00ED7BDE" w:rsidRDefault="00FD5100">
            <w:pPr>
              <w:pStyle w:val="Tabell"/>
              <w:jc w:val="right"/>
            </w:pPr>
            <w:r w:rsidRPr="00ED7BDE">
              <w:t>10 350</w:t>
            </w:r>
          </w:p>
        </w:tc>
        <w:tc>
          <w:tcPr>
            <w:tcW w:w="1276" w:type="dxa"/>
            <w:tcBorders>
              <w:top w:val="nil"/>
              <w:left w:val="nil"/>
              <w:bottom w:val="nil"/>
              <w:right w:val="nil"/>
            </w:tcBorders>
          </w:tcPr>
          <w:p w:rsidR="00FD5100" w:rsidRPr="00ED7BDE" w:rsidRDefault="00FD5100">
            <w:pPr>
              <w:pStyle w:val="Tabell"/>
              <w:jc w:val="right"/>
            </w:pPr>
            <w:r w:rsidRPr="00ED7BDE">
              <w:t>117 870</w:t>
            </w:r>
          </w:p>
        </w:tc>
      </w:tr>
      <w:tr w:rsidR="00000000" w:rsidRPr="00ED7BDE">
        <w:tblPrEx>
          <w:tblCellMar>
            <w:top w:w="0" w:type="dxa"/>
            <w:bottom w:w="0" w:type="dxa"/>
          </w:tblCellMar>
        </w:tblPrEx>
        <w:trPr>
          <w:trHeight w:val="270"/>
        </w:trPr>
        <w:tc>
          <w:tcPr>
            <w:tcW w:w="1134" w:type="dxa"/>
            <w:tcBorders>
              <w:top w:val="nil"/>
              <w:left w:val="nil"/>
              <w:bottom w:val="nil"/>
              <w:right w:val="nil"/>
            </w:tcBorders>
          </w:tcPr>
          <w:p w:rsidR="00FD5100" w:rsidRPr="00ED7BDE" w:rsidRDefault="00FD5100">
            <w:pPr>
              <w:pStyle w:val="Tabell"/>
            </w:pPr>
            <w:r w:rsidRPr="00ED7BDE">
              <w:t>1998</w:t>
            </w:r>
          </w:p>
        </w:tc>
        <w:tc>
          <w:tcPr>
            <w:tcW w:w="1134" w:type="dxa"/>
            <w:tcBorders>
              <w:top w:val="nil"/>
              <w:left w:val="nil"/>
              <w:bottom w:val="nil"/>
              <w:right w:val="nil"/>
            </w:tcBorders>
          </w:tcPr>
          <w:p w:rsidR="00FD5100" w:rsidRPr="00ED7BDE" w:rsidRDefault="00FD5100">
            <w:pPr>
              <w:pStyle w:val="Tabell"/>
              <w:jc w:val="right"/>
            </w:pPr>
            <w:r w:rsidRPr="00ED7BDE">
              <w:t>46 687</w:t>
            </w:r>
          </w:p>
        </w:tc>
        <w:tc>
          <w:tcPr>
            <w:tcW w:w="1134" w:type="dxa"/>
            <w:tcBorders>
              <w:top w:val="nil"/>
              <w:left w:val="nil"/>
              <w:bottom w:val="nil"/>
              <w:right w:val="nil"/>
            </w:tcBorders>
          </w:tcPr>
          <w:p w:rsidR="00FD5100" w:rsidRPr="00ED7BDE" w:rsidRDefault="00FD5100">
            <w:pPr>
              <w:pStyle w:val="Tabell"/>
              <w:jc w:val="right"/>
            </w:pPr>
            <w:r w:rsidRPr="00ED7BDE">
              <w:t>131 408</w:t>
            </w:r>
          </w:p>
        </w:tc>
        <w:tc>
          <w:tcPr>
            <w:tcW w:w="1276" w:type="dxa"/>
            <w:tcBorders>
              <w:top w:val="nil"/>
              <w:left w:val="nil"/>
              <w:bottom w:val="nil"/>
              <w:right w:val="nil"/>
            </w:tcBorders>
          </w:tcPr>
          <w:p w:rsidR="00FD5100" w:rsidRPr="00ED7BDE" w:rsidRDefault="00FD5100">
            <w:pPr>
              <w:pStyle w:val="Tabell"/>
              <w:jc w:val="right"/>
            </w:pPr>
            <w:r w:rsidRPr="00ED7BDE">
              <w:t>23 247</w:t>
            </w:r>
          </w:p>
        </w:tc>
        <w:tc>
          <w:tcPr>
            <w:tcW w:w="1276" w:type="dxa"/>
            <w:tcBorders>
              <w:top w:val="nil"/>
              <w:left w:val="nil"/>
              <w:bottom w:val="nil"/>
              <w:right w:val="nil"/>
            </w:tcBorders>
          </w:tcPr>
          <w:p w:rsidR="00FD5100" w:rsidRPr="00ED7BDE" w:rsidRDefault="00FD5100">
            <w:pPr>
              <w:pStyle w:val="Tabell"/>
              <w:jc w:val="right"/>
            </w:pPr>
            <w:r w:rsidRPr="00ED7BDE">
              <w:t>201 342</w:t>
            </w:r>
          </w:p>
        </w:tc>
      </w:tr>
      <w:tr w:rsidR="00000000" w:rsidRPr="00ED7BDE">
        <w:tblPrEx>
          <w:tblCellMar>
            <w:top w:w="0" w:type="dxa"/>
            <w:bottom w:w="0" w:type="dxa"/>
          </w:tblCellMar>
        </w:tblPrEx>
        <w:trPr>
          <w:trHeight w:val="270"/>
        </w:trPr>
        <w:tc>
          <w:tcPr>
            <w:tcW w:w="1134" w:type="dxa"/>
            <w:tcBorders>
              <w:top w:val="nil"/>
              <w:left w:val="nil"/>
              <w:bottom w:val="nil"/>
              <w:right w:val="nil"/>
            </w:tcBorders>
          </w:tcPr>
          <w:p w:rsidR="00FD5100" w:rsidRPr="00ED7BDE" w:rsidRDefault="00FD5100">
            <w:pPr>
              <w:pStyle w:val="Tabell"/>
            </w:pPr>
            <w:r w:rsidRPr="00ED7BDE">
              <w:t>1999</w:t>
            </w:r>
          </w:p>
        </w:tc>
        <w:tc>
          <w:tcPr>
            <w:tcW w:w="1134" w:type="dxa"/>
            <w:tcBorders>
              <w:top w:val="nil"/>
              <w:left w:val="nil"/>
              <w:bottom w:val="nil"/>
              <w:right w:val="nil"/>
            </w:tcBorders>
          </w:tcPr>
          <w:p w:rsidR="00FD5100" w:rsidRPr="00ED7BDE" w:rsidRDefault="00FD5100">
            <w:pPr>
              <w:pStyle w:val="Tabell"/>
              <w:jc w:val="right"/>
            </w:pPr>
            <w:r w:rsidRPr="00ED7BDE">
              <w:t>46 963</w:t>
            </w:r>
          </w:p>
        </w:tc>
        <w:tc>
          <w:tcPr>
            <w:tcW w:w="1134" w:type="dxa"/>
            <w:tcBorders>
              <w:top w:val="nil"/>
              <w:left w:val="nil"/>
              <w:bottom w:val="nil"/>
              <w:right w:val="nil"/>
            </w:tcBorders>
          </w:tcPr>
          <w:p w:rsidR="00FD5100" w:rsidRPr="00ED7BDE" w:rsidRDefault="00FD5100">
            <w:pPr>
              <w:pStyle w:val="Tabell"/>
              <w:jc w:val="right"/>
            </w:pPr>
            <w:r w:rsidRPr="00ED7BDE">
              <w:t>151 493</w:t>
            </w:r>
          </w:p>
        </w:tc>
        <w:tc>
          <w:tcPr>
            <w:tcW w:w="1276" w:type="dxa"/>
            <w:tcBorders>
              <w:top w:val="nil"/>
              <w:left w:val="nil"/>
              <w:bottom w:val="nil"/>
              <w:right w:val="nil"/>
            </w:tcBorders>
          </w:tcPr>
          <w:p w:rsidR="00FD5100" w:rsidRPr="00ED7BDE" w:rsidRDefault="00FD5100">
            <w:pPr>
              <w:pStyle w:val="Tabell"/>
              <w:jc w:val="right"/>
            </w:pPr>
            <w:r w:rsidRPr="00ED7BDE">
              <w:t>28 839</w:t>
            </w:r>
          </w:p>
        </w:tc>
        <w:tc>
          <w:tcPr>
            <w:tcW w:w="1276" w:type="dxa"/>
            <w:tcBorders>
              <w:top w:val="nil"/>
              <w:left w:val="nil"/>
              <w:bottom w:val="nil"/>
              <w:right w:val="nil"/>
            </w:tcBorders>
          </w:tcPr>
          <w:p w:rsidR="00FD5100" w:rsidRPr="00ED7BDE" w:rsidRDefault="00FD5100">
            <w:pPr>
              <w:pStyle w:val="Tabell"/>
              <w:jc w:val="right"/>
            </w:pPr>
            <w:r w:rsidRPr="00ED7BDE">
              <w:t>227 295</w:t>
            </w:r>
          </w:p>
        </w:tc>
      </w:tr>
      <w:tr w:rsidR="00000000" w:rsidRPr="00ED7BDE">
        <w:tblPrEx>
          <w:tblCellMar>
            <w:top w:w="0" w:type="dxa"/>
            <w:bottom w:w="0" w:type="dxa"/>
          </w:tblCellMar>
        </w:tblPrEx>
        <w:trPr>
          <w:trHeight w:val="270"/>
        </w:trPr>
        <w:tc>
          <w:tcPr>
            <w:tcW w:w="1134" w:type="dxa"/>
            <w:tcBorders>
              <w:top w:val="nil"/>
              <w:left w:val="nil"/>
              <w:bottom w:val="nil"/>
              <w:right w:val="nil"/>
            </w:tcBorders>
          </w:tcPr>
          <w:p w:rsidR="00FD5100" w:rsidRPr="00ED7BDE" w:rsidRDefault="00FD5100">
            <w:pPr>
              <w:pStyle w:val="Tabell"/>
            </w:pPr>
            <w:r w:rsidRPr="00ED7BDE">
              <w:t>2000</w:t>
            </w:r>
          </w:p>
        </w:tc>
        <w:tc>
          <w:tcPr>
            <w:tcW w:w="1134" w:type="dxa"/>
            <w:tcBorders>
              <w:top w:val="nil"/>
              <w:left w:val="nil"/>
              <w:bottom w:val="nil"/>
              <w:right w:val="nil"/>
            </w:tcBorders>
          </w:tcPr>
          <w:p w:rsidR="00FD5100" w:rsidRPr="00ED7BDE" w:rsidRDefault="00FD5100">
            <w:pPr>
              <w:pStyle w:val="Tabell"/>
              <w:jc w:val="right"/>
            </w:pPr>
            <w:r w:rsidRPr="00ED7BDE">
              <w:t>33 086</w:t>
            </w:r>
          </w:p>
        </w:tc>
        <w:tc>
          <w:tcPr>
            <w:tcW w:w="1134" w:type="dxa"/>
            <w:tcBorders>
              <w:top w:val="nil"/>
              <w:left w:val="nil"/>
              <w:bottom w:val="nil"/>
              <w:right w:val="nil"/>
            </w:tcBorders>
          </w:tcPr>
          <w:p w:rsidR="00FD5100" w:rsidRPr="00ED7BDE" w:rsidRDefault="00FD5100">
            <w:pPr>
              <w:pStyle w:val="Tabell"/>
              <w:jc w:val="right"/>
            </w:pPr>
            <w:r w:rsidRPr="00ED7BDE">
              <w:t>72 090</w:t>
            </w:r>
          </w:p>
        </w:tc>
        <w:tc>
          <w:tcPr>
            <w:tcW w:w="1276" w:type="dxa"/>
            <w:tcBorders>
              <w:top w:val="nil"/>
              <w:left w:val="nil"/>
              <w:bottom w:val="nil"/>
              <w:right w:val="nil"/>
            </w:tcBorders>
          </w:tcPr>
          <w:p w:rsidR="00FD5100" w:rsidRPr="00ED7BDE" w:rsidRDefault="00FD5100">
            <w:pPr>
              <w:pStyle w:val="Tabell"/>
              <w:jc w:val="right"/>
            </w:pPr>
            <w:r w:rsidRPr="00ED7BDE">
              <w:t>15 575</w:t>
            </w:r>
          </w:p>
        </w:tc>
        <w:tc>
          <w:tcPr>
            <w:tcW w:w="1276" w:type="dxa"/>
            <w:tcBorders>
              <w:top w:val="nil"/>
              <w:left w:val="nil"/>
              <w:bottom w:val="nil"/>
              <w:right w:val="nil"/>
            </w:tcBorders>
          </w:tcPr>
          <w:p w:rsidR="00FD5100" w:rsidRPr="00ED7BDE" w:rsidRDefault="00FD5100">
            <w:pPr>
              <w:pStyle w:val="Tabell"/>
              <w:jc w:val="right"/>
            </w:pPr>
            <w:r w:rsidRPr="00ED7BDE">
              <w:t>120 751</w:t>
            </w:r>
          </w:p>
        </w:tc>
      </w:tr>
      <w:tr w:rsidR="00000000" w:rsidRPr="00ED7BDE">
        <w:tblPrEx>
          <w:tblCellMar>
            <w:top w:w="0" w:type="dxa"/>
            <w:bottom w:w="0" w:type="dxa"/>
          </w:tblCellMar>
        </w:tblPrEx>
        <w:trPr>
          <w:trHeight w:val="270"/>
        </w:trPr>
        <w:tc>
          <w:tcPr>
            <w:tcW w:w="1134" w:type="dxa"/>
            <w:tcBorders>
              <w:top w:val="nil"/>
              <w:left w:val="nil"/>
              <w:bottom w:val="single" w:sz="12" w:space="0" w:color="auto"/>
              <w:right w:val="nil"/>
            </w:tcBorders>
          </w:tcPr>
          <w:p w:rsidR="00FD5100" w:rsidRPr="00ED7BDE" w:rsidRDefault="00FD5100">
            <w:pPr>
              <w:pStyle w:val="Tabell"/>
            </w:pPr>
            <w:r w:rsidRPr="00ED7BDE">
              <w:t>Summa</w:t>
            </w:r>
          </w:p>
        </w:tc>
        <w:tc>
          <w:tcPr>
            <w:tcW w:w="1134" w:type="dxa"/>
            <w:tcBorders>
              <w:top w:val="nil"/>
              <w:left w:val="nil"/>
              <w:bottom w:val="single" w:sz="12" w:space="0" w:color="auto"/>
              <w:right w:val="nil"/>
            </w:tcBorders>
          </w:tcPr>
          <w:p w:rsidR="00FD5100" w:rsidRPr="00ED7BDE" w:rsidRDefault="00FD5100">
            <w:pPr>
              <w:pStyle w:val="Tabell"/>
              <w:jc w:val="right"/>
            </w:pPr>
            <w:r w:rsidRPr="00ED7BDE">
              <w:t>242 000</w:t>
            </w:r>
          </w:p>
        </w:tc>
        <w:tc>
          <w:tcPr>
            <w:tcW w:w="1134" w:type="dxa"/>
            <w:tcBorders>
              <w:top w:val="nil"/>
              <w:left w:val="nil"/>
              <w:bottom w:val="single" w:sz="12" w:space="0" w:color="auto"/>
              <w:right w:val="nil"/>
            </w:tcBorders>
          </w:tcPr>
          <w:p w:rsidR="00FD5100" w:rsidRPr="00ED7BDE" w:rsidRDefault="00FD5100">
            <w:pPr>
              <w:pStyle w:val="Tabell"/>
              <w:jc w:val="right"/>
            </w:pPr>
            <w:r w:rsidRPr="00ED7BDE">
              <w:t>661 390</w:t>
            </w:r>
          </w:p>
        </w:tc>
        <w:tc>
          <w:tcPr>
            <w:tcW w:w="1276" w:type="dxa"/>
            <w:tcBorders>
              <w:top w:val="nil"/>
              <w:left w:val="nil"/>
              <w:bottom w:val="single" w:sz="12" w:space="0" w:color="auto"/>
              <w:right w:val="nil"/>
            </w:tcBorders>
          </w:tcPr>
          <w:p w:rsidR="00FD5100" w:rsidRPr="00ED7BDE" w:rsidRDefault="00FD5100">
            <w:pPr>
              <w:pStyle w:val="Tabell"/>
              <w:jc w:val="right"/>
            </w:pPr>
            <w:r w:rsidRPr="00ED7BDE">
              <w:t>78 011</w:t>
            </w:r>
          </w:p>
        </w:tc>
        <w:tc>
          <w:tcPr>
            <w:tcW w:w="1276" w:type="dxa"/>
            <w:tcBorders>
              <w:top w:val="nil"/>
              <w:left w:val="nil"/>
              <w:bottom w:val="single" w:sz="12" w:space="0" w:color="auto"/>
              <w:right w:val="nil"/>
            </w:tcBorders>
          </w:tcPr>
          <w:p w:rsidR="00FD5100" w:rsidRPr="00ED7BDE" w:rsidRDefault="00FD5100">
            <w:pPr>
              <w:pStyle w:val="Tabell"/>
              <w:jc w:val="right"/>
            </w:pPr>
            <w:r w:rsidRPr="00ED7BDE">
              <w:t>981 401</w:t>
            </w:r>
          </w:p>
        </w:tc>
      </w:tr>
    </w:tbl>
    <w:p w:rsidR="00FD5100" w:rsidRPr="00ED7BDE" w:rsidRDefault="00FD5100">
      <w:pPr>
        <w:pStyle w:val="Tabell"/>
        <w:rPr>
          <w:snapToGrid w:val="0"/>
        </w:rPr>
      </w:pPr>
      <w:r w:rsidRPr="00ED7BDE">
        <w:rPr>
          <w:snapToGrid w:val="0"/>
        </w:rPr>
        <w:t>Källa: Rikssk</w:t>
      </w:r>
      <w:r w:rsidRPr="00ED7BDE">
        <w:rPr>
          <w:snapToGrid w:val="0"/>
        </w:rPr>
        <w:t>a</w:t>
      </w:r>
      <w:r w:rsidRPr="00ED7BDE">
        <w:rPr>
          <w:snapToGrid w:val="0"/>
        </w:rPr>
        <w:t>tteverket, egna beräkningar.</w:t>
      </w:r>
    </w:p>
    <w:p w:rsidR="00FD5100" w:rsidRPr="00ED7BDE" w:rsidRDefault="00FD5100">
      <w:r w:rsidRPr="00ED7BDE">
        <w:t xml:space="preserve">Drygt 981 000 ansökningar om ROT-avdrag gjordes mellan åren 1994 och 2000. Småhusen står för 67 % av ansökningarna, hyreshusen för 25 % och bostadsrätterna för 8 %. </w:t>
      </w:r>
    </w:p>
    <w:p w:rsidR="00FD5100" w:rsidRPr="00ED7BDE" w:rsidRDefault="00FD5100">
      <w:pPr>
        <w:pStyle w:val="Normaltindrag"/>
      </w:pPr>
      <w:r w:rsidRPr="00ED7BDE">
        <w:t>För fritidshus finns bara uppgifter på riksnivå för perioden  1997 till 2000.  Bland ansökningarna om ROT-avdrag för småhus gäller knappt 10 % fritid</w:t>
      </w:r>
      <w:r w:rsidRPr="00ED7BDE">
        <w:t>s</w:t>
      </w:r>
      <w:r w:rsidRPr="00ED7BDE">
        <w:t>hus. Fritidshusen utgjorde 18 % av småhusb</w:t>
      </w:r>
      <w:r w:rsidRPr="00ED7BDE">
        <w:t>e</w:t>
      </w:r>
      <w:r w:rsidRPr="00ED7BDE">
        <w:t>ståndet 2000 (se bilaga 3)</w:t>
      </w:r>
      <w:bookmarkStart w:id="116" w:name="_Toc529953753"/>
      <w:bookmarkStart w:id="117" w:name="_Toc529953754"/>
      <w:bookmarkEnd w:id="116"/>
      <w:r w:rsidRPr="00ED7BDE">
        <w:t>.</w:t>
      </w:r>
    </w:p>
    <w:p w:rsidR="00FD5100" w:rsidRPr="00ED7BDE" w:rsidRDefault="00FD5100">
      <w:pPr>
        <w:pStyle w:val="Rubrik1"/>
      </w:pPr>
      <w:r w:rsidRPr="00ED7BDE">
        <w:br w:type="page"/>
      </w:r>
      <w:bookmarkStart w:id="118" w:name="_Toc532199743"/>
      <w:bookmarkStart w:id="119" w:name="_Toc532705608"/>
      <w:bookmarkStart w:id="120" w:name="_Toc1876948"/>
      <w:bookmarkStart w:id="121" w:name="_Toc4225488"/>
      <w:r w:rsidRPr="00ED7BDE">
        <w:t>Möjligheterna att bedöma ROT-avdragets effekter</w:t>
      </w:r>
      <w:bookmarkEnd w:id="117"/>
      <w:bookmarkEnd w:id="118"/>
      <w:bookmarkEnd w:id="119"/>
      <w:bookmarkEnd w:id="120"/>
      <w:bookmarkEnd w:id="121"/>
    </w:p>
    <w:p w:rsidR="00FD5100" w:rsidRPr="00ED7BDE" w:rsidRDefault="00FD5100">
      <w:pPr>
        <w:pStyle w:val="Rubrik3-Utannumrering"/>
      </w:pPr>
      <w:bookmarkStart w:id="122" w:name="_Toc529953755"/>
      <w:bookmarkStart w:id="123" w:name="_Toc532199744"/>
      <w:bookmarkStart w:id="124" w:name="_Toc532705609"/>
      <w:bookmarkStart w:id="125" w:name="_Toc1876949"/>
      <w:bookmarkStart w:id="126" w:name="_Toc4225489"/>
      <w:r w:rsidRPr="00ED7BDE">
        <w:t>Svårigheter att jämföra</w:t>
      </w:r>
      <w:bookmarkEnd w:id="122"/>
      <w:bookmarkEnd w:id="123"/>
      <w:bookmarkEnd w:id="124"/>
      <w:bookmarkEnd w:id="125"/>
      <w:bookmarkEnd w:id="126"/>
    </w:p>
    <w:p w:rsidR="00FD5100" w:rsidRPr="00ED7BDE" w:rsidRDefault="00FD5100">
      <w:r w:rsidRPr="00ED7BDE">
        <w:t xml:space="preserve">Att ROT-avdraget har utnyttjats mycket är naturligtvis inte samma sak som att det verkligen har påverkat aktiviteten inom byggbranschen. Möjligheten att mäta effekten av en åtgärd beror på flera faktorer.  Viktigast är att det går att jämföra den faktiska utvecklingen med vad som skulle ha inträffat utan de insatta åtgärderna. Att bedöma vad som skulle ha hänt i alternativfallet är ofta det svåra i en effektmätning. Något som liknar en experimentsituation, dvs. där det finns en kontrollgrupp är ovanligt i </w:t>
      </w:r>
      <w:r w:rsidRPr="00ED7BDE">
        <w:t>statlig verksa</w:t>
      </w:r>
      <w:r w:rsidRPr="00ED7BDE">
        <w:t>m</w:t>
      </w:r>
      <w:r w:rsidRPr="00ED7BDE">
        <w:t>het.</w:t>
      </w:r>
      <w:r w:rsidRPr="00ED7BDE">
        <w:rPr>
          <w:rStyle w:val="Fotnotsreferens"/>
        </w:rPr>
        <w:footnoteReference w:id="17"/>
      </w:r>
      <w:r w:rsidRPr="00ED7BDE">
        <w:t xml:space="preserve"> ROT-avdraget gick att söka i hela landet så det finns ingen naturlig jämförels</w:t>
      </w:r>
      <w:r w:rsidRPr="00ED7BDE">
        <w:t>e</w:t>
      </w:r>
      <w:r w:rsidRPr="00ED7BDE">
        <w:t xml:space="preserve">grupp. </w:t>
      </w:r>
    </w:p>
    <w:p w:rsidR="00FD5100" w:rsidRPr="00ED7BDE" w:rsidRDefault="00FD5100">
      <w:pPr>
        <w:pStyle w:val="Rubrik3-Utannumrering"/>
      </w:pPr>
      <w:bookmarkStart w:id="127" w:name="_Toc529953756"/>
      <w:bookmarkStart w:id="128" w:name="_Toc532199745"/>
      <w:bookmarkStart w:id="129" w:name="_Toc532705610"/>
      <w:bookmarkStart w:id="130" w:name="_Toc1876950"/>
      <w:bookmarkStart w:id="131" w:name="_Toc4225490"/>
      <w:r w:rsidRPr="00ED7BDE">
        <w:t>Före och efter studie</w:t>
      </w:r>
      <w:bookmarkEnd w:id="127"/>
      <w:bookmarkEnd w:id="128"/>
      <w:bookmarkEnd w:id="129"/>
      <w:bookmarkEnd w:id="130"/>
      <w:bookmarkEnd w:id="131"/>
    </w:p>
    <w:p w:rsidR="00FD5100" w:rsidRPr="00ED7BDE" w:rsidRDefault="00FD5100">
      <w:r w:rsidRPr="00ED7BDE">
        <w:t>Alternativet som ligger närmast till hands är att studera vad som hände när åtgärden infördes och när den togs bort. Att göra en studie för respektive efter åtgärden kräver att åtgärden ligger relativt nära i tiden för att det skall vara möjligt att ha någorlunda kontroll över övriga påverkansfakt</w:t>
      </w:r>
      <w:r w:rsidRPr="00ED7BDE">
        <w:t>o</w:t>
      </w:r>
      <w:r w:rsidRPr="00ED7BDE">
        <w:t xml:space="preserve">rer. </w:t>
      </w:r>
    </w:p>
    <w:p w:rsidR="00FD5100" w:rsidRPr="00ED7BDE" w:rsidRDefault="00FD5100">
      <w:pPr>
        <w:pStyle w:val="Normaltindrag"/>
      </w:pPr>
      <w:r w:rsidRPr="00ED7BDE">
        <w:t>Det finns visserligen två brytpunkter när det gäller ROT-avdraget. Den ena är när avdraget infördes 1993 och den andra är när det upphörde 1999. Föru</w:t>
      </w:r>
      <w:r w:rsidRPr="00ED7BDE">
        <w:t>t</w:t>
      </w:r>
      <w:r w:rsidRPr="00ED7BDE">
        <w:t>sättningarna att mäta effekterna av avdraget är dock sämre nu än när Måla</w:t>
      </w:r>
      <w:r w:rsidRPr="00ED7BDE">
        <w:t>r</w:t>
      </w:r>
      <w:r w:rsidRPr="00ED7BDE">
        <w:t>mästarnas Riksförening och RRV gjorde sina undersökningar</w:t>
      </w:r>
      <w:r w:rsidRPr="00ED7BDE">
        <w:rPr>
          <w:i/>
        </w:rPr>
        <w:t xml:space="preserve">. </w:t>
      </w:r>
      <w:r w:rsidRPr="00ED7BDE">
        <w:t>Målarmästa</w:t>
      </w:r>
      <w:r w:rsidRPr="00ED7BDE">
        <w:t>r</w:t>
      </w:r>
      <w:r w:rsidRPr="00ED7BDE">
        <w:t>nas Riksför</w:t>
      </w:r>
      <w:r w:rsidRPr="00ED7BDE">
        <w:softHyphen/>
        <w:t>ening byggde sina analyser på en undersökning som gjordes 1996, dvs. den tidpunkt när ROT-avdraget återinfördes, även om antagand</w:t>
      </w:r>
      <w:r w:rsidRPr="00ED7BDE">
        <w:t>e</w:t>
      </w:r>
      <w:r w:rsidRPr="00ED7BDE">
        <w:t>na appliceras på ROT-avdraget 1998. RRV:s studie av de byggnadsstöd som fanns 1995 hade hjälp av att stöden bara fanns detta år.</w:t>
      </w:r>
    </w:p>
    <w:p w:rsidR="00FD5100" w:rsidRPr="00ED7BDE" w:rsidRDefault="00FD5100">
      <w:pPr>
        <w:pStyle w:val="Normaltindrag"/>
      </w:pPr>
      <w:r w:rsidRPr="00ED7BDE">
        <w:t>Att mäta effekterna av ROT-avdraget två år efter det att avdraget avskaff</w:t>
      </w:r>
      <w:r w:rsidRPr="00ED7BDE">
        <w:t>a</w:t>
      </w:r>
      <w:r w:rsidRPr="00ED7BDE">
        <w:t>des är svårare. De data som utredningen till stor del kommer att bygga på (två enkäter) måste gälla slutet av ROT-perioden, eftersom respondenterna i annat fall skulle ha svårt att komma ihåg hur beslutssituationen såg ut. Under denna period började dock högkonjunkturen att ta fart, och faktorer som ökade fastighetspriser, lägre låneräntor etc. påverkade förmodligen fastigh</w:t>
      </w:r>
      <w:r w:rsidRPr="00ED7BDE">
        <w:t>e</w:t>
      </w:r>
      <w:r w:rsidRPr="00ED7BDE">
        <w:t>tetsägarnas beslut.</w:t>
      </w:r>
    </w:p>
    <w:p w:rsidR="00FD5100" w:rsidRPr="00ED7BDE" w:rsidRDefault="00FD5100">
      <w:pPr>
        <w:pStyle w:val="Rubrik3-Utannumrering"/>
      </w:pPr>
      <w:bookmarkStart w:id="132" w:name="_Toc529953757"/>
      <w:bookmarkStart w:id="133" w:name="_Toc532199746"/>
      <w:bookmarkStart w:id="134" w:name="_Toc532705611"/>
      <w:bookmarkStart w:id="135" w:name="_Toc1876951"/>
      <w:bookmarkStart w:id="136" w:name="_Toc4225491"/>
      <w:r w:rsidRPr="00ED7BDE">
        <w:t>Studie ändå värd att göra</w:t>
      </w:r>
      <w:bookmarkEnd w:id="132"/>
      <w:bookmarkEnd w:id="133"/>
      <w:bookmarkEnd w:id="134"/>
      <w:bookmarkEnd w:id="135"/>
      <w:bookmarkEnd w:id="136"/>
    </w:p>
    <w:p w:rsidR="00FD5100" w:rsidRPr="00ED7BDE" w:rsidRDefault="00FD5100">
      <w:r w:rsidRPr="00ED7BDE">
        <w:t>Trots svårigheterna har Riksdagens revisorer ändå valt att försöka uppskatta ROT-avdragets effekter. Det finns flera skäl till detta. För det första är ku</w:t>
      </w:r>
      <w:r w:rsidRPr="00ED7BDE">
        <w:t>n</w:t>
      </w:r>
      <w:r w:rsidRPr="00ED7BDE">
        <w:t>skapen om ROT-avdraget liten. Målarmästarnas Riksförenings studie är den enda som gjorts. De hypoteser som undersökningen bygger på är värda att undersöka. Storleken på avdraget, ungefär 11 miljarder kronor, gör det också motiverat att försöka få fram mer information. Det är heller inte omöjligt att den här typen av avdrag kan komma att diskuteras igen, och då behövs mer inform</w:t>
      </w:r>
      <w:r w:rsidRPr="00ED7BDE">
        <w:t>a</w:t>
      </w:r>
      <w:r w:rsidRPr="00ED7BDE">
        <w:t>tion om hur avdraget har fungerat.</w:t>
      </w:r>
    </w:p>
    <w:p w:rsidR="00FD5100" w:rsidRPr="00ED7BDE" w:rsidRDefault="00FD5100">
      <w:pPr>
        <w:pStyle w:val="Normaltindrag"/>
      </w:pPr>
      <w:r w:rsidRPr="00ED7BDE">
        <w:t xml:space="preserve">Det finns ytterligare en aspekt som kan vara intressant när det gäller detta avdrag. De flesta </w:t>
      </w:r>
      <w:r w:rsidRPr="00ED7BDE">
        <w:t>arbetsmarknadspolitiska stöd har varit riktade mot arbet</w:t>
      </w:r>
      <w:r w:rsidRPr="00ED7BDE">
        <w:t>s</w:t>
      </w:r>
      <w:r w:rsidRPr="00ED7BDE">
        <w:t>givarna, t.ex. sänkta arbetsgivaravgifter, olika typer av anställningsstöd etc. Få styrmedel har varit efterfrågeorienterade från hushållens sida. Därför finns få studier avsee</w:t>
      </w:r>
      <w:r w:rsidRPr="00ED7BDE">
        <w:t>n</w:t>
      </w:r>
      <w:r w:rsidRPr="00ED7BDE">
        <w:t>de denna typ av stöd.</w:t>
      </w:r>
    </w:p>
    <w:p w:rsidR="00FD5100" w:rsidRPr="00ED7BDE" w:rsidRDefault="00FD5100">
      <w:pPr>
        <w:pStyle w:val="Rubrik3-Utannumrering"/>
      </w:pPr>
      <w:bookmarkStart w:id="137" w:name="_Toc529953758"/>
      <w:bookmarkStart w:id="138" w:name="_Toc532199747"/>
      <w:bookmarkStart w:id="139" w:name="_Toc532705612"/>
      <w:bookmarkStart w:id="140" w:name="_Toc1876952"/>
      <w:bookmarkStart w:id="141" w:name="_Toc4225492"/>
      <w:r w:rsidRPr="00ED7BDE">
        <w:t>Vilka effekter ska undersökas?</w:t>
      </w:r>
      <w:bookmarkEnd w:id="137"/>
      <w:bookmarkEnd w:id="138"/>
      <w:bookmarkEnd w:id="139"/>
      <w:bookmarkEnd w:id="140"/>
      <w:bookmarkEnd w:id="141"/>
    </w:p>
    <w:p w:rsidR="00FD5100" w:rsidRPr="00ED7BDE" w:rsidRDefault="00FD5100">
      <w:r w:rsidRPr="00ED7BDE">
        <w:t>De positiva effekter som regering och riksdag ville uppnå med ROT-avdraget var i första hand att tidigarelägga åtgärder liksom att omvandla ”svart” arbetskraft till ”vit”. Ju fler arbetslösa man fick ut i arbetslivet, desto mindre blev dessutom arbetslöshetsu</w:t>
      </w:r>
      <w:r w:rsidRPr="00ED7BDE">
        <w:t>n</w:t>
      </w:r>
      <w:r w:rsidRPr="00ED7BDE">
        <w:t xml:space="preserve">derstödet. </w:t>
      </w:r>
    </w:p>
    <w:p w:rsidR="00FD5100" w:rsidRPr="00ED7BDE" w:rsidRDefault="00FD5100">
      <w:pPr>
        <w:pStyle w:val="Normaltindrag"/>
      </w:pPr>
      <w:r w:rsidRPr="00ED7BDE">
        <w:t>Tänkbara negativa effekter var dels granskningskostnaderna för att adm</w:t>
      </w:r>
      <w:r w:rsidRPr="00ED7BDE">
        <w:t>i</w:t>
      </w:r>
      <w:r w:rsidRPr="00ED7BDE">
        <w:t>nistrativt hantera ROT-ansökningarna, dels de fall där fastighetsägarna u</w:t>
      </w:r>
      <w:r w:rsidRPr="00ED7BDE">
        <w:t>t</w:t>
      </w:r>
      <w:r w:rsidRPr="00ED7BDE">
        <w:t>nyttjat avdraget för åtgärder som man ändå skulle ha vidtagit, det man ibland ka</w:t>
      </w:r>
      <w:r w:rsidRPr="00ED7BDE">
        <w:t>l</w:t>
      </w:r>
      <w:r w:rsidRPr="00ED7BDE">
        <w:t>lar s.k. dödviktseffekter.</w:t>
      </w:r>
    </w:p>
    <w:p w:rsidR="00FD5100" w:rsidRPr="00ED7BDE" w:rsidRDefault="00FD5100">
      <w:pPr>
        <w:pStyle w:val="Normaltindrag"/>
      </w:pPr>
      <w:r w:rsidRPr="00ED7BDE">
        <w:t xml:space="preserve">ROT-avdragets tänkbara positiva och negativa effekter kan sammanfattas i följande bild: </w:t>
      </w:r>
    </w:p>
    <w:p w:rsidR="00FD5100" w:rsidRPr="00ED7BDE" w:rsidRDefault="00FD5100">
      <w:pPr>
        <w:pStyle w:val="Tabellrubrik"/>
      </w:pPr>
      <w:r w:rsidRPr="00ED7BDE">
        <w:br w:type="column"/>
        <w:t>Figur 1. ROT-avdragets effekter</w:t>
      </w:r>
    </w:p>
    <w:p w:rsidR="00FD5100" w:rsidRPr="00ED7BDE" w:rsidRDefault="00FD5100">
      <w:pPr>
        <w:pStyle w:val="Tabell"/>
      </w:pPr>
    </w:p>
    <w:p w:rsidR="00FD5100" w:rsidRPr="00ED7BDE" w:rsidRDefault="00FD5100">
      <w:pPr>
        <w:spacing w:line="360" w:lineRule="auto"/>
        <w:ind w:left="-567"/>
      </w:pPr>
    </w:p>
    <w:p w:rsidR="00FD5100" w:rsidRPr="00ED7BDE" w:rsidRDefault="00ED7BDE">
      <w:pPr>
        <w:spacing w:line="360" w:lineRule="auto"/>
      </w:pPr>
      <w:r w:rsidRPr="00ED7BDE">
        <w:rPr>
          <w:rFonts w:ascii="Comic Sans MS" w:hAnsi="Comic Sans MS"/>
          <w:noProof/>
          <w:sz w:val="32"/>
        </w:rPr>
        <mc:AlternateContent>
          <mc:Choice Requires="wps">
            <w:drawing>
              <wp:anchor distT="0" distB="0" distL="114300" distR="114300" simplePos="0" relativeHeight="251655680" behindDoc="0" locked="0" layoutInCell="0" allowOverlap="1">
                <wp:simplePos x="0" y="0"/>
                <wp:positionH relativeFrom="column">
                  <wp:posOffset>834390</wp:posOffset>
                </wp:positionH>
                <wp:positionV relativeFrom="paragraph">
                  <wp:posOffset>36195</wp:posOffset>
                </wp:positionV>
                <wp:extent cx="537210" cy="1005840"/>
                <wp:effectExtent l="0" t="0" r="0" b="0"/>
                <wp:wrapNone/>
                <wp:docPr id="172122924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005840"/>
                        </a:xfrm>
                        <a:prstGeom prst="rect">
                          <a:avLst/>
                        </a:prstGeom>
                        <a:solidFill>
                          <a:srgbClr val="EAEAEA"/>
                        </a:solidFill>
                        <a:ln w="9525">
                          <a:solidFill>
                            <a:srgbClr val="000000"/>
                          </a:solidFill>
                          <a:miter lim="800000"/>
                          <a:headEnd/>
                          <a:tailEnd/>
                        </a:ln>
                      </wps:spPr>
                      <wps:txbx>
                        <w:txbxContent>
                          <w:p w:rsidR="00FD5100" w:rsidRPr="00ED7BDE" w:rsidRDefault="00FD5100">
                            <w:pPr>
                              <w:rPr>
                                <w:sz w:val="20"/>
                              </w:rPr>
                            </w:pPr>
                            <w:r w:rsidRPr="00ED7BDE">
                              <w:rPr>
                                <w:b/>
                                <w:sz w:val="18"/>
                              </w:rPr>
                              <w:t>Ökade adm.</w:t>
                            </w:r>
                            <w:r w:rsidRPr="00ED7BDE">
                              <w:rPr>
                                <w:sz w:val="18"/>
                              </w:rPr>
                              <w:t xml:space="preserve"> </w:t>
                            </w:r>
                            <w:r w:rsidRPr="00ED7BDE">
                              <w:rPr>
                                <w:b/>
                                <w:sz w:val="18"/>
                              </w:rPr>
                              <w:t>kos</w:t>
                            </w:r>
                            <w:r w:rsidRPr="00ED7BDE">
                              <w:rPr>
                                <w:b/>
                                <w:sz w:val="18"/>
                              </w:rPr>
                              <w:t>t</w:t>
                            </w:r>
                            <w:r w:rsidRPr="00ED7BDE">
                              <w:rPr>
                                <w:b/>
                                <w:sz w:val="18"/>
                              </w:rPr>
                              <w:t>nader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65.7pt;margin-top:2.85pt;width:42.3pt;height:7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" o:allowincell="f" fillcolor="#eaeaea">
                <v:textbox>
                  <w:txbxContent>
                    <w:p w:rsidR="00FD5100" w:rsidRPr="00ED7BDE" w:rsidRDefault="00FD5100">
                      <w:pPr>
                        <w:rPr>
                          <w:sz w:val="20"/>
                        </w:rPr>
                      </w:pPr>
                      <w:r w:rsidRPr="00ED7BDE">
                        <w:rPr>
                          <w:b/>
                          <w:sz w:val="18"/>
                        </w:rPr>
                        <w:t>Ökade adm.</w:t>
                      </w:r>
                      <w:r w:rsidRPr="00ED7BDE">
                        <w:rPr>
                          <w:sz w:val="18"/>
                        </w:rPr>
                        <w:t xml:space="preserve"> </w:t>
                      </w:r>
                      <w:r w:rsidRPr="00ED7BDE">
                        <w:rPr>
                          <w:b/>
                          <w:sz w:val="18"/>
                        </w:rPr>
                        <w:t>kos</w:t>
                      </w:r>
                      <w:r w:rsidRPr="00ED7BDE">
                        <w:rPr>
                          <w:b/>
                          <w:sz w:val="18"/>
                        </w:rPr>
                        <w:t>t</w:t>
                      </w:r>
                      <w:r w:rsidRPr="00ED7BDE">
                        <w:rPr>
                          <w:b/>
                          <w:sz w:val="18"/>
                        </w:rPr>
                        <w:t>nader</w:t>
                      </w:r>
                    </w:p>
                  </w:txbxContent>
                </v:textbox>
              </v:shape>
            </w:pict>
          </mc:Fallback>
        </mc:AlternateContent>
      </w:r>
      <w:r w:rsidRPr="00ED7BDE">
        <w:rPr>
          <w:rFonts w:ascii="Comic Sans MS" w:hAnsi="Comic Sans MS"/>
          <w:noProof/>
          <w:sz w:val="32"/>
        </w:rPr>
        <mc:AlternateContent>
          <mc:Choice Requires="wps">
            <w:drawing>
              <wp:anchor distT="0" distB="0" distL="114300" distR="114300" simplePos="0" relativeHeight="251656704" behindDoc="0" locked="0" layoutInCell="0" allowOverlap="1">
                <wp:simplePos x="0" y="0"/>
                <wp:positionH relativeFrom="column">
                  <wp:posOffset>1840230</wp:posOffset>
                </wp:positionH>
                <wp:positionV relativeFrom="paragraph">
                  <wp:posOffset>125730</wp:posOffset>
                </wp:positionV>
                <wp:extent cx="731520" cy="822960"/>
                <wp:effectExtent l="0" t="0" r="0" b="0"/>
                <wp:wrapNone/>
                <wp:docPr id="18523032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22960"/>
                        </a:xfrm>
                        <a:prstGeom prst="rect">
                          <a:avLst/>
                        </a:prstGeom>
                        <a:solidFill>
                          <a:srgbClr val="EAEAEA"/>
                        </a:solidFill>
                        <a:ln w="9525">
                          <a:solidFill>
                            <a:srgbClr val="000000"/>
                          </a:solidFill>
                          <a:miter lim="800000"/>
                          <a:headEnd/>
                          <a:tailEnd/>
                        </a:ln>
                      </wps:spPr>
                      <wps:txbx>
                        <w:txbxContent>
                          <w:p w:rsidR="00FD5100" w:rsidRPr="00ED7BDE" w:rsidRDefault="00FD5100">
                            <w:pPr>
                              <w:jc w:val="left"/>
                              <w:rPr>
                                <w:b/>
                                <w:sz w:val="18"/>
                              </w:rPr>
                            </w:pPr>
                            <w:r w:rsidRPr="00ED7BDE">
                              <w:rPr>
                                <w:b/>
                                <w:sz w:val="18"/>
                              </w:rPr>
                              <w:t>Minskning av andra insatser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left:0;text-align:left;margin-left:144.9pt;margin-top:9.9pt;width:57.6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" o:allowincell="f" fillcolor="#eaeaea">
                <v:textbox>
                  <w:txbxContent>
                    <w:p w:rsidR="00FD5100" w:rsidRPr="00ED7BDE" w:rsidRDefault="00FD5100">
                      <w:pPr>
                        <w:jc w:val="left"/>
                        <w:rPr>
                          <w:b/>
                          <w:sz w:val="18"/>
                        </w:rPr>
                      </w:pPr>
                      <w:r w:rsidRPr="00ED7BDE">
                        <w:rPr>
                          <w:b/>
                          <w:sz w:val="18"/>
                        </w:rPr>
                        <w:t>Minskning av andra insatser</w:t>
                      </w:r>
                    </w:p>
                  </w:txbxContent>
                </v:textbox>
              </v:shape>
            </w:pict>
          </mc:Fallback>
        </mc:AlternateContent>
      </w:r>
      <w:r w:rsidR="00FD5100" w:rsidRPr="00ED7BDE">
        <w:t xml:space="preserve">   </w:t>
      </w:r>
    </w:p>
    <w:p w:rsidR="00FD5100" w:rsidRPr="00ED7BDE" w:rsidRDefault="00ED7BDE">
      <w:pPr>
        <w:spacing w:line="360" w:lineRule="auto"/>
      </w:pPr>
      <w:r w:rsidRPr="00ED7BDE">
        <w:rPr>
          <w:rFonts w:ascii="Comic Sans MS" w:hAnsi="Comic Sans MS"/>
          <w:noProof/>
          <w:sz w:val="32"/>
        </w:rPr>
        <mc:AlternateContent>
          <mc:Choice Requires="wps">
            <w:drawing>
              <wp:anchor distT="0" distB="0" distL="114300" distR="114300" simplePos="0" relativeHeight="251677184" behindDoc="0" locked="0" layoutInCell="0" allowOverlap="1">
                <wp:simplePos x="0" y="0"/>
                <wp:positionH relativeFrom="column">
                  <wp:posOffset>1474470</wp:posOffset>
                </wp:positionH>
                <wp:positionV relativeFrom="paragraph">
                  <wp:posOffset>214630</wp:posOffset>
                </wp:positionV>
                <wp:extent cx="274320" cy="0"/>
                <wp:effectExtent l="0" t="0" r="0" b="0"/>
                <wp:wrapNone/>
                <wp:docPr id="50848308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64203" id="Line 7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16.9pt" to="137.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" o:allowincell="f">
                <v:stroke endarrow="block"/>
              </v:line>
            </w:pict>
          </mc:Fallback>
        </mc:AlternateContent>
      </w:r>
      <w:r w:rsidRPr="00ED7BDE">
        <w:rPr>
          <w:noProof/>
        </w:rPr>
        <mc:AlternateContent>
          <mc:Choice Requires="wps">
            <w:drawing>
              <wp:anchor distT="0" distB="0" distL="114300" distR="114300" simplePos="0" relativeHeight="251678208" behindDoc="0" locked="0" layoutInCell="0" allowOverlap="1">
                <wp:simplePos x="0" y="0"/>
                <wp:positionH relativeFrom="column">
                  <wp:posOffset>2754630</wp:posOffset>
                </wp:positionH>
                <wp:positionV relativeFrom="paragraph">
                  <wp:posOffset>214630</wp:posOffset>
                </wp:positionV>
                <wp:extent cx="365760" cy="548640"/>
                <wp:effectExtent l="0" t="0" r="0" b="0"/>
                <wp:wrapNone/>
                <wp:docPr id="75479943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468E8" id="Line 7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pt,16.9pt" to="245.7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" o:allowincell="f">
                <v:stroke endarrow="block"/>
              </v:line>
            </w:pict>
          </mc:Fallback>
        </mc:AlternateContent>
      </w:r>
    </w:p>
    <w:p w:rsidR="00FD5100" w:rsidRPr="00ED7BDE" w:rsidRDefault="00ED7BDE">
      <w:pPr>
        <w:spacing w:line="360" w:lineRule="auto"/>
        <w:ind w:right="-567"/>
        <w:rPr>
          <w:rFonts w:ascii="Comic Sans MS" w:hAnsi="Comic Sans MS"/>
          <w:sz w:val="32"/>
        </w:rPr>
      </w:pPr>
      <w:r w:rsidRPr="00ED7BDE">
        <w:rPr>
          <w:rFonts w:ascii="Comic Sans MS" w:hAnsi="Comic Sans MS"/>
          <w:noProof/>
          <w:sz w:val="32"/>
        </w:rPr>
        <mc:AlternateContent>
          <mc:Choice Requires="wps">
            <w:drawing>
              <wp:anchor distT="0" distB="0" distL="114300" distR="114300" simplePos="0" relativeHeight="251658752" behindDoc="0" locked="0" layoutInCell="0" allowOverlap="1">
                <wp:simplePos x="0" y="0"/>
                <wp:positionH relativeFrom="column">
                  <wp:posOffset>2844165</wp:posOffset>
                </wp:positionH>
                <wp:positionV relativeFrom="paragraph">
                  <wp:posOffset>487045</wp:posOffset>
                </wp:positionV>
                <wp:extent cx="1005840" cy="1280160"/>
                <wp:effectExtent l="0" t="0" r="0" b="0"/>
                <wp:wrapNone/>
                <wp:docPr id="105470243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280160"/>
                        </a:xfrm>
                        <a:prstGeom prst="rect">
                          <a:avLst/>
                        </a:prstGeom>
                        <a:solidFill>
                          <a:srgbClr val="EAEAEA"/>
                        </a:solidFill>
                        <a:ln w="9525">
                          <a:solidFill>
                            <a:srgbClr val="000000"/>
                          </a:solidFill>
                          <a:miter lim="800000"/>
                          <a:headEnd/>
                          <a:tailEnd/>
                        </a:ln>
                      </wps:spPr>
                      <wps:txbx>
                        <w:txbxContent>
                          <w:p w:rsidR="00FD5100" w:rsidRPr="00ED7BDE" w:rsidRDefault="00FD5100">
                            <w:pPr>
                              <w:rPr>
                                <w:rFonts w:ascii="Comic Sans MS" w:hAnsi="Comic Sans MS"/>
                                <w:b/>
                                <w:sz w:val="24"/>
                              </w:rPr>
                            </w:pPr>
                            <w:r w:rsidRPr="00ED7BDE">
                              <w:rPr>
                                <w:rFonts w:ascii="Comic Sans MS" w:hAnsi="Comic Sans MS"/>
                                <w:b/>
                                <w:sz w:val="24"/>
                              </w:rPr>
                              <w:t>Minsk</w:t>
                            </w:r>
                            <w:r w:rsidRPr="00ED7BDE">
                              <w:rPr>
                                <w:rFonts w:ascii="Comic Sans MS" w:hAnsi="Comic Sans MS"/>
                                <w:b/>
                                <w:sz w:val="24"/>
                              </w:rPr>
                              <w:t>a</w:t>
                            </w:r>
                            <w:r w:rsidRPr="00ED7BDE">
                              <w:rPr>
                                <w:rFonts w:ascii="Comic Sans MS" w:hAnsi="Comic Sans MS"/>
                                <w:b/>
                                <w:sz w:val="24"/>
                              </w:rPr>
                              <w:t>de</w:t>
                            </w:r>
                          </w:p>
                          <w:p w:rsidR="00FD5100" w:rsidRPr="00ED7BDE" w:rsidRDefault="00FD5100">
                            <w:pPr>
                              <w:rPr>
                                <w:rFonts w:ascii="Comic Sans MS" w:hAnsi="Comic Sans MS"/>
                                <w:b/>
                                <w:sz w:val="24"/>
                              </w:rPr>
                            </w:pPr>
                            <w:r w:rsidRPr="00ED7BDE">
                              <w:rPr>
                                <w:rFonts w:ascii="Comic Sans MS" w:hAnsi="Comic Sans MS"/>
                                <w:b/>
                                <w:sz w:val="24"/>
                              </w:rPr>
                              <w:t>skatte-</w:t>
                            </w:r>
                          </w:p>
                          <w:p w:rsidR="00FD5100" w:rsidRPr="00ED7BDE" w:rsidRDefault="00FD5100">
                            <w:pPr>
                              <w:rPr>
                                <w:rFonts w:ascii="Comic Sans MS" w:hAnsi="Comic Sans MS"/>
                                <w:sz w:val="28"/>
                              </w:rPr>
                            </w:pPr>
                            <w:r w:rsidRPr="00ED7BDE">
                              <w:rPr>
                                <w:rFonts w:ascii="Comic Sans MS" w:hAnsi="Comic Sans MS"/>
                                <w:b/>
                                <w:sz w:val="24"/>
                              </w:rPr>
                              <w:t>intäkter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8" type="#_x0000_t202" style="position:absolute;left:0;text-align:left;margin-left:223.95pt;margin-top:38.35pt;width:79.2pt;height:10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" o:allowincell="f" fillcolor="#eaeaea">
                <v:textbox>
                  <w:txbxContent>
                    <w:p w:rsidR="00FD5100" w:rsidRPr="00ED7BDE" w:rsidRDefault="00FD5100">
                      <w:pPr>
                        <w:rPr>
                          <w:rFonts w:ascii="Comic Sans MS" w:hAnsi="Comic Sans MS"/>
                          <w:b/>
                          <w:sz w:val="24"/>
                        </w:rPr>
                      </w:pPr>
                      <w:r w:rsidRPr="00ED7BDE">
                        <w:rPr>
                          <w:rFonts w:ascii="Comic Sans MS" w:hAnsi="Comic Sans MS"/>
                          <w:b/>
                          <w:sz w:val="24"/>
                        </w:rPr>
                        <w:t>Minsk</w:t>
                      </w:r>
                      <w:r w:rsidRPr="00ED7BDE">
                        <w:rPr>
                          <w:rFonts w:ascii="Comic Sans MS" w:hAnsi="Comic Sans MS"/>
                          <w:b/>
                          <w:sz w:val="24"/>
                        </w:rPr>
                        <w:t>a</w:t>
                      </w:r>
                      <w:r w:rsidRPr="00ED7BDE">
                        <w:rPr>
                          <w:rFonts w:ascii="Comic Sans MS" w:hAnsi="Comic Sans MS"/>
                          <w:b/>
                          <w:sz w:val="24"/>
                        </w:rPr>
                        <w:t>de</w:t>
                      </w:r>
                    </w:p>
                    <w:p w:rsidR="00FD5100" w:rsidRPr="00ED7BDE" w:rsidRDefault="00FD5100">
                      <w:pPr>
                        <w:rPr>
                          <w:rFonts w:ascii="Comic Sans MS" w:hAnsi="Comic Sans MS"/>
                          <w:b/>
                          <w:sz w:val="24"/>
                        </w:rPr>
                      </w:pPr>
                      <w:r w:rsidRPr="00ED7BDE">
                        <w:rPr>
                          <w:rFonts w:ascii="Comic Sans MS" w:hAnsi="Comic Sans MS"/>
                          <w:b/>
                          <w:sz w:val="24"/>
                        </w:rPr>
                        <w:t>skatte-</w:t>
                      </w:r>
                    </w:p>
                    <w:p w:rsidR="00FD5100" w:rsidRPr="00ED7BDE" w:rsidRDefault="00FD5100">
                      <w:pPr>
                        <w:rPr>
                          <w:rFonts w:ascii="Comic Sans MS" w:hAnsi="Comic Sans MS"/>
                          <w:sz w:val="28"/>
                        </w:rPr>
                      </w:pPr>
                      <w:r w:rsidRPr="00ED7BDE">
                        <w:rPr>
                          <w:rFonts w:ascii="Comic Sans MS" w:hAnsi="Comic Sans MS"/>
                          <w:b/>
                          <w:sz w:val="24"/>
                        </w:rPr>
                        <w:t>intäkter</w:t>
                      </w:r>
                    </w:p>
                  </w:txbxContent>
                </v:textbox>
              </v:shape>
            </w:pict>
          </mc:Fallback>
        </mc:AlternateContent>
      </w:r>
      <w:r w:rsidRPr="00ED7BDE">
        <w:rPr>
          <w:rFonts w:ascii="Comic Sans MS" w:hAnsi="Comic Sans MS"/>
          <w:noProof/>
          <w:sz w:val="32"/>
        </w:rPr>
        <mc:AlternateContent>
          <mc:Choice Requires="wps">
            <w:drawing>
              <wp:anchor distT="0" distB="0" distL="114300" distR="114300" simplePos="0" relativeHeight="251672064" behindDoc="0" locked="0" layoutInCell="0" allowOverlap="1">
                <wp:simplePos x="0" y="0"/>
                <wp:positionH relativeFrom="column">
                  <wp:posOffset>194310</wp:posOffset>
                </wp:positionH>
                <wp:positionV relativeFrom="paragraph">
                  <wp:posOffset>212725</wp:posOffset>
                </wp:positionV>
                <wp:extent cx="548640" cy="1383665"/>
                <wp:effectExtent l="0" t="0" r="0" b="0"/>
                <wp:wrapNone/>
                <wp:docPr id="208479846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138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BD6A" id="Line 70"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6.75pt" to="58.5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" o:allowincell="f">
                <v:stroke endarrow="block"/>
              </v:line>
            </w:pict>
          </mc:Fallback>
        </mc:AlternateContent>
      </w:r>
    </w:p>
    <w:p w:rsidR="00FD5100" w:rsidRPr="00ED7BDE" w:rsidRDefault="00ED7BDE">
      <w:pPr>
        <w:spacing w:line="360" w:lineRule="auto"/>
        <w:ind w:left="-709" w:right="-567"/>
        <w:rPr>
          <w:rFonts w:ascii="Comic Sans MS" w:hAnsi="Comic Sans MS"/>
          <w:sz w:val="32"/>
        </w:rPr>
      </w:pPr>
      <w:r w:rsidRPr="00ED7BDE">
        <w:rPr>
          <w:rFonts w:ascii="Comic Sans MS" w:hAnsi="Comic Sans MS"/>
          <w:noProof/>
          <w:sz w:val="32"/>
        </w:rPr>
        <mc:AlternateContent>
          <mc:Choice Requires="wps">
            <w:drawing>
              <wp:anchor distT="0" distB="0" distL="114300" distR="114300" simplePos="0" relativeHeight="251676160" behindDoc="0" locked="0" layoutInCell="0" allowOverlap="1">
                <wp:simplePos x="0" y="0"/>
                <wp:positionH relativeFrom="column">
                  <wp:posOffset>1840230</wp:posOffset>
                </wp:positionH>
                <wp:positionV relativeFrom="paragraph">
                  <wp:posOffset>392430</wp:posOffset>
                </wp:positionV>
                <wp:extent cx="731520" cy="0"/>
                <wp:effectExtent l="0" t="0" r="0" b="0"/>
                <wp:wrapNone/>
                <wp:docPr id="38338233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C91E" id="Line 74"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30.9pt" to="202.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" o:allowincell="f">
                <v:stroke endarrow="block"/>
              </v:line>
            </w:pict>
          </mc:Fallback>
        </mc:AlternateContent>
      </w:r>
      <w:r w:rsidRPr="00ED7BDE">
        <w:rPr>
          <w:rFonts w:ascii="Comic Sans MS" w:hAnsi="Comic Sans MS"/>
          <w:noProof/>
          <w:sz w:val="32"/>
        </w:rPr>
        <mc:AlternateContent>
          <mc:Choice Requires="wps">
            <w:drawing>
              <wp:anchor distT="0" distB="0" distL="114300" distR="114300" simplePos="0" relativeHeight="251657728" behindDoc="0" locked="0" layoutInCell="0" allowOverlap="1">
                <wp:simplePos x="0" y="0"/>
                <wp:positionH relativeFrom="column">
                  <wp:posOffset>834390</wp:posOffset>
                </wp:positionH>
                <wp:positionV relativeFrom="paragraph">
                  <wp:posOffset>26670</wp:posOffset>
                </wp:positionV>
                <wp:extent cx="731520" cy="1005840"/>
                <wp:effectExtent l="0" t="0" r="0" b="0"/>
                <wp:wrapNone/>
                <wp:docPr id="10173609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005840"/>
                        </a:xfrm>
                        <a:prstGeom prst="rect">
                          <a:avLst/>
                        </a:prstGeom>
                        <a:solidFill>
                          <a:srgbClr val="EAEAEA"/>
                        </a:solidFill>
                        <a:ln w="9525">
                          <a:solidFill>
                            <a:srgbClr val="000000"/>
                          </a:solidFill>
                          <a:miter lim="800000"/>
                          <a:headEnd/>
                          <a:tailEnd/>
                        </a:ln>
                      </wps:spPr>
                      <wps:txbx>
                        <w:txbxContent>
                          <w:p w:rsidR="00FD5100" w:rsidRPr="00ED7BDE" w:rsidRDefault="00FD5100">
                            <w:pPr>
                              <w:rPr>
                                <w:b/>
                                <w:sz w:val="18"/>
                              </w:rPr>
                            </w:pPr>
                            <w:r w:rsidRPr="00ED7BDE">
                              <w:rPr>
                                <w:b/>
                                <w:sz w:val="18"/>
                              </w:rPr>
                              <w:t>Död-viktsef-fekter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9" type="#_x0000_t202" style="position:absolute;left:0;text-align:left;margin-left:65.7pt;margin-top:2.1pt;width:57.6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" o:allowincell="f" fillcolor="#eaeaea">
                <v:textbox>
                  <w:txbxContent>
                    <w:p w:rsidR="00FD5100" w:rsidRPr="00ED7BDE" w:rsidRDefault="00FD5100">
                      <w:pPr>
                        <w:rPr>
                          <w:b/>
                          <w:sz w:val="18"/>
                        </w:rPr>
                      </w:pPr>
                      <w:r w:rsidRPr="00ED7BDE">
                        <w:rPr>
                          <w:b/>
                          <w:sz w:val="18"/>
                        </w:rPr>
                        <w:t>Död-viktsef-fekter</w:t>
                      </w:r>
                    </w:p>
                  </w:txbxContent>
                </v:textbox>
              </v:shape>
            </w:pict>
          </mc:Fallback>
        </mc:AlternateContent>
      </w:r>
    </w:p>
    <w:p w:rsidR="00FD5100" w:rsidRPr="00ED7BDE" w:rsidRDefault="00ED7BDE">
      <w:pPr>
        <w:spacing w:line="360" w:lineRule="auto"/>
        <w:ind w:left="-567" w:right="-567"/>
        <w:rPr>
          <w:rFonts w:ascii="Comic Sans MS" w:hAnsi="Comic Sans MS"/>
          <w:sz w:val="32"/>
        </w:rPr>
      </w:pPr>
      <w:r w:rsidRPr="00ED7BDE">
        <w:rPr>
          <w:rFonts w:ascii="Comic Sans MS" w:hAnsi="Comic Sans MS"/>
          <w:noProof/>
          <w:sz w:val="32"/>
        </w:rPr>
        <mc:AlternateContent>
          <mc:Choice Requires="wps">
            <w:drawing>
              <wp:anchor distT="0" distB="0" distL="114300" distR="114300" simplePos="0" relativeHeight="251661824" behindDoc="0" locked="0" layoutInCell="0" allowOverlap="1">
                <wp:simplePos x="0" y="0"/>
                <wp:positionH relativeFrom="column">
                  <wp:posOffset>1840230</wp:posOffset>
                </wp:positionH>
                <wp:positionV relativeFrom="paragraph">
                  <wp:posOffset>389255</wp:posOffset>
                </wp:positionV>
                <wp:extent cx="640080" cy="2651760"/>
                <wp:effectExtent l="0" t="0" r="0" b="0"/>
                <wp:wrapNone/>
                <wp:docPr id="11973001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651760"/>
                        </a:xfrm>
                        <a:prstGeom prst="rect">
                          <a:avLst/>
                        </a:prstGeom>
                        <a:solidFill>
                          <a:srgbClr val="EAEAEA"/>
                        </a:solidFill>
                        <a:ln w="9525">
                          <a:solidFill>
                            <a:srgbClr val="000000"/>
                          </a:solidFill>
                          <a:miter lim="800000"/>
                          <a:headEnd/>
                          <a:tailEnd/>
                        </a:ln>
                      </wps:spPr>
                      <wps:txbx>
                        <w:txbxContent>
                          <w:p w:rsidR="00FD5100" w:rsidRPr="00ED7BDE" w:rsidRDefault="00FD5100">
                            <w:pPr>
                              <w:spacing w:before="0"/>
                              <w:rPr>
                                <w:b/>
                                <w:sz w:val="18"/>
                              </w:rPr>
                            </w:pPr>
                            <w:r w:rsidRPr="00ED7BDE">
                              <w:rPr>
                                <w:b/>
                                <w:sz w:val="18"/>
                              </w:rPr>
                              <w:t>Ökar eller behåller sysse</w:t>
                            </w:r>
                            <w:r w:rsidRPr="00ED7BDE">
                              <w:rPr>
                                <w:b/>
                                <w:sz w:val="18"/>
                              </w:rPr>
                              <w:t>l</w:t>
                            </w:r>
                            <w:r w:rsidRPr="00ED7BDE">
                              <w:rPr>
                                <w:b/>
                                <w:sz w:val="18"/>
                              </w:rPr>
                              <w:t>sättnin</w:t>
                            </w:r>
                            <w:r w:rsidRPr="00ED7BDE">
                              <w:rPr>
                                <w:b/>
                                <w:sz w:val="18"/>
                              </w:rPr>
                              <w:t>g</w:t>
                            </w:r>
                            <w:r w:rsidRPr="00ED7BDE">
                              <w:rPr>
                                <w:b/>
                                <w:sz w:val="18"/>
                              </w:rPr>
                              <w:t>en inom bra</w:t>
                            </w:r>
                            <w:r w:rsidRPr="00ED7BDE">
                              <w:rPr>
                                <w:b/>
                                <w:sz w:val="18"/>
                              </w:rPr>
                              <w:t>n</w:t>
                            </w:r>
                            <w:r w:rsidRPr="00ED7BDE">
                              <w:rPr>
                                <w:b/>
                                <w:sz w:val="18"/>
                              </w:rPr>
                              <w:t>schen.</w:t>
                            </w:r>
                          </w:p>
                          <w:p w:rsidR="00FD5100" w:rsidRPr="00ED7BDE" w:rsidRDefault="00FD5100">
                            <w:pPr>
                              <w:spacing w:before="0"/>
                              <w:rPr>
                                <w:b/>
                                <w:sz w:val="18"/>
                              </w:rPr>
                            </w:pPr>
                            <w:r w:rsidRPr="00ED7BDE">
                              <w:rPr>
                                <w:b/>
                                <w:sz w:val="18"/>
                              </w:rPr>
                              <w:t>O</w:t>
                            </w:r>
                            <w:r w:rsidRPr="00ED7BDE">
                              <w:rPr>
                                <w:b/>
                                <w:sz w:val="18"/>
                              </w:rPr>
                              <w:t>m</w:t>
                            </w:r>
                            <w:r w:rsidRPr="00ED7BDE">
                              <w:rPr>
                                <w:b/>
                                <w:sz w:val="18"/>
                              </w:rPr>
                              <w:t>vandlar</w:t>
                            </w:r>
                          </w:p>
                          <w:p w:rsidR="00FD5100" w:rsidRPr="00ED7BDE" w:rsidRDefault="00FD5100">
                            <w:pPr>
                              <w:spacing w:before="0"/>
                              <w:rPr>
                                <w:b/>
                                <w:sz w:val="18"/>
                              </w:rPr>
                            </w:pPr>
                            <w:r w:rsidRPr="00ED7BDE">
                              <w:rPr>
                                <w:b/>
                                <w:sz w:val="18"/>
                              </w:rPr>
                              <w:t>”svart” arbete</w:t>
                            </w:r>
                          </w:p>
                          <w:p w:rsidR="00FD5100" w:rsidRPr="00ED7BDE" w:rsidRDefault="00FD5100">
                            <w:pPr>
                              <w:spacing w:before="0"/>
                              <w:rPr>
                                <w:sz w:val="18"/>
                              </w:rPr>
                            </w:pPr>
                            <w:r w:rsidRPr="00ED7BDE">
                              <w:rPr>
                                <w:b/>
                                <w:sz w:val="18"/>
                              </w:rPr>
                              <w:t xml:space="preserve">till ”vitt”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left:0;text-align:left;margin-left:144.9pt;margin-top:30.65pt;width:50.4pt;height:20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" o:allowincell="f" fillcolor="#eaeaea">
                <v:textbox>
                  <w:txbxContent>
                    <w:p w:rsidR="00FD5100" w:rsidRPr="00ED7BDE" w:rsidRDefault="00FD5100">
                      <w:pPr>
                        <w:spacing w:before="0"/>
                        <w:rPr>
                          <w:b/>
                          <w:sz w:val="18"/>
                        </w:rPr>
                      </w:pPr>
                      <w:r w:rsidRPr="00ED7BDE">
                        <w:rPr>
                          <w:b/>
                          <w:sz w:val="18"/>
                        </w:rPr>
                        <w:t>Ökar eller behåller sysse</w:t>
                      </w:r>
                      <w:r w:rsidRPr="00ED7BDE">
                        <w:rPr>
                          <w:b/>
                          <w:sz w:val="18"/>
                        </w:rPr>
                        <w:t>l</w:t>
                      </w:r>
                      <w:r w:rsidRPr="00ED7BDE">
                        <w:rPr>
                          <w:b/>
                          <w:sz w:val="18"/>
                        </w:rPr>
                        <w:t>sättnin</w:t>
                      </w:r>
                      <w:r w:rsidRPr="00ED7BDE">
                        <w:rPr>
                          <w:b/>
                          <w:sz w:val="18"/>
                        </w:rPr>
                        <w:t>g</w:t>
                      </w:r>
                      <w:r w:rsidRPr="00ED7BDE">
                        <w:rPr>
                          <w:b/>
                          <w:sz w:val="18"/>
                        </w:rPr>
                        <w:t>en inom bra</w:t>
                      </w:r>
                      <w:r w:rsidRPr="00ED7BDE">
                        <w:rPr>
                          <w:b/>
                          <w:sz w:val="18"/>
                        </w:rPr>
                        <w:t>n</w:t>
                      </w:r>
                      <w:r w:rsidRPr="00ED7BDE">
                        <w:rPr>
                          <w:b/>
                          <w:sz w:val="18"/>
                        </w:rPr>
                        <w:t>schen.</w:t>
                      </w:r>
                    </w:p>
                    <w:p w:rsidR="00FD5100" w:rsidRPr="00ED7BDE" w:rsidRDefault="00FD5100">
                      <w:pPr>
                        <w:spacing w:before="0"/>
                        <w:rPr>
                          <w:b/>
                          <w:sz w:val="18"/>
                        </w:rPr>
                      </w:pPr>
                      <w:r w:rsidRPr="00ED7BDE">
                        <w:rPr>
                          <w:b/>
                          <w:sz w:val="18"/>
                        </w:rPr>
                        <w:t>O</w:t>
                      </w:r>
                      <w:r w:rsidRPr="00ED7BDE">
                        <w:rPr>
                          <w:b/>
                          <w:sz w:val="18"/>
                        </w:rPr>
                        <w:t>m</w:t>
                      </w:r>
                      <w:r w:rsidRPr="00ED7BDE">
                        <w:rPr>
                          <w:b/>
                          <w:sz w:val="18"/>
                        </w:rPr>
                        <w:t>vandlar</w:t>
                      </w:r>
                    </w:p>
                    <w:p w:rsidR="00FD5100" w:rsidRPr="00ED7BDE" w:rsidRDefault="00FD5100">
                      <w:pPr>
                        <w:spacing w:before="0"/>
                        <w:rPr>
                          <w:b/>
                          <w:sz w:val="18"/>
                        </w:rPr>
                      </w:pPr>
                      <w:r w:rsidRPr="00ED7BDE">
                        <w:rPr>
                          <w:b/>
                          <w:sz w:val="18"/>
                        </w:rPr>
                        <w:t>”svart” arbete</w:t>
                      </w:r>
                    </w:p>
                    <w:p w:rsidR="00FD5100" w:rsidRPr="00ED7BDE" w:rsidRDefault="00FD5100">
                      <w:pPr>
                        <w:spacing w:before="0"/>
                        <w:rPr>
                          <w:sz w:val="18"/>
                        </w:rPr>
                      </w:pPr>
                      <w:r w:rsidRPr="00ED7BDE">
                        <w:rPr>
                          <w:b/>
                          <w:sz w:val="18"/>
                        </w:rPr>
                        <w:t xml:space="preserve">till ”vitt” </w:t>
                      </w:r>
                    </w:p>
                  </w:txbxContent>
                </v:textbox>
              </v:shape>
            </w:pict>
          </mc:Fallback>
        </mc:AlternateContent>
      </w:r>
      <w:r w:rsidRPr="00ED7BDE">
        <w:rPr>
          <w:rFonts w:ascii="Comic Sans MS" w:hAnsi="Comic Sans MS"/>
          <w:noProof/>
          <w:sz w:val="32"/>
        </w:rPr>
        <mc:AlternateContent>
          <mc:Choice Requires="wps">
            <w:drawing>
              <wp:anchor distT="0" distB="0" distL="114300" distR="114300" simplePos="0" relativeHeight="251673088" behindDoc="0" locked="0" layoutInCell="0" allowOverlap="1">
                <wp:simplePos x="0" y="0"/>
                <wp:positionH relativeFrom="column">
                  <wp:posOffset>377190</wp:posOffset>
                </wp:positionH>
                <wp:positionV relativeFrom="paragraph">
                  <wp:posOffset>114935</wp:posOffset>
                </wp:positionV>
                <wp:extent cx="365760" cy="457200"/>
                <wp:effectExtent l="0" t="0" r="0" b="0"/>
                <wp:wrapNone/>
                <wp:docPr id="74310898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EABEC" id="Line 71"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05pt" to="58.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" o:allowincell="f">
                <v:stroke endarrow="block"/>
              </v:line>
            </w:pict>
          </mc:Fallback>
        </mc:AlternateContent>
      </w:r>
    </w:p>
    <w:p w:rsidR="00FD5100" w:rsidRPr="00ED7BDE" w:rsidRDefault="00ED7BDE">
      <w:pPr>
        <w:spacing w:line="360" w:lineRule="auto"/>
        <w:rPr>
          <w:sz w:val="28"/>
        </w:rPr>
      </w:pPr>
      <w:r w:rsidRPr="00ED7BDE">
        <w:rPr>
          <w:rFonts w:ascii="Comic Sans MS" w:hAnsi="Comic Sans MS"/>
          <w:noProof/>
          <w:sz w:val="32"/>
        </w:rPr>
        <mc:AlternateContent>
          <mc:Choice Requires="wps">
            <w:drawing>
              <wp:anchor distT="0" distB="0" distL="114300" distR="114300" simplePos="0" relativeHeight="251659776" behindDoc="0" locked="0" layoutInCell="0" allowOverlap="1">
                <wp:simplePos x="0" y="0"/>
                <wp:positionH relativeFrom="column">
                  <wp:posOffset>834390</wp:posOffset>
                </wp:positionH>
                <wp:positionV relativeFrom="paragraph">
                  <wp:posOffset>203200</wp:posOffset>
                </wp:positionV>
                <wp:extent cx="640080" cy="761365"/>
                <wp:effectExtent l="0" t="0" r="0" b="0"/>
                <wp:wrapNone/>
                <wp:docPr id="210117178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61365"/>
                        </a:xfrm>
                        <a:prstGeom prst="rect">
                          <a:avLst/>
                        </a:prstGeom>
                        <a:solidFill>
                          <a:srgbClr val="EAEAEA"/>
                        </a:solidFill>
                        <a:ln w="9525">
                          <a:solidFill>
                            <a:srgbClr val="000000"/>
                          </a:solidFill>
                          <a:miter lim="800000"/>
                          <a:headEnd/>
                          <a:tailEnd/>
                        </a:ln>
                      </wps:spPr>
                      <wps:txbx>
                        <w:txbxContent>
                          <w:p w:rsidR="00FD5100" w:rsidRPr="00ED7BDE" w:rsidRDefault="00FD5100">
                            <w:pPr>
                              <w:rPr>
                                <w:b/>
                                <w:sz w:val="18"/>
                              </w:rPr>
                            </w:pPr>
                            <w:r w:rsidRPr="00ED7BDE">
                              <w:rPr>
                                <w:b/>
                                <w:sz w:val="18"/>
                              </w:rPr>
                              <w:t>Tidig</w:t>
                            </w:r>
                            <w:r w:rsidRPr="00ED7BDE">
                              <w:rPr>
                                <w:b/>
                                <w:sz w:val="18"/>
                              </w:rPr>
                              <w:t>a</w:t>
                            </w:r>
                            <w:r w:rsidRPr="00ED7BDE">
                              <w:rPr>
                                <w:b/>
                                <w:sz w:val="18"/>
                              </w:rPr>
                              <w:t>reläg</w:t>
                            </w:r>
                            <w:r w:rsidRPr="00ED7BDE">
                              <w:rPr>
                                <w:b/>
                                <w:sz w:val="18"/>
                              </w:rPr>
                              <w:t>g</w:t>
                            </w:r>
                            <w:r w:rsidRPr="00ED7BDE">
                              <w:rPr>
                                <w:b/>
                                <w:sz w:val="18"/>
                              </w:rPr>
                              <w:t>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1" type="#_x0000_t202" style="position:absolute;left:0;text-align:left;margin-left:65.7pt;margin-top:16pt;width:50.4pt;height:5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" o:allowincell="f" fillcolor="#eaeaea">
                <v:textbox>
                  <w:txbxContent>
                    <w:p w:rsidR="00FD5100" w:rsidRPr="00ED7BDE" w:rsidRDefault="00FD5100">
                      <w:pPr>
                        <w:rPr>
                          <w:b/>
                          <w:sz w:val="18"/>
                        </w:rPr>
                      </w:pPr>
                      <w:r w:rsidRPr="00ED7BDE">
                        <w:rPr>
                          <w:b/>
                          <w:sz w:val="18"/>
                        </w:rPr>
                        <w:t>Tidig</w:t>
                      </w:r>
                      <w:r w:rsidRPr="00ED7BDE">
                        <w:rPr>
                          <w:b/>
                          <w:sz w:val="18"/>
                        </w:rPr>
                        <w:t>a</w:t>
                      </w:r>
                      <w:r w:rsidRPr="00ED7BDE">
                        <w:rPr>
                          <w:b/>
                          <w:sz w:val="18"/>
                        </w:rPr>
                        <w:t>reläg</w:t>
                      </w:r>
                      <w:r w:rsidRPr="00ED7BDE">
                        <w:rPr>
                          <w:b/>
                          <w:sz w:val="18"/>
                        </w:rPr>
                        <w:t>g</w:t>
                      </w:r>
                      <w:r w:rsidRPr="00ED7BDE">
                        <w:rPr>
                          <w:b/>
                          <w:sz w:val="18"/>
                        </w:rPr>
                        <w:t>ning</w:t>
                      </w:r>
                    </w:p>
                  </w:txbxContent>
                </v:textbox>
              </v:shape>
            </w:pict>
          </mc:Fallback>
        </mc:AlternateContent>
      </w:r>
      <w:r w:rsidRPr="00ED7BDE">
        <w:rPr>
          <w:rFonts w:ascii="Comic Sans MS" w:hAnsi="Comic Sans MS"/>
          <w:noProof/>
          <w:sz w:val="32"/>
        </w:rPr>
        <mc:AlternateContent>
          <mc:Choice Requires="wps">
            <w:drawing>
              <wp:anchor distT="0" distB="0" distL="114300" distR="114300" simplePos="0" relativeHeight="251675136" behindDoc="0" locked="0" layoutInCell="0" allowOverlap="1">
                <wp:simplePos x="0" y="0"/>
                <wp:positionH relativeFrom="column">
                  <wp:posOffset>651510</wp:posOffset>
                </wp:positionH>
                <wp:positionV relativeFrom="paragraph">
                  <wp:posOffset>1849120</wp:posOffset>
                </wp:positionV>
                <wp:extent cx="182880" cy="0"/>
                <wp:effectExtent l="0" t="0" r="0" b="0"/>
                <wp:wrapNone/>
                <wp:docPr id="180850610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96B0B" id="Line 73"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45.6pt" to="65.7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" o:allowincell="f">
                <v:stroke endarrow="block"/>
              </v:line>
            </w:pict>
          </mc:Fallback>
        </mc:AlternateContent>
      </w:r>
      <w:r w:rsidRPr="00ED7BDE">
        <w:rPr>
          <w:rFonts w:ascii="Comic Sans MS" w:hAnsi="Comic Sans MS"/>
          <w:noProof/>
          <w:sz w:val="32"/>
        </w:rPr>
        <mc:AlternateContent>
          <mc:Choice Requires="wps">
            <w:drawing>
              <wp:anchor distT="0" distB="0" distL="114300" distR="114300" simplePos="0" relativeHeight="251666944" behindDoc="0" locked="0" layoutInCell="0" allowOverlap="1">
                <wp:simplePos x="0" y="0"/>
                <wp:positionH relativeFrom="column">
                  <wp:posOffset>2114550</wp:posOffset>
                </wp:positionH>
                <wp:positionV relativeFrom="paragraph">
                  <wp:posOffset>2580640</wp:posOffset>
                </wp:positionV>
                <wp:extent cx="0" cy="182880"/>
                <wp:effectExtent l="0" t="0" r="0" b="0"/>
                <wp:wrapNone/>
                <wp:docPr id="78238519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8FBC8" id="Line 6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203.2pt" to="166.5pt,2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" o:allowincell="f">
                <v:stroke endarrow="block"/>
              </v:line>
            </w:pict>
          </mc:Fallback>
        </mc:AlternateContent>
      </w:r>
      <w:r w:rsidRPr="00ED7BDE">
        <w:rPr>
          <w:rFonts w:ascii="Comic Sans MS" w:hAnsi="Comic Sans MS"/>
          <w:noProof/>
          <w:sz w:val="32"/>
        </w:rPr>
        <mc:AlternateContent>
          <mc:Choice Requires="wps">
            <w:drawing>
              <wp:anchor distT="0" distB="0" distL="114300" distR="114300" simplePos="0" relativeHeight="251663872" behindDoc="0" locked="0" layoutInCell="0" allowOverlap="1">
                <wp:simplePos x="0" y="0"/>
                <wp:positionH relativeFrom="column">
                  <wp:posOffset>1108710</wp:posOffset>
                </wp:positionH>
                <wp:positionV relativeFrom="paragraph">
                  <wp:posOffset>2854960</wp:posOffset>
                </wp:positionV>
                <wp:extent cx="1463040" cy="822960"/>
                <wp:effectExtent l="0" t="0" r="0" b="0"/>
                <wp:wrapNone/>
                <wp:docPr id="8540643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822960"/>
                        </a:xfrm>
                        <a:prstGeom prst="rect">
                          <a:avLst/>
                        </a:prstGeom>
                        <a:solidFill>
                          <a:srgbClr val="EAEAEA"/>
                        </a:solidFill>
                        <a:ln w="9525">
                          <a:solidFill>
                            <a:srgbClr val="000000"/>
                          </a:solidFill>
                          <a:miter lim="800000"/>
                          <a:headEnd/>
                          <a:tailEnd/>
                        </a:ln>
                      </wps:spPr>
                      <wps:txbx>
                        <w:txbxContent>
                          <w:p w:rsidR="00FD5100" w:rsidRPr="00ED7BDE" w:rsidRDefault="00FD5100">
                            <w:pPr>
                              <w:spacing w:before="0"/>
                              <w:jc w:val="left"/>
                              <w:rPr>
                                <w:b/>
                                <w:sz w:val="18"/>
                              </w:rPr>
                            </w:pPr>
                            <w:r w:rsidRPr="00ED7BDE">
                              <w:rPr>
                                <w:b/>
                                <w:sz w:val="18"/>
                              </w:rPr>
                              <w:t>Ökar</w:t>
                            </w:r>
                          </w:p>
                          <w:p w:rsidR="00FD5100" w:rsidRPr="00ED7BDE" w:rsidRDefault="00FD5100">
                            <w:pPr>
                              <w:spacing w:before="0"/>
                              <w:jc w:val="left"/>
                            </w:pPr>
                            <w:r w:rsidRPr="00ED7BDE">
                              <w:rPr>
                                <w:b/>
                                <w:sz w:val="18"/>
                              </w:rPr>
                              <w:t>sysselsättningen inom andra branscher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left:0;text-align:left;margin-left:87.3pt;margin-top:224.8pt;width:115.2pt;height:6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" o:allowincell="f" fillcolor="#eaeaea">
                <v:textbox>
                  <w:txbxContent>
                    <w:p w:rsidR="00FD5100" w:rsidRPr="00ED7BDE" w:rsidRDefault="00FD5100">
                      <w:pPr>
                        <w:spacing w:before="0"/>
                        <w:jc w:val="left"/>
                        <w:rPr>
                          <w:b/>
                          <w:sz w:val="18"/>
                        </w:rPr>
                      </w:pPr>
                      <w:r w:rsidRPr="00ED7BDE">
                        <w:rPr>
                          <w:b/>
                          <w:sz w:val="18"/>
                        </w:rPr>
                        <w:t>Ökar</w:t>
                      </w:r>
                    </w:p>
                    <w:p w:rsidR="00FD5100" w:rsidRPr="00ED7BDE" w:rsidRDefault="00FD5100">
                      <w:pPr>
                        <w:spacing w:before="0"/>
                        <w:jc w:val="left"/>
                      </w:pPr>
                      <w:r w:rsidRPr="00ED7BDE">
                        <w:rPr>
                          <w:b/>
                          <w:sz w:val="18"/>
                        </w:rPr>
                        <w:t>sysselsättningen inom andra branscher</w:t>
                      </w:r>
                    </w:p>
                  </w:txbxContent>
                </v:textbox>
              </v:shape>
            </w:pict>
          </mc:Fallback>
        </mc:AlternateContent>
      </w:r>
      <w:r w:rsidRPr="00ED7BDE">
        <w:rPr>
          <w:rFonts w:ascii="Comic Sans MS" w:hAnsi="Comic Sans MS"/>
          <w:noProof/>
          <w:sz w:val="32"/>
        </w:rPr>
        <mc:AlternateContent>
          <mc:Choice Requires="wps">
            <w:drawing>
              <wp:anchor distT="0" distB="0" distL="114300" distR="114300" simplePos="0" relativeHeight="251671040" behindDoc="0" locked="0" layoutInCell="0" allowOverlap="1">
                <wp:simplePos x="0" y="0"/>
                <wp:positionH relativeFrom="column">
                  <wp:posOffset>2571750</wp:posOffset>
                </wp:positionH>
                <wp:positionV relativeFrom="paragraph">
                  <wp:posOffset>1300480</wp:posOffset>
                </wp:positionV>
                <wp:extent cx="182880" cy="0"/>
                <wp:effectExtent l="0" t="0" r="0" b="0"/>
                <wp:wrapNone/>
                <wp:docPr id="90991017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B4AAC" id="Line 69"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02.4pt" to="216.9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" o:allowincell="f">
                <v:stroke endarrow="block"/>
              </v:line>
            </w:pict>
          </mc:Fallback>
        </mc:AlternateContent>
      </w:r>
      <w:r w:rsidRPr="00ED7BDE">
        <w:rPr>
          <w:rFonts w:ascii="Comic Sans MS" w:hAnsi="Comic Sans MS"/>
          <w:noProof/>
          <w:sz w:val="32"/>
        </w:rPr>
        <mc:AlternateContent>
          <mc:Choice Requires="wps">
            <w:drawing>
              <wp:anchor distT="0" distB="0" distL="114300" distR="114300" simplePos="0" relativeHeight="251670016" behindDoc="0" locked="0" layoutInCell="0" allowOverlap="1">
                <wp:simplePos x="0" y="0"/>
                <wp:positionH relativeFrom="column">
                  <wp:posOffset>2388870</wp:posOffset>
                </wp:positionH>
                <wp:positionV relativeFrom="paragraph">
                  <wp:posOffset>2306320</wp:posOffset>
                </wp:positionV>
                <wp:extent cx="365760" cy="457200"/>
                <wp:effectExtent l="0" t="0" r="0" b="0"/>
                <wp:wrapNone/>
                <wp:docPr id="17331313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DCB1F" id="Line 68"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181.6pt" to="216.9pt,2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" o:allowincell="f">
                <v:stroke endarrow="block"/>
              </v:line>
            </w:pict>
          </mc:Fallback>
        </mc:AlternateContent>
      </w:r>
      <w:r w:rsidRPr="00ED7BDE">
        <w:rPr>
          <w:noProof/>
        </w:rPr>
        <mc:AlternateContent>
          <mc:Choice Requires="wps">
            <w:drawing>
              <wp:anchor distT="0" distB="0" distL="114300" distR="114300" simplePos="0" relativeHeight="251679232" behindDoc="0" locked="0" layoutInCell="0" allowOverlap="1">
                <wp:simplePos x="0" y="0"/>
                <wp:positionH relativeFrom="column">
                  <wp:posOffset>2205990</wp:posOffset>
                </wp:positionH>
                <wp:positionV relativeFrom="paragraph">
                  <wp:posOffset>2580640</wp:posOffset>
                </wp:positionV>
                <wp:extent cx="640080" cy="457200"/>
                <wp:effectExtent l="0" t="0" r="0" b="0"/>
                <wp:wrapNone/>
                <wp:docPr id="135723067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92B54" id="Line 7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203.2pt" to="224.1pt,2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" o:allowincell="f">
                <v:stroke endarrow="block"/>
              </v:line>
            </w:pict>
          </mc:Fallback>
        </mc:AlternateContent>
      </w:r>
      <w:r w:rsidRPr="00ED7BDE">
        <w:rPr>
          <w:noProof/>
        </w:rPr>
        <mc:AlternateContent>
          <mc:Choice Requires="wps">
            <w:drawing>
              <wp:anchor distT="0" distB="0" distL="114300" distR="114300" simplePos="0" relativeHeight="251664896" behindDoc="0" locked="0" layoutInCell="0" allowOverlap="1">
                <wp:simplePos x="0" y="0"/>
                <wp:positionH relativeFrom="column">
                  <wp:posOffset>2937510</wp:posOffset>
                </wp:positionH>
                <wp:positionV relativeFrom="paragraph">
                  <wp:posOffset>2580640</wp:posOffset>
                </wp:positionV>
                <wp:extent cx="914400" cy="1371600"/>
                <wp:effectExtent l="0" t="0" r="0" b="0"/>
                <wp:wrapNone/>
                <wp:docPr id="79895762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371600"/>
                        </a:xfrm>
                        <a:prstGeom prst="rect">
                          <a:avLst/>
                        </a:prstGeom>
                        <a:solidFill>
                          <a:srgbClr val="EAEAEA"/>
                        </a:solidFill>
                        <a:ln w="9525">
                          <a:solidFill>
                            <a:srgbClr val="000000"/>
                          </a:solidFill>
                          <a:miter lim="800000"/>
                          <a:headEnd/>
                          <a:tailEnd/>
                        </a:ln>
                      </wps:spPr>
                      <wps:txbx>
                        <w:txbxContent>
                          <w:p w:rsidR="00FD5100" w:rsidRPr="00ED7BDE" w:rsidRDefault="00FD5100">
                            <w:pPr>
                              <w:rPr>
                                <w:rFonts w:ascii="Comic Sans MS" w:hAnsi="Comic Sans MS"/>
                                <w:b/>
                                <w:sz w:val="24"/>
                              </w:rPr>
                            </w:pPr>
                            <w:r w:rsidRPr="00ED7BDE">
                              <w:rPr>
                                <w:rFonts w:ascii="Comic Sans MS" w:hAnsi="Comic Sans MS"/>
                                <w:b/>
                                <w:sz w:val="24"/>
                              </w:rPr>
                              <w:t>Minskat arbet</w:t>
                            </w:r>
                            <w:r w:rsidRPr="00ED7BDE">
                              <w:rPr>
                                <w:rFonts w:ascii="Comic Sans MS" w:hAnsi="Comic Sans MS"/>
                                <w:b/>
                                <w:sz w:val="24"/>
                              </w:rPr>
                              <w:t>s</w:t>
                            </w:r>
                            <w:r w:rsidRPr="00ED7BDE">
                              <w:rPr>
                                <w:rFonts w:ascii="Comic Sans MS" w:hAnsi="Comic Sans MS"/>
                                <w:b/>
                                <w:sz w:val="24"/>
                              </w:rPr>
                              <w:t>löshet</w:t>
                            </w:r>
                            <w:r w:rsidRPr="00ED7BDE">
                              <w:rPr>
                                <w:rFonts w:ascii="Comic Sans MS" w:hAnsi="Comic Sans MS"/>
                                <w:b/>
                                <w:sz w:val="24"/>
                              </w:rPr>
                              <w:t>s</w:t>
                            </w:r>
                            <w:r w:rsidRPr="00ED7BDE">
                              <w:rPr>
                                <w:rFonts w:ascii="Comic Sans MS" w:hAnsi="Comic Sans MS"/>
                                <w:b/>
                                <w:sz w:val="24"/>
                              </w:rPr>
                              <w:t>under-stöd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3" style="position:absolute;left:0;text-align:left;margin-left:231.3pt;margin-top:203.2pt;width:1in;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" o:allowincell="f" fillcolor="#eaeaea">
                <v:textbox>
                  <w:txbxContent>
                    <w:p w:rsidR="00FD5100" w:rsidRPr="00ED7BDE" w:rsidRDefault="00FD5100">
                      <w:pPr>
                        <w:rPr>
                          <w:rFonts w:ascii="Comic Sans MS" w:hAnsi="Comic Sans MS"/>
                          <w:b/>
                          <w:sz w:val="24"/>
                        </w:rPr>
                      </w:pPr>
                      <w:r w:rsidRPr="00ED7BDE">
                        <w:rPr>
                          <w:rFonts w:ascii="Comic Sans MS" w:hAnsi="Comic Sans MS"/>
                          <w:b/>
                          <w:sz w:val="24"/>
                        </w:rPr>
                        <w:t>Minskat arbet</w:t>
                      </w:r>
                      <w:r w:rsidRPr="00ED7BDE">
                        <w:rPr>
                          <w:rFonts w:ascii="Comic Sans MS" w:hAnsi="Comic Sans MS"/>
                          <w:b/>
                          <w:sz w:val="24"/>
                        </w:rPr>
                        <w:t>s</w:t>
                      </w:r>
                      <w:r w:rsidRPr="00ED7BDE">
                        <w:rPr>
                          <w:rFonts w:ascii="Comic Sans MS" w:hAnsi="Comic Sans MS"/>
                          <w:b/>
                          <w:sz w:val="24"/>
                        </w:rPr>
                        <w:t>löshet</w:t>
                      </w:r>
                      <w:r w:rsidRPr="00ED7BDE">
                        <w:rPr>
                          <w:rFonts w:ascii="Comic Sans MS" w:hAnsi="Comic Sans MS"/>
                          <w:b/>
                          <w:sz w:val="24"/>
                        </w:rPr>
                        <w:t>s</w:t>
                      </w:r>
                      <w:r w:rsidRPr="00ED7BDE">
                        <w:rPr>
                          <w:rFonts w:ascii="Comic Sans MS" w:hAnsi="Comic Sans MS"/>
                          <w:b/>
                          <w:sz w:val="24"/>
                        </w:rPr>
                        <w:t>under-stöd</w:t>
                      </w:r>
                    </w:p>
                  </w:txbxContent>
                </v:textbox>
              </v:rect>
            </w:pict>
          </mc:Fallback>
        </mc:AlternateContent>
      </w:r>
      <w:r w:rsidRPr="00ED7BDE">
        <w:rPr>
          <w:noProof/>
        </w:rPr>
        <mc:AlternateContent>
          <mc:Choice Requires="wps">
            <w:drawing>
              <wp:anchor distT="0" distB="0" distL="114300" distR="114300" simplePos="0" relativeHeight="251667968" behindDoc="0" locked="0" layoutInCell="0" allowOverlap="1">
                <wp:simplePos x="0" y="0"/>
                <wp:positionH relativeFrom="column">
                  <wp:posOffset>2663190</wp:posOffset>
                </wp:positionH>
                <wp:positionV relativeFrom="paragraph">
                  <wp:posOffset>3220720</wp:posOffset>
                </wp:positionV>
                <wp:extent cx="182880" cy="0"/>
                <wp:effectExtent l="0" t="0" r="0" b="0"/>
                <wp:wrapNone/>
                <wp:docPr id="167712404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D5B1D" id="Line 6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253.6pt" to="224.1pt,2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" o:allowincell="f">
                <v:stroke endarrow="block"/>
              </v:line>
            </w:pict>
          </mc:Fallback>
        </mc:AlternateContent>
      </w:r>
      <w:r w:rsidRPr="00ED7BDE">
        <w:rPr>
          <w:noProof/>
        </w:rPr>
        <mc:AlternateContent>
          <mc:Choice Requires="wps">
            <w:drawing>
              <wp:anchor distT="0" distB="0" distL="114300" distR="114300" simplePos="0" relativeHeight="251668992" behindDoc="0" locked="0" layoutInCell="0" allowOverlap="1">
                <wp:simplePos x="0" y="0"/>
                <wp:positionH relativeFrom="column">
                  <wp:posOffset>1565910</wp:posOffset>
                </wp:positionH>
                <wp:positionV relativeFrom="paragraph">
                  <wp:posOffset>1849120</wp:posOffset>
                </wp:positionV>
                <wp:extent cx="182880" cy="0"/>
                <wp:effectExtent l="0" t="0" r="0" b="0"/>
                <wp:wrapNone/>
                <wp:docPr id="19699901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AB0C0" id="Line 6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145.6pt" to="137.7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" o:allowincell="f">
                <v:stroke endarrow="block"/>
              </v:line>
            </w:pict>
          </mc:Fallback>
        </mc:AlternateContent>
      </w:r>
      <w:r w:rsidRPr="00ED7BDE">
        <w:rPr>
          <w:rFonts w:ascii="Comic Sans MS" w:hAnsi="Comic Sans MS"/>
          <w:noProof/>
          <w:sz w:val="32"/>
        </w:rPr>
        <mc:AlternateContent>
          <mc:Choice Requires="wps">
            <w:drawing>
              <wp:anchor distT="0" distB="0" distL="114300" distR="114300" simplePos="0" relativeHeight="251660800" behindDoc="0" locked="0" layoutInCell="0" allowOverlap="1">
                <wp:simplePos x="0" y="0"/>
                <wp:positionH relativeFrom="column">
                  <wp:posOffset>834390</wp:posOffset>
                </wp:positionH>
                <wp:positionV relativeFrom="paragraph">
                  <wp:posOffset>1209040</wp:posOffset>
                </wp:positionV>
                <wp:extent cx="640080" cy="1188720"/>
                <wp:effectExtent l="0" t="0" r="0" b="0"/>
                <wp:wrapNone/>
                <wp:docPr id="20437155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188720"/>
                        </a:xfrm>
                        <a:prstGeom prst="rect">
                          <a:avLst/>
                        </a:prstGeom>
                        <a:solidFill>
                          <a:srgbClr val="EAEAEA"/>
                        </a:solidFill>
                        <a:ln w="9525">
                          <a:solidFill>
                            <a:srgbClr val="000000"/>
                          </a:solidFill>
                          <a:miter lim="800000"/>
                          <a:headEnd/>
                          <a:tailEnd/>
                        </a:ln>
                      </wps:spPr>
                      <wps:txbx>
                        <w:txbxContent>
                          <w:p w:rsidR="00FD5100" w:rsidRPr="00ED7BDE" w:rsidRDefault="00FD5100">
                            <w:pPr>
                              <w:rPr>
                                <w:rFonts w:ascii="Comic Sans MS" w:hAnsi="Comic Sans MS"/>
                                <w:sz w:val="28"/>
                              </w:rPr>
                            </w:pPr>
                            <w:r w:rsidRPr="00ED7BDE">
                              <w:rPr>
                                <w:b/>
                                <w:sz w:val="18"/>
                              </w:rPr>
                              <w:t>Nya eller fler åtgärder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4" type="#_x0000_t202" style="position:absolute;left:0;text-align:left;margin-left:65.7pt;margin-top:95.2pt;width:50.4pt;height:9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" o:allowincell="f" fillcolor="#eaeaea">
                <v:textbox>
                  <w:txbxContent>
                    <w:p w:rsidR="00FD5100" w:rsidRPr="00ED7BDE" w:rsidRDefault="00FD5100">
                      <w:pPr>
                        <w:rPr>
                          <w:rFonts w:ascii="Comic Sans MS" w:hAnsi="Comic Sans MS"/>
                          <w:sz w:val="28"/>
                        </w:rPr>
                      </w:pPr>
                      <w:r w:rsidRPr="00ED7BDE">
                        <w:rPr>
                          <w:b/>
                          <w:sz w:val="18"/>
                        </w:rPr>
                        <w:t>Nya eller fler åtgärder</w:t>
                      </w:r>
                    </w:p>
                  </w:txbxContent>
                </v:textbox>
              </v:shape>
            </w:pict>
          </mc:Fallback>
        </mc:AlternateContent>
      </w:r>
      <w:r w:rsidRPr="00ED7BDE">
        <w:rPr>
          <w:rFonts w:ascii="Comic Sans MS" w:hAnsi="Comic Sans MS"/>
          <w:noProof/>
          <w:sz w:val="32"/>
        </w:rPr>
        <mc:AlternateContent>
          <mc:Choice Requires="wps">
            <w:drawing>
              <wp:anchor distT="0" distB="0" distL="114300" distR="114300" simplePos="0" relativeHeight="251662848" behindDoc="0" locked="0" layoutInCell="0" allowOverlap="1">
                <wp:simplePos x="0" y="0"/>
                <wp:positionH relativeFrom="column">
                  <wp:posOffset>2844165</wp:posOffset>
                </wp:positionH>
                <wp:positionV relativeFrom="paragraph">
                  <wp:posOffset>386080</wp:posOffset>
                </wp:positionV>
                <wp:extent cx="1005840" cy="1920240"/>
                <wp:effectExtent l="0" t="0" r="0" b="0"/>
                <wp:wrapNone/>
                <wp:docPr id="33567062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920240"/>
                        </a:xfrm>
                        <a:prstGeom prst="rect">
                          <a:avLst/>
                        </a:prstGeom>
                        <a:solidFill>
                          <a:srgbClr val="EAEAEA"/>
                        </a:solidFill>
                        <a:ln w="9525">
                          <a:solidFill>
                            <a:srgbClr val="000000"/>
                          </a:solidFill>
                          <a:miter lim="800000"/>
                          <a:headEnd/>
                          <a:tailEnd/>
                        </a:ln>
                      </wps:spPr>
                      <wps:txbx>
                        <w:txbxContent>
                          <w:p w:rsidR="00FD5100" w:rsidRPr="00ED7BDE" w:rsidRDefault="00FD5100">
                            <w:pPr>
                              <w:rPr>
                                <w:rFonts w:ascii="Comic Sans MS" w:hAnsi="Comic Sans MS"/>
                                <w:b/>
                                <w:sz w:val="24"/>
                              </w:rPr>
                            </w:pPr>
                            <w:r w:rsidRPr="00ED7BDE">
                              <w:rPr>
                                <w:rFonts w:ascii="Comic Sans MS" w:hAnsi="Comic Sans MS"/>
                                <w:b/>
                                <w:sz w:val="24"/>
                              </w:rPr>
                              <w:t>Ökade</w:t>
                            </w:r>
                          </w:p>
                          <w:p w:rsidR="00FD5100" w:rsidRPr="00ED7BDE" w:rsidRDefault="00FD5100">
                            <w:pPr>
                              <w:rPr>
                                <w:rFonts w:ascii="Comic Sans MS" w:hAnsi="Comic Sans MS"/>
                                <w:b/>
                                <w:sz w:val="24"/>
                              </w:rPr>
                            </w:pPr>
                            <w:r w:rsidRPr="00ED7BDE">
                              <w:rPr>
                                <w:rFonts w:ascii="Comic Sans MS" w:hAnsi="Comic Sans MS"/>
                                <w:b/>
                                <w:sz w:val="24"/>
                              </w:rPr>
                              <w:t>skatte-</w:t>
                            </w:r>
                          </w:p>
                          <w:p w:rsidR="00FD5100" w:rsidRPr="00ED7BDE" w:rsidRDefault="00FD5100">
                            <w:pPr>
                              <w:rPr>
                                <w:rFonts w:ascii="Comic Sans MS" w:hAnsi="Comic Sans MS"/>
                                <w:sz w:val="28"/>
                              </w:rPr>
                            </w:pPr>
                            <w:r w:rsidRPr="00ED7BDE">
                              <w:rPr>
                                <w:rFonts w:ascii="Comic Sans MS" w:hAnsi="Comic Sans MS"/>
                                <w:b/>
                                <w:sz w:val="24"/>
                              </w:rPr>
                              <w:t>intäkter</w:t>
                            </w:r>
                          </w:p>
                          <w:p w:rsidR="00FD5100" w:rsidRPr="00ED7BDE" w:rsidRDefault="00FD5100">
                            <w:pPr>
                              <w:pStyle w:val="Normaltindrag"/>
                              <w:ind w:firstLine="0"/>
                              <w:jc w:val="left"/>
                            </w:pPr>
                          </w:p>
                          <w:p w:rsidR="00FD5100" w:rsidRPr="00ED7BDE" w:rsidRDefault="00FD5100">
                            <w:pPr>
                              <w:pStyle w:val="Normaltindrag"/>
                              <w:ind w:firstLine="0"/>
                              <w:jc w:val="left"/>
                              <w:rPr>
                                <w:b/>
                                <w:sz w:val="18"/>
                              </w:rPr>
                            </w:pPr>
                            <w:r w:rsidRPr="00ED7BDE">
                              <w:rPr>
                                <w:b/>
                                <w:sz w:val="18"/>
                              </w:rPr>
                              <w:t>-inkomstskatt</w:t>
                            </w:r>
                          </w:p>
                          <w:p w:rsidR="00FD5100" w:rsidRPr="00ED7BDE" w:rsidRDefault="00FD5100">
                            <w:pPr>
                              <w:pStyle w:val="Normaltindrag"/>
                              <w:ind w:firstLine="0"/>
                              <w:jc w:val="left"/>
                              <w:rPr>
                                <w:b/>
                                <w:sz w:val="18"/>
                              </w:rPr>
                            </w:pPr>
                            <w:r w:rsidRPr="00ED7BDE">
                              <w:rPr>
                                <w:b/>
                                <w:sz w:val="18"/>
                              </w:rPr>
                              <w:t>- moms</w:t>
                            </w:r>
                          </w:p>
                          <w:p w:rsidR="00FD5100" w:rsidRPr="00ED7BDE" w:rsidRDefault="00FD5100">
                            <w:pPr>
                              <w:pStyle w:val="Normaltindrag"/>
                              <w:ind w:firstLine="0"/>
                              <w:jc w:val="left"/>
                              <w:rPr>
                                <w:rFonts w:ascii="Comic Sans MS" w:hAnsi="Comic Sans MS"/>
                              </w:rPr>
                            </w:pPr>
                            <w:r w:rsidRPr="00ED7BDE">
                              <w:rPr>
                                <w:b/>
                                <w:sz w:val="18"/>
                              </w:rPr>
                              <w:t>- sociala  avg.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5" type="#_x0000_t202" style="position:absolute;left:0;text-align:left;margin-left:223.95pt;margin-top:30.4pt;width:79.2pt;height:15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" o:allowincell="f" fillcolor="#eaeaea">
                <v:textbox>
                  <w:txbxContent>
                    <w:p w:rsidR="00FD5100" w:rsidRPr="00ED7BDE" w:rsidRDefault="00FD5100">
                      <w:pPr>
                        <w:rPr>
                          <w:rFonts w:ascii="Comic Sans MS" w:hAnsi="Comic Sans MS"/>
                          <w:b/>
                          <w:sz w:val="24"/>
                        </w:rPr>
                      </w:pPr>
                      <w:r w:rsidRPr="00ED7BDE">
                        <w:rPr>
                          <w:rFonts w:ascii="Comic Sans MS" w:hAnsi="Comic Sans MS"/>
                          <w:b/>
                          <w:sz w:val="24"/>
                        </w:rPr>
                        <w:t>Ökade</w:t>
                      </w:r>
                    </w:p>
                    <w:p w:rsidR="00FD5100" w:rsidRPr="00ED7BDE" w:rsidRDefault="00FD5100">
                      <w:pPr>
                        <w:rPr>
                          <w:rFonts w:ascii="Comic Sans MS" w:hAnsi="Comic Sans MS"/>
                          <w:b/>
                          <w:sz w:val="24"/>
                        </w:rPr>
                      </w:pPr>
                      <w:r w:rsidRPr="00ED7BDE">
                        <w:rPr>
                          <w:rFonts w:ascii="Comic Sans MS" w:hAnsi="Comic Sans MS"/>
                          <w:b/>
                          <w:sz w:val="24"/>
                        </w:rPr>
                        <w:t>skatte-</w:t>
                      </w:r>
                    </w:p>
                    <w:p w:rsidR="00FD5100" w:rsidRPr="00ED7BDE" w:rsidRDefault="00FD5100">
                      <w:pPr>
                        <w:rPr>
                          <w:rFonts w:ascii="Comic Sans MS" w:hAnsi="Comic Sans MS"/>
                          <w:sz w:val="28"/>
                        </w:rPr>
                      </w:pPr>
                      <w:r w:rsidRPr="00ED7BDE">
                        <w:rPr>
                          <w:rFonts w:ascii="Comic Sans MS" w:hAnsi="Comic Sans MS"/>
                          <w:b/>
                          <w:sz w:val="24"/>
                        </w:rPr>
                        <w:t>intäkter</w:t>
                      </w:r>
                    </w:p>
                    <w:p w:rsidR="00FD5100" w:rsidRPr="00ED7BDE" w:rsidRDefault="00FD5100">
                      <w:pPr>
                        <w:pStyle w:val="Normaltindrag"/>
                        <w:ind w:firstLine="0"/>
                        <w:jc w:val="left"/>
                      </w:pPr>
                    </w:p>
                    <w:p w:rsidR="00FD5100" w:rsidRPr="00ED7BDE" w:rsidRDefault="00FD5100">
                      <w:pPr>
                        <w:pStyle w:val="Normaltindrag"/>
                        <w:ind w:firstLine="0"/>
                        <w:jc w:val="left"/>
                        <w:rPr>
                          <w:b/>
                          <w:sz w:val="18"/>
                        </w:rPr>
                      </w:pPr>
                      <w:r w:rsidRPr="00ED7BDE">
                        <w:rPr>
                          <w:b/>
                          <w:sz w:val="18"/>
                        </w:rPr>
                        <w:t>-inkomstskatt</w:t>
                      </w:r>
                    </w:p>
                    <w:p w:rsidR="00FD5100" w:rsidRPr="00ED7BDE" w:rsidRDefault="00FD5100">
                      <w:pPr>
                        <w:pStyle w:val="Normaltindrag"/>
                        <w:ind w:firstLine="0"/>
                        <w:jc w:val="left"/>
                        <w:rPr>
                          <w:b/>
                          <w:sz w:val="18"/>
                        </w:rPr>
                      </w:pPr>
                      <w:r w:rsidRPr="00ED7BDE">
                        <w:rPr>
                          <w:b/>
                          <w:sz w:val="18"/>
                        </w:rPr>
                        <w:t>- moms</w:t>
                      </w:r>
                    </w:p>
                    <w:p w:rsidR="00FD5100" w:rsidRPr="00ED7BDE" w:rsidRDefault="00FD5100">
                      <w:pPr>
                        <w:pStyle w:val="Normaltindrag"/>
                        <w:ind w:firstLine="0"/>
                        <w:jc w:val="left"/>
                        <w:rPr>
                          <w:rFonts w:ascii="Comic Sans MS" w:hAnsi="Comic Sans MS"/>
                        </w:rPr>
                      </w:pPr>
                      <w:r w:rsidRPr="00ED7BDE">
                        <w:rPr>
                          <w:b/>
                          <w:sz w:val="18"/>
                        </w:rPr>
                        <w:t>- sociala  avg.</w:t>
                      </w:r>
                    </w:p>
                  </w:txbxContent>
                </v:textbox>
              </v:shape>
            </w:pict>
          </mc:Fallback>
        </mc:AlternateContent>
      </w:r>
      <w:r w:rsidRPr="00ED7BDE">
        <w:rPr>
          <w:noProof/>
        </w:rPr>
        <mc:AlternateContent>
          <mc:Choice Requires="wps">
            <w:drawing>
              <wp:anchor distT="0" distB="0" distL="114300" distR="114300" simplePos="0" relativeHeight="251665920" behindDoc="0" locked="0" layoutInCell="0" allowOverlap="1">
                <wp:simplePos x="0" y="0"/>
                <wp:positionH relativeFrom="column">
                  <wp:posOffset>1565910</wp:posOffset>
                </wp:positionH>
                <wp:positionV relativeFrom="paragraph">
                  <wp:posOffset>660400</wp:posOffset>
                </wp:positionV>
                <wp:extent cx="182880" cy="0"/>
                <wp:effectExtent l="0" t="0" r="0" b="0"/>
                <wp:wrapNone/>
                <wp:docPr id="182285686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5C3BC" id="Line 6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52pt" to="137.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" o:allowincell="f">
                <v:stroke endarrow="block"/>
              </v:line>
            </w:pict>
          </mc:Fallback>
        </mc:AlternateContent>
      </w:r>
      <w:r w:rsidRPr="00ED7BDE">
        <w:rPr>
          <w:rFonts w:ascii="Comic Sans MS" w:hAnsi="Comic Sans MS"/>
          <w:noProof/>
          <w:sz w:val="32"/>
        </w:rPr>
        <mc:AlternateContent>
          <mc:Choice Requires="wps">
            <w:drawing>
              <wp:anchor distT="0" distB="0" distL="114300" distR="114300" simplePos="0" relativeHeight="251654656" behindDoc="0" locked="0" layoutInCell="0" allowOverlap="1">
                <wp:simplePos x="0" y="0"/>
                <wp:positionH relativeFrom="column">
                  <wp:posOffset>-80010</wp:posOffset>
                </wp:positionH>
                <wp:positionV relativeFrom="paragraph">
                  <wp:posOffset>111760</wp:posOffset>
                </wp:positionV>
                <wp:extent cx="640080" cy="2103120"/>
                <wp:effectExtent l="0" t="0" r="0" b="0"/>
                <wp:wrapNone/>
                <wp:docPr id="116258250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103120"/>
                        </a:xfrm>
                        <a:prstGeom prst="rect">
                          <a:avLst/>
                        </a:prstGeom>
                        <a:solidFill>
                          <a:srgbClr val="EAEAEA"/>
                        </a:solidFill>
                        <a:ln w="9525">
                          <a:solidFill>
                            <a:srgbClr val="000000"/>
                          </a:solidFill>
                          <a:miter lim="800000"/>
                          <a:headEnd/>
                          <a:tailEnd/>
                        </a:ln>
                      </wps:spPr>
                      <wps:txbx>
                        <w:txbxContent>
                          <w:p w:rsidR="00FD5100" w:rsidRPr="00ED7BDE" w:rsidRDefault="00FD5100">
                            <w:pPr>
                              <w:rPr>
                                <w:rFonts w:ascii="Comic Sans MS" w:hAnsi="Comic Sans MS"/>
                                <w:b/>
                                <w:color w:val="000000"/>
                                <w:sz w:val="24"/>
                              </w:rPr>
                            </w:pPr>
                          </w:p>
                          <w:p w:rsidR="00FD5100" w:rsidRPr="00ED7BDE" w:rsidRDefault="00FD5100">
                            <w:pPr>
                              <w:rPr>
                                <w:rFonts w:ascii="Comic Sans MS" w:hAnsi="Comic Sans MS"/>
                                <w:b/>
                                <w:color w:val="000000"/>
                                <w:sz w:val="24"/>
                              </w:rPr>
                            </w:pPr>
                            <w:r w:rsidRPr="00ED7BDE">
                              <w:rPr>
                                <w:rFonts w:ascii="Comic Sans MS" w:hAnsi="Comic Sans MS"/>
                                <w:b/>
                                <w:color w:val="000000"/>
                                <w:sz w:val="24"/>
                              </w:rPr>
                              <w:t>ROT-</w:t>
                            </w:r>
                          </w:p>
                          <w:p w:rsidR="00FD5100" w:rsidRPr="00ED7BDE" w:rsidRDefault="00FD5100">
                            <w:pPr>
                              <w:rPr>
                                <w:rFonts w:ascii="Comic Sans MS" w:hAnsi="Comic Sans MS"/>
                                <w:b/>
                                <w:color w:val="000000"/>
                                <w:sz w:val="24"/>
                              </w:rPr>
                            </w:pPr>
                            <w:r w:rsidRPr="00ED7BDE">
                              <w:rPr>
                                <w:rFonts w:ascii="Comic Sans MS" w:hAnsi="Comic Sans MS"/>
                                <w:b/>
                                <w:color w:val="000000"/>
                                <w:sz w:val="24"/>
                              </w:rPr>
                              <w:t>AV-</w:t>
                            </w:r>
                          </w:p>
                          <w:p w:rsidR="00FD5100" w:rsidRPr="00ED7BDE" w:rsidRDefault="00FD5100">
                            <w:pPr>
                              <w:rPr>
                                <w:rFonts w:ascii="Comic Sans MS" w:hAnsi="Comic Sans MS"/>
                                <w:sz w:val="36"/>
                              </w:rPr>
                            </w:pPr>
                            <w:r w:rsidRPr="00ED7BDE">
                              <w:rPr>
                                <w:rFonts w:ascii="Comic Sans MS" w:hAnsi="Comic Sans MS"/>
                                <w:b/>
                                <w:color w:val="000000"/>
                                <w:sz w:val="24"/>
                              </w:rPr>
                              <w:t>DRAG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6.3pt;margin-top:8.8pt;width:50.4pt;height:16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" o:allowincell="f" fillcolor="#eaeaea">
                <v:textbox>
                  <w:txbxContent>
                    <w:p w:rsidR="00FD5100" w:rsidRPr="00ED7BDE" w:rsidRDefault="00FD5100">
                      <w:pPr>
                        <w:rPr>
                          <w:rFonts w:ascii="Comic Sans MS" w:hAnsi="Comic Sans MS"/>
                          <w:b/>
                          <w:color w:val="000000"/>
                          <w:sz w:val="24"/>
                        </w:rPr>
                      </w:pPr>
                    </w:p>
                    <w:p w:rsidR="00FD5100" w:rsidRPr="00ED7BDE" w:rsidRDefault="00FD5100">
                      <w:pPr>
                        <w:rPr>
                          <w:rFonts w:ascii="Comic Sans MS" w:hAnsi="Comic Sans MS"/>
                          <w:b/>
                          <w:color w:val="000000"/>
                          <w:sz w:val="24"/>
                        </w:rPr>
                      </w:pPr>
                      <w:r w:rsidRPr="00ED7BDE">
                        <w:rPr>
                          <w:rFonts w:ascii="Comic Sans MS" w:hAnsi="Comic Sans MS"/>
                          <w:b/>
                          <w:color w:val="000000"/>
                          <w:sz w:val="24"/>
                        </w:rPr>
                        <w:t>ROT-</w:t>
                      </w:r>
                    </w:p>
                    <w:p w:rsidR="00FD5100" w:rsidRPr="00ED7BDE" w:rsidRDefault="00FD5100">
                      <w:pPr>
                        <w:rPr>
                          <w:rFonts w:ascii="Comic Sans MS" w:hAnsi="Comic Sans MS"/>
                          <w:b/>
                          <w:color w:val="000000"/>
                          <w:sz w:val="24"/>
                        </w:rPr>
                      </w:pPr>
                      <w:r w:rsidRPr="00ED7BDE">
                        <w:rPr>
                          <w:rFonts w:ascii="Comic Sans MS" w:hAnsi="Comic Sans MS"/>
                          <w:b/>
                          <w:color w:val="000000"/>
                          <w:sz w:val="24"/>
                        </w:rPr>
                        <w:t>AV-</w:t>
                      </w:r>
                    </w:p>
                    <w:p w:rsidR="00FD5100" w:rsidRPr="00ED7BDE" w:rsidRDefault="00FD5100">
                      <w:pPr>
                        <w:rPr>
                          <w:rFonts w:ascii="Comic Sans MS" w:hAnsi="Comic Sans MS"/>
                          <w:sz w:val="36"/>
                        </w:rPr>
                      </w:pPr>
                      <w:r w:rsidRPr="00ED7BDE">
                        <w:rPr>
                          <w:rFonts w:ascii="Comic Sans MS" w:hAnsi="Comic Sans MS"/>
                          <w:b/>
                          <w:color w:val="000000"/>
                          <w:sz w:val="24"/>
                        </w:rPr>
                        <w:t>DRAG</w:t>
                      </w:r>
                    </w:p>
                  </w:txbxContent>
                </v:textbox>
              </v:shape>
            </w:pict>
          </mc:Fallback>
        </mc:AlternateContent>
      </w:r>
      <w:r w:rsidRPr="00ED7BDE">
        <w:rPr>
          <w:rFonts w:ascii="Comic Sans MS" w:hAnsi="Comic Sans MS"/>
          <w:noProof/>
          <w:sz w:val="32"/>
        </w:rPr>
        <mc:AlternateContent>
          <mc:Choice Requires="wps">
            <w:drawing>
              <wp:anchor distT="0" distB="0" distL="114300" distR="114300" simplePos="0" relativeHeight="251674112" behindDoc="0" locked="0" layoutInCell="0" allowOverlap="1">
                <wp:simplePos x="0" y="0"/>
                <wp:positionH relativeFrom="column">
                  <wp:posOffset>651510</wp:posOffset>
                </wp:positionH>
                <wp:positionV relativeFrom="paragraph">
                  <wp:posOffset>660400</wp:posOffset>
                </wp:positionV>
                <wp:extent cx="182880" cy="0"/>
                <wp:effectExtent l="0" t="0" r="0" b="0"/>
                <wp:wrapNone/>
                <wp:docPr id="52240922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5F0F0" id="Line 7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52pt" to="65.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" o:allowincell="f">
                <v:stroke endarrow="block"/>
              </v:line>
            </w:pict>
          </mc:Fallback>
        </mc:AlternateContent>
      </w:r>
      <w:r w:rsidR="00FD5100" w:rsidRPr="00ED7BDE">
        <w:rPr>
          <w:rFonts w:ascii="Comic Sans MS" w:hAnsi="Comic Sans MS"/>
          <w:sz w:val="32"/>
        </w:rPr>
        <w:t xml:space="preserve">                                                                                                                                                                                                                                                                                                                                                                                                                                                                                                                                </w:t>
      </w:r>
      <w:r w:rsidR="00FD5100" w:rsidRPr="00ED7BDE">
        <w:rPr>
          <w:rFonts w:ascii="Comic Sans MS" w:hAnsi="Comic Sans MS"/>
          <w:sz w:val="32"/>
        </w:rPr>
        <w:t xml:space="preserve">                                                                                                                                                                                                                                                                                                        </w:t>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32"/>
        </w:rPr>
        <w:tab/>
      </w:r>
      <w:r w:rsidR="00FD5100" w:rsidRPr="00ED7BDE">
        <w:rPr>
          <w:rFonts w:ascii="Comic Sans MS" w:hAnsi="Comic Sans MS"/>
          <w:sz w:val="28"/>
        </w:rPr>
        <w:tab/>
      </w:r>
    </w:p>
    <w:p w:rsidR="00FD5100" w:rsidRPr="00ED7BDE" w:rsidRDefault="00FD5100">
      <w:pPr>
        <w:spacing w:line="360" w:lineRule="auto"/>
      </w:pPr>
    </w:p>
    <w:p w:rsidR="00FD5100" w:rsidRPr="00ED7BDE" w:rsidRDefault="00FD5100">
      <w:pPr>
        <w:spacing w:line="360" w:lineRule="auto"/>
      </w:pPr>
    </w:p>
    <w:p w:rsidR="00FD5100" w:rsidRPr="00ED7BDE" w:rsidRDefault="00FD5100">
      <w:pPr>
        <w:pStyle w:val="Rubrik1"/>
      </w:pPr>
      <w:bookmarkStart w:id="142" w:name="_Toc529953759"/>
      <w:bookmarkStart w:id="143" w:name="_Toc532199748"/>
      <w:bookmarkStart w:id="144" w:name="_Toc532705613"/>
      <w:bookmarkStart w:id="145" w:name="_Toc1876953"/>
      <w:bookmarkStart w:id="146" w:name="_Toc4225493"/>
      <w:r w:rsidRPr="00ED7BDE">
        <w:t>Underlagsmaterial</w:t>
      </w:r>
      <w:bookmarkEnd w:id="142"/>
      <w:bookmarkEnd w:id="143"/>
      <w:bookmarkEnd w:id="144"/>
      <w:bookmarkEnd w:id="145"/>
      <w:bookmarkEnd w:id="146"/>
      <w:r w:rsidRPr="00ED7BDE">
        <w:t xml:space="preserve">  </w:t>
      </w:r>
    </w:p>
    <w:p w:rsidR="00FD5100" w:rsidRPr="00ED7BDE" w:rsidRDefault="00FD5100">
      <w:pPr>
        <w:pStyle w:val="Rubrik3-Utannumrering"/>
      </w:pPr>
      <w:bookmarkStart w:id="147" w:name="_Toc529953760"/>
      <w:bookmarkStart w:id="148" w:name="_Toc532199749"/>
      <w:bookmarkStart w:id="149" w:name="_Toc532705614"/>
      <w:bookmarkStart w:id="150" w:name="_Toc1876954"/>
      <w:bookmarkStart w:id="151" w:name="_Toc4225494"/>
      <w:r w:rsidRPr="00ED7BDE">
        <w:t>Två enkäter</w:t>
      </w:r>
      <w:bookmarkEnd w:id="147"/>
      <w:bookmarkEnd w:id="148"/>
      <w:bookmarkEnd w:id="149"/>
      <w:bookmarkEnd w:id="150"/>
      <w:bookmarkEnd w:id="151"/>
    </w:p>
    <w:p w:rsidR="00FD5100" w:rsidRPr="00ED7BDE" w:rsidRDefault="00FD5100">
      <w:r w:rsidRPr="00ED7BDE">
        <w:t>Denna studies primära underlagsmaterial för att bedöma effekterna av ROT-avdraget är en enkätundersökning. Enkäter har sänts till ett antal småhusäg</w:t>
      </w:r>
      <w:r w:rsidRPr="00ED7BDE">
        <w:t>a</w:t>
      </w:r>
      <w:r w:rsidRPr="00ED7BDE">
        <w:t>re och ägare av hyreshus, dock ej bolag eller organisationer. I samband med denna studie har även en annan enkät skickats till ett antal hantverkare. Det är emellertid den förstnämnda enkäten till fastighetsägarna som denna rap</w:t>
      </w:r>
      <w:r w:rsidRPr="00ED7BDE">
        <w:t>p</w:t>
      </w:r>
      <w:r w:rsidRPr="00ED7BDE">
        <w:t xml:space="preserve">ort i huvudsak grundar sig på. </w:t>
      </w:r>
    </w:p>
    <w:p w:rsidR="00FD5100" w:rsidRPr="00ED7BDE" w:rsidRDefault="00FD5100">
      <w:pPr>
        <w:pStyle w:val="Rubrik3-Utannumrering"/>
      </w:pPr>
      <w:bookmarkStart w:id="152" w:name="_Toc529953761"/>
      <w:bookmarkStart w:id="153" w:name="_Toc532199750"/>
      <w:bookmarkStart w:id="154" w:name="_Toc532705615"/>
      <w:bookmarkStart w:id="155" w:name="_Toc1876955"/>
      <w:bookmarkStart w:id="156" w:name="_Toc4225495"/>
      <w:r w:rsidRPr="00ED7BDE">
        <w:t>Urvalet till enkäten</w:t>
      </w:r>
      <w:bookmarkEnd w:id="152"/>
      <w:bookmarkEnd w:id="153"/>
      <w:bookmarkEnd w:id="154"/>
      <w:bookmarkEnd w:id="155"/>
      <w:bookmarkEnd w:id="156"/>
    </w:p>
    <w:p w:rsidR="00FD5100" w:rsidRPr="00ED7BDE" w:rsidRDefault="00FD5100">
      <w:r w:rsidRPr="00ED7BDE">
        <w:t>Urvalet till enkäten är hämtat ifrån Riksskatteverkets databas över dem som erhållit ROT-avdrag. Urvalsbasen har begränsats till Stockholms län och till taxeringsåret 1999. Begränsningen till Stockholms län har i första hand praktiska orsaker. En aspekt är att databasen är uppbyggd efter län. Det har, enligt RSV, gjort det svårare att ha hela landet som urvalsbas. Att över huvud taget få fram ett urval som skall innehålla uppgifter om inkomster, avdragets storlek, det totala ROT-avdraget för fastigheten ha</w:t>
      </w:r>
      <w:r w:rsidRPr="00ED7BDE">
        <w:t>r krävt relativt stora te</w:t>
      </w:r>
      <w:r w:rsidRPr="00ED7BDE">
        <w:t>k</w:t>
      </w:r>
      <w:r w:rsidRPr="00ED7BDE">
        <w:t>niska insatser från RSV:s sida. Undersökningen krävde att de utvalda ansö</w:t>
      </w:r>
      <w:r w:rsidRPr="00ED7BDE">
        <w:t>k</w:t>
      </w:r>
      <w:r w:rsidRPr="00ED7BDE">
        <w:t>ningarna om ROT-avdrag studerades på plats på skattemyndigheten. Genom att begränsa urvalet till Stockholms län blev det lättare att gå igenom fler ansökningar.</w:t>
      </w:r>
    </w:p>
    <w:p w:rsidR="00FD5100" w:rsidRPr="00ED7BDE" w:rsidRDefault="00FD5100">
      <w:pPr>
        <w:pStyle w:val="Rubrik3-Utannumrering"/>
      </w:pPr>
      <w:bookmarkStart w:id="157" w:name="_Toc529953762"/>
      <w:bookmarkStart w:id="158" w:name="_Toc532199751"/>
      <w:bookmarkStart w:id="159" w:name="_Toc532705616"/>
      <w:bookmarkStart w:id="160" w:name="_Toc1876956"/>
      <w:bookmarkStart w:id="161" w:name="_Toc4225496"/>
      <w:r w:rsidRPr="00ED7BDE">
        <w:t>Taxeringsåret 1999</w:t>
      </w:r>
      <w:bookmarkEnd w:id="157"/>
      <w:bookmarkEnd w:id="158"/>
      <w:bookmarkEnd w:id="159"/>
      <w:bookmarkEnd w:id="160"/>
      <w:bookmarkEnd w:id="161"/>
    </w:p>
    <w:p w:rsidR="00FD5100" w:rsidRPr="00ED7BDE" w:rsidRDefault="00FD5100">
      <w:r w:rsidRPr="00ED7BDE">
        <w:t>Att studien gäller taxeringsåret 1999 (som i huvudsak gäller åtgärder vidta</w:t>
      </w:r>
      <w:r w:rsidRPr="00ED7BDE">
        <w:t>g</w:t>
      </w:r>
      <w:r w:rsidRPr="00ED7BDE">
        <w:t>na under 1998) beror på att ROT-avdraget togs bort den 31 mars 1999. De</w:t>
      </w:r>
      <w:r w:rsidRPr="00ED7BDE">
        <w:t>n</w:t>
      </w:r>
      <w:r w:rsidRPr="00ED7BDE">
        <w:t>na period är densamma som Målarmästarnas Riksförbund hade i sin unde</w:t>
      </w:r>
      <w:r w:rsidRPr="00ED7BDE">
        <w:t>r</w:t>
      </w:r>
      <w:r w:rsidRPr="00ED7BDE">
        <w:t>sökning, vilket gör att deras slutsatser kan jämföras med slutsatserna i denna studie. Risken för att glömma hur beslutssituationen såg ut vid ett visst til</w:t>
      </w:r>
      <w:r w:rsidRPr="00ED7BDE">
        <w:t>l</w:t>
      </w:r>
      <w:r w:rsidRPr="00ED7BDE">
        <w:t>fälle ökar givetvis ju längre tid det har gått mellan frågetillfälle och när å</w:t>
      </w:r>
      <w:r w:rsidRPr="00ED7BDE">
        <w:t>t</w:t>
      </w:r>
      <w:r w:rsidRPr="00ED7BDE">
        <w:t xml:space="preserve">gärden vidtogs. </w:t>
      </w:r>
    </w:p>
    <w:p w:rsidR="00FD5100" w:rsidRPr="00ED7BDE" w:rsidRDefault="00FD5100">
      <w:pPr>
        <w:pStyle w:val="Rubrik3-Utannumrering"/>
      </w:pPr>
      <w:bookmarkStart w:id="162" w:name="_Toc529953763"/>
      <w:bookmarkStart w:id="163" w:name="_Toc532199752"/>
      <w:bookmarkStart w:id="164" w:name="_Toc532705617"/>
      <w:bookmarkStart w:id="165" w:name="_Toc1876957"/>
      <w:bookmarkStart w:id="166" w:name="_Toc4225497"/>
      <w:r w:rsidRPr="00ED7BDE">
        <w:t>Är Stockholms län representativt för riket?</w:t>
      </w:r>
      <w:bookmarkEnd w:id="162"/>
      <w:bookmarkEnd w:id="163"/>
      <w:bookmarkEnd w:id="164"/>
      <w:bookmarkEnd w:id="165"/>
      <w:bookmarkEnd w:id="166"/>
    </w:p>
    <w:p w:rsidR="00FD5100" w:rsidRPr="00ED7BDE" w:rsidRDefault="00FD5100">
      <w:r w:rsidRPr="00ED7BDE">
        <w:t>Gör valet av enbart Stockholms län det svårare att generalisera resultatet till hela landet? Det finns emellertid lite i studien som talar för att fastighet</w:t>
      </w:r>
      <w:r w:rsidRPr="00ED7BDE">
        <w:t>s</w:t>
      </w:r>
      <w:r w:rsidRPr="00ED7BDE">
        <w:t xml:space="preserve">ägarna skulle hantera ROT-avdraget annorlunda i Stockholms län än i resten av landet. </w:t>
      </w:r>
    </w:p>
    <w:p w:rsidR="00FD5100" w:rsidRPr="00ED7BDE" w:rsidRDefault="00FD5100">
      <w:pPr>
        <w:pStyle w:val="Normaltindrag"/>
      </w:pPr>
      <w:r w:rsidRPr="00ED7BDE">
        <w:t>Stockholms län har 14 % av småhus- och fritidshusbeståndet i hela landet och står för 15 % av antalet ansökningar under taxeringsåret 1999. Av de beviljade ROT-avdragen för småhus under perioden stod Stockholms län för 17 %. I fråga om hyreshus står Stockholms län för 17 % av beståndet men för 21 % av antalet ansökningar. Länets andel av det totala ROT-avdraget är dock större, nämligen 33 % (vilket inte bara gäller för d</w:t>
      </w:r>
      <w:r w:rsidRPr="00ED7BDE">
        <w:t>etta taxeringsår). Det finns fler orsaker till detta. Den främsta anledningen är att taxeringsvärdena är högre i Stockholm än i övriga landet. En annan faktor är att antalet hyre</w:t>
      </w:r>
      <w:r w:rsidRPr="00ED7BDE">
        <w:t>s</w:t>
      </w:r>
      <w:r w:rsidRPr="00ED7BDE">
        <w:t>hus inte speglar hur många lägenheter de rymmer, och Stockholm har fö</w:t>
      </w:r>
      <w:r w:rsidRPr="00ED7BDE">
        <w:t>r</w:t>
      </w:r>
      <w:r w:rsidRPr="00ED7BDE">
        <w:t>modligen fler större h</w:t>
      </w:r>
      <w:r w:rsidRPr="00ED7BDE">
        <w:t>y</w:t>
      </w:r>
      <w:r w:rsidRPr="00ED7BDE">
        <w:t>reshus än resten av landet.</w:t>
      </w:r>
    </w:p>
    <w:p w:rsidR="00FD5100" w:rsidRPr="00ED7BDE" w:rsidRDefault="00FD5100">
      <w:pPr>
        <w:pStyle w:val="Rubrik3-Utannumrering"/>
      </w:pPr>
      <w:bookmarkStart w:id="167" w:name="_Toc529953764"/>
      <w:bookmarkStart w:id="168" w:name="_Toc532199753"/>
      <w:bookmarkStart w:id="169" w:name="_Toc532705618"/>
      <w:bookmarkStart w:id="170" w:name="_Toc1876958"/>
      <w:bookmarkStart w:id="171" w:name="_Toc4225498"/>
      <w:r w:rsidRPr="00ED7BDE">
        <w:t>Relativt stort urval</w:t>
      </w:r>
      <w:bookmarkEnd w:id="167"/>
      <w:bookmarkEnd w:id="168"/>
      <w:bookmarkEnd w:id="169"/>
      <w:bookmarkEnd w:id="170"/>
      <w:bookmarkEnd w:id="171"/>
    </w:p>
    <w:p w:rsidR="00FD5100" w:rsidRPr="00ED7BDE" w:rsidRDefault="00FD5100">
      <w:r w:rsidRPr="00ED7BDE">
        <w:t>Urvalet är dock relativt stort. När det gäller småhus har ett systematiskt urval gjorts där var 75:e person som fått ROT-avdrag valts ut. Eftersom bara en enkät skickats avseende varje fastighet har endast en av de möjliga ägarna till fastigheten fått en enkät. Det totala antalet fastigheter är 431. Underlaget innehåller alltså erhållet ROT-avdrag för dessa personer liksom för hela fastigheten, inte hur många ansökningar de har gjort. Nu skiljer sig förmodl</w:t>
      </w:r>
      <w:r w:rsidRPr="00ED7BDE">
        <w:t>i</w:t>
      </w:r>
      <w:r w:rsidRPr="00ED7BDE">
        <w:t>gen inte antalet personer så mycket från antalet ansökningar dels för att de kanske inte vidtar så många ROT-åtgärder under samma år, dels för att dessa personer bara äger en fastighet att söka avdrag för.</w:t>
      </w:r>
      <w:r w:rsidRPr="00ED7BDE">
        <w:rPr>
          <w:rStyle w:val="Fotnotsreferens"/>
        </w:rPr>
        <w:footnoteReference w:id="18"/>
      </w:r>
    </w:p>
    <w:p w:rsidR="00FD5100" w:rsidRPr="00ED7BDE" w:rsidRDefault="00FD5100">
      <w:pPr>
        <w:pStyle w:val="Rubrik3-Utannumrering"/>
      </w:pPr>
      <w:bookmarkStart w:id="172" w:name="_Toc529953765"/>
      <w:bookmarkStart w:id="173" w:name="_Toc532199754"/>
      <w:bookmarkStart w:id="174" w:name="_Toc532705619"/>
      <w:bookmarkStart w:id="175" w:name="_Toc1876959"/>
      <w:bookmarkStart w:id="176" w:name="_Toc4225499"/>
      <w:r w:rsidRPr="00ED7BDE">
        <w:t>Allmännyttan ingår ej</w:t>
      </w:r>
      <w:bookmarkEnd w:id="172"/>
      <w:bookmarkEnd w:id="173"/>
      <w:bookmarkEnd w:id="174"/>
      <w:bookmarkEnd w:id="175"/>
      <w:bookmarkEnd w:id="176"/>
    </w:p>
    <w:p w:rsidR="00FD5100" w:rsidRPr="00ED7BDE" w:rsidRDefault="00FD5100">
      <w:r w:rsidRPr="00ED7BDE">
        <w:t>I urvalet ingår bara hyreshus ägda av fysiska personer. Det beror på att det är svårt för Riksskatteverket att få fram motsvarande uppgifter för bolag ur ROT-databasen. Det ”ekonomiska beslutet” om avdragets betydelse ligger rimligtvis närmare en person som äger en eller två hyresfastigheter än hos anställd personal vid de stora allmännyttiga hyresbolagen. Huruvida de al</w:t>
      </w:r>
      <w:r w:rsidRPr="00ED7BDE">
        <w:t>l</w:t>
      </w:r>
      <w:r w:rsidRPr="00ED7BDE">
        <w:t>männyttiga företagen har en annan inställning till ROT-avdraget kan denna st</w:t>
      </w:r>
      <w:r w:rsidRPr="00ED7BDE">
        <w:t>u</w:t>
      </w:r>
      <w:r w:rsidRPr="00ED7BDE">
        <w:t>die inte belysa.</w:t>
      </w:r>
    </w:p>
    <w:p w:rsidR="00FD5100" w:rsidRPr="00ED7BDE" w:rsidRDefault="00FD5100">
      <w:pPr>
        <w:pStyle w:val="Normaltindrag"/>
      </w:pPr>
      <w:r w:rsidRPr="00ED7BDE">
        <w:t>Bland de privata hyreshusägarna har var 7:e fastighetsägare som fått ROT-avdrag valts ut. Antalet fastigheter har varit lika stort som i småhusfallet, dvs. 431 st. Eftersom de flesta äger flera hyresfastigheter representerar varje ägare en relativt stor del av beståndet av privata hyreshus. Hur stor andel av det totala antalet ansökningar som dessa personer står för framgår dock ej.</w:t>
      </w:r>
      <w:r w:rsidRPr="00ED7BDE">
        <w:rPr>
          <w:rStyle w:val="Fotnotsreferens"/>
        </w:rPr>
        <w:t xml:space="preserve"> </w:t>
      </w:r>
      <w:r w:rsidRPr="00ED7BDE">
        <w:rPr>
          <w:rStyle w:val="Fotnotsreferens"/>
        </w:rPr>
        <w:footnoteReference w:id="19"/>
      </w:r>
      <w:r w:rsidRPr="00ED7BDE">
        <w:t xml:space="preserve"> De ROT-avdrag som finns registrerade på dessa personer varierar mellan 500 kronor och 1,5 miljoner kronor. Det innebär att det finns fastighetsägare som har sökt ett stort antal gånger. Eftersom det inte heller finns någon statistik som visar fördelningen mellan privata respektive allmännyttiga hyreshus (bara fördelningen av andelen lägenheter) går det inte att säga hur stor andel vårt urval utgör av det totala antalet hyreshus. Bostadsrätter ingår inte alls i denna studie eftersom deras andel av ROT-avdra</w:t>
      </w:r>
      <w:r w:rsidRPr="00ED7BDE">
        <w:t xml:space="preserve">gen är så liten. </w:t>
      </w:r>
    </w:p>
    <w:p w:rsidR="00FD5100" w:rsidRPr="00ED7BDE" w:rsidRDefault="00FD5100">
      <w:pPr>
        <w:pStyle w:val="Normaltindrag"/>
        <w:rPr>
          <w:b/>
        </w:rPr>
      </w:pPr>
      <w:r w:rsidRPr="00ED7BDE">
        <w:t>Av det ursprungliga urvalet har ett antal fastighetsägare sorterats ut av å</w:t>
      </w:r>
      <w:r w:rsidRPr="00ED7BDE">
        <w:t>l</w:t>
      </w:r>
      <w:r w:rsidRPr="00ED7BDE">
        <w:t>dersskäl. Några närmar sig 100 år medan andra är för unga för att själva kunna svara.</w:t>
      </w:r>
      <w:r w:rsidRPr="00ED7BDE">
        <w:rPr>
          <w:rStyle w:val="Fotnotsreferens"/>
        </w:rPr>
        <w:footnoteReference w:id="20"/>
      </w:r>
      <w:r w:rsidRPr="00ED7BDE">
        <w:t xml:space="preserve"> I övrigt har några med utländska adresser och ett fåtal som sökt men inte fått ROT-avdrag också tagits bort. Av det ursprungliga urvalet finns 424 småhusägare och 393 privata hyreshusägare kvar. </w:t>
      </w:r>
    </w:p>
    <w:p w:rsidR="00FD5100" w:rsidRPr="00ED7BDE" w:rsidRDefault="00FD5100">
      <w:pPr>
        <w:pStyle w:val="Rubrik3-Utannumrering"/>
      </w:pPr>
      <w:bookmarkStart w:id="177" w:name="_Toc529953766"/>
      <w:bookmarkStart w:id="178" w:name="_Toc532199755"/>
      <w:bookmarkStart w:id="179" w:name="_Toc532705620"/>
      <w:bookmarkStart w:id="180" w:name="_Toc1876960"/>
      <w:bookmarkStart w:id="181" w:name="_Toc4225500"/>
      <w:r w:rsidRPr="00ED7BDE">
        <w:t>Svarsfrekvens och bortfallsanalys</w:t>
      </w:r>
      <w:bookmarkEnd w:id="177"/>
      <w:bookmarkEnd w:id="178"/>
      <w:bookmarkEnd w:id="179"/>
      <w:bookmarkEnd w:id="180"/>
      <w:bookmarkEnd w:id="181"/>
    </w:p>
    <w:p w:rsidR="00FD5100" w:rsidRPr="00ED7BDE" w:rsidRDefault="00FD5100">
      <w:r w:rsidRPr="00ED7BDE">
        <w:t>Ett visst bortfall förekommer i alla enkätundersökningar. Svarsfrekvensen för småhusägare är ungefär 80 %, vilket får betraktas som mycket tillfredsstä</w:t>
      </w:r>
      <w:r w:rsidRPr="00ED7BDE">
        <w:t>l</w:t>
      </w:r>
      <w:r w:rsidRPr="00ED7BDE">
        <w:t>lande. Svarsfrekvensen när det gäller privata hyreshusägare är något lägre - 76 %. En påminnelse skickades ut. Före påminnelsen var svarsfrekvensen ungefär 40 % för båda kategorierna av fastighetsägare.  Med tanke på att de flesta hyreshusägare har flera fastigheter, vissa 20 till30 stycken, och att det krävs en hel del arbete för att kunna besvara enkäten på ett riktigt sätt är svarsfrekvensen hög. En småhusägare gör sällan stora eller särskilt många arbeten och kommer därför lättare ihåg vilka arb</w:t>
      </w:r>
      <w:r w:rsidRPr="00ED7BDE">
        <w:t>e</w:t>
      </w:r>
      <w:r w:rsidRPr="00ED7BDE">
        <w:t>ten so</w:t>
      </w:r>
      <w:r w:rsidRPr="00ED7BDE">
        <w:t>m de sökte ROT-avdrag för.</w:t>
      </w:r>
    </w:p>
    <w:p w:rsidR="00FD5100" w:rsidRPr="00ED7BDE" w:rsidRDefault="00FD5100">
      <w:pPr>
        <w:pStyle w:val="Normaltindrag"/>
      </w:pPr>
      <w:r w:rsidRPr="00ED7BDE">
        <w:t>Bortfallet, dvs. de svar som inte kan användas, är däremot större när det gäller de privata fastighetsägarna än för småhusägarna   (34 st.). En del pr</w:t>
      </w:r>
      <w:r w:rsidRPr="00ED7BDE">
        <w:t>i</w:t>
      </w:r>
      <w:r w:rsidRPr="00ED7BDE">
        <w:t>vata fastighetsägare har låtit meddela att de inte tänker svara på enkäten. Den är trots allt frivillig. Ägandeförhållandena skiljer sig dessutom ofta mellan privata hyreshus och småhus. Ett småhus ägs ofta av en eller två personer. För de privata hyreshusen förekommer ett antal olika andelssiffror, där a</w:t>
      </w:r>
      <w:r w:rsidRPr="00ED7BDE">
        <w:t>n</w:t>
      </w:r>
      <w:r w:rsidRPr="00ED7BDE">
        <w:t>delarna ofta är uppdelade på en hel släkt. Några av dem som fått enkäten uppger att de inte har ”ansvaret” för fastigheten utan hänvisar till annan släkting. I en del fall har fastighetsägarna överlåtit s</w:t>
      </w:r>
      <w:r w:rsidRPr="00ED7BDE">
        <w:t>jälva fastighetsförval</w:t>
      </w:r>
      <w:r w:rsidRPr="00ED7BDE">
        <w:t>t</w:t>
      </w:r>
      <w:r w:rsidRPr="00ED7BDE">
        <w:t xml:space="preserve">ningen till ett fastighetsbolag och hänvisar ibland till detta bolag. </w:t>
      </w:r>
    </w:p>
    <w:p w:rsidR="00FD5100" w:rsidRPr="00ED7BDE" w:rsidRDefault="00FD5100">
      <w:pPr>
        <w:pStyle w:val="Normaltindrag"/>
      </w:pPr>
      <w:r w:rsidRPr="00ED7BDE">
        <w:t>De som över huvud taget inte svarat på enkäten skiljer sig inte nämnvärt från dem som svarat.</w:t>
      </w:r>
      <w:r w:rsidRPr="00ED7BDE">
        <w:rPr>
          <w:rStyle w:val="Fotnotsreferens"/>
        </w:rPr>
        <w:footnoteReference w:id="21"/>
      </w:r>
      <w:r w:rsidRPr="00ED7BDE">
        <w:t xml:space="preserve"> När det gäller enkäten till småhusägarna kan dock 78 % av alla utskickade enkätsvar användas, medan motsvarande för de privata hyreshusen är 67 %. Totalt anvä</w:t>
      </w:r>
      <w:r w:rsidRPr="00ED7BDE">
        <w:t>n</w:t>
      </w:r>
      <w:r w:rsidRPr="00ED7BDE">
        <w:t>des 592 enkäter i undersökningen.</w:t>
      </w:r>
      <w:bookmarkStart w:id="182" w:name="_Toc529953767"/>
      <w:bookmarkStart w:id="183" w:name="_Toc529953768"/>
      <w:bookmarkEnd w:id="182"/>
    </w:p>
    <w:p w:rsidR="00FD5100" w:rsidRPr="00ED7BDE" w:rsidRDefault="00FD5100">
      <w:pPr>
        <w:pStyle w:val="Rubrik1"/>
      </w:pPr>
      <w:r w:rsidRPr="00ED7BDE">
        <w:br w:type="page"/>
      </w:r>
      <w:bookmarkStart w:id="184" w:name="_Toc532199756"/>
      <w:bookmarkStart w:id="185" w:name="_Toc532705621"/>
      <w:bookmarkStart w:id="186" w:name="_Toc1876961"/>
      <w:bookmarkStart w:id="187" w:name="_Toc4225501"/>
      <w:r w:rsidRPr="00ED7BDE">
        <w:t>Resultatet av enkäten till fastighetsägarna</w:t>
      </w:r>
      <w:bookmarkEnd w:id="183"/>
      <w:bookmarkEnd w:id="184"/>
      <w:bookmarkEnd w:id="185"/>
      <w:bookmarkEnd w:id="186"/>
      <w:bookmarkEnd w:id="187"/>
    </w:p>
    <w:p w:rsidR="00FD5100" w:rsidRPr="00ED7BDE" w:rsidRDefault="00FD5100">
      <w:r w:rsidRPr="00ED7BDE">
        <w:t xml:space="preserve">Enkätens huvudfråga har gällt ROT-avdragets betydelse för att vidta olika ROT-åtgärder. Fastighetsägarna har ombetts att svara på om avdraget haft </w:t>
      </w:r>
      <w:r w:rsidRPr="00ED7BDE">
        <w:rPr>
          <w:i/>
        </w:rPr>
        <w:t xml:space="preserve">stor eller avgörande betydelse </w:t>
      </w:r>
      <w:r w:rsidRPr="00ED7BDE">
        <w:t xml:space="preserve">för att vidta dessa åtgärder, om åtgärderna </w:t>
      </w:r>
      <w:r w:rsidRPr="00ED7BDE">
        <w:rPr>
          <w:i/>
        </w:rPr>
        <w:t>tidigarelagts</w:t>
      </w:r>
      <w:r w:rsidRPr="00ED7BDE">
        <w:t xml:space="preserve"> på grund av avdraget eller om avdraget endast haft </w:t>
      </w:r>
      <w:r w:rsidRPr="00ED7BDE">
        <w:rPr>
          <w:i/>
        </w:rPr>
        <w:t xml:space="preserve">liten eller ingen betydelse </w:t>
      </w:r>
      <w:r w:rsidRPr="00ED7BDE">
        <w:t xml:space="preserve">för att vidta dessa åtgärder. </w:t>
      </w:r>
    </w:p>
    <w:p w:rsidR="00FD5100" w:rsidRPr="00ED7BDE" w:rsidRDefault="00FD5100">
      <w:pPr>
        <w:pStyle w:val="Rubrik2"/>
      </w:pPr>
      <w:bookmarkStart w:id="188" w:name="_Toc529953769"/>
      <w:bookmarkStart w:id="189" w:name="_Toc532199757"/>
      <w:bookmarkStart w:id="190" w:name="_Toc532705622"/>
      <w:bookmarkStart w:id="191" w:name="_Toc1876962"/>
      <w:bookmarkStart w:id="192" w:name="_Toc4225502"/>
      <w:r w:rsidRPr="00ED7BDE">
        <w:t>Småhusägarnas svar</w:t>
      </w:r>
      <w:bookmarkEnd w:id="188"/>
      <w:bookmarkEnd w:id="189"/>
      <w:bookmarkEnd w:id="190"/>
      <w:bookmarkEnd w:id="191"/>
      <w:bookmarkEnd w:id="192"/>
    </w:p>
    <w:p w:rsidR="00FD5100" w:rsidRPr="00ED7BDE" w:rsidRDefault="00FD5100">
      <w:r w:rsidRPr="00ED7BDE">
        <w:t>ROT-avdragets betydelse för småhusägare åskådliggörs i följande figur:</w:t>
      </w:r>
    </w:p>
    <w:p w:rsidR="00FD5100" w:rsidRPr="00ED7BDE" w:rsidRDefault="00FD5100">
      <w:pPr>
        <w:pStyle w:val="Normaltindrag"/>
        <w:spacing w:line="360" w:lineRule="auto"/>
      </w:pPr>
    </w:p>
    <w:p w:rsidR="00FD5100" w:rsidRPr="00ED7BDE" w:rsidRDefault="00FD5100">
      <w:pPr>
        <w:pStyle w:val="Tabellrubrik"/>
      </w:pPr>
      <w:r w:rsidRPr="00ED7BDE">
        <w:t xml:space="preserve">Figur 2.  ROT-avdragets betydelse för beslutade åtgärder ( i %) </w:t>
      </w:r>
    </w:p>
    <w:p w:rsidR="00FD5100" w:rsidRPr="00ED7BDE" w:rsidRDefault="00ED7BDE">
      <w:pPr>
        <w:pStyle w:val="Normaltindrag"/>
        <w:spacing w:line="360" w:lineRule="auto"/>
        <w:ind w:firstLine="0"/>
      </w:pPr>
      <w:r w:rsidRPr="00ED7BDE">
        <w:rPr>
          <w:noProof/>
        </w:rPr>
        <w:drawing>
          <wp:inline distT="0" distB="0" distL="0" distR="0">
            <wp:extent cx="3439795" cy="2400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9795" cy="2400300"/>
                    </a:xfrm>
                    <a:prstGeom prst="rect">
                      <a:avLst/>
                    </a:prstGeom>
                    <a:noFill/>
                    <a:ln>
                      <a:noFill/>
                    </a:ln>
                  </pic:spPr>
                </pic:pic>
              </a:graphicData>
            </a:graphic>
          </wp:inline>
        </w:drawing>
      </w:r>
    </w:p>
    <w:p w:rsidR="00FD5100" w:rsidRPr="00ED7BDE" w:rsidRDefault="00FD5100">
      <w:r w:rsidRPr="00ED7BDE">
        <w:t>16 % av småhusägarna svarar att avdraget har haft stor eller avgörande bet</w:t>
      </w:r>
      <w:r w:rsidRPr="00ED7BDE">
        <w:t>y</w:t>
      </w:r>
      <w:r w:rsidRPr="00ED7BDE">
        <w:t>delse för att vidta olika ROT-åtgärder, 33 % svarar att ROT-avdraget inneb</w:t>
      </w:r>
      <w:r w:rsidRPr="00ED7BDE">
        <w:t>u</w:t>
      </w:r>
      <w:r w:rsidRPr="00ED7BDE">
        <w:t>rit en tidigareläggning av arbeten, medan    51 % uppger att avdraget endast haft liten eller ingen påverkan. Grovt sett har ungefär hälften av fastighet</w:t>
      </w:r>
      <w:r w:rsidRPr="00ED7BDE">
        <w:t>s</w:t>
      </w:r>
      <w:r w:rsidRPr="00ED7BDE">
        <w:t>ägarna påverkats av avdraget medan hälften inte har påverkats.</w:t>
      </w:r>
    </w:p>
    <w:p w:rsidR="00FD5100" w:rsidRPr="00ED7BDE" w:rsidRDefault="00FD5100">
      <w:pPr>
        <w:pStyle w:val="Normaltindrag"/>
      </w:pPr>
      <w:r w:rsidRPr="00ED7BDE">
        <w:t>Finns det några förklaringar till att avdraget påverkat vissa men inte andra? Den variabel som man kanske först tänker på är avdragets storlek. Samba</w:t>
      </w:r>
      <w:r w:rsidRPr="00ED7BDE">
        <w:t>n</w:t>
      </w:r>
      <w:r w:rsidRPr="00ED7BDE">
        <w:t>det mellan avdragets absoluta storlek och betydelse är emellertid litet.</w:t>
      </w:r>
    </w:p>
    <w:p w:rsidR="00FD5100" w:rsidRPr="00ED7BDE" w:rsidRDefault="00FD5100">
      <w:pPr>
        <w:pStyle w:val="Normaltindrag"/>
      </w:pPr>
      <w:r w:rsidRPr="00ED7BDE">
        <w:t>Har då ROT-avdragets relativa andel av totalkostnaderna för åtgärderna någon betydelse? Följande figur visar ROT-avdragets andel av totalkostn</w:t>
      </w:r>
      <w:r w:rsidRPr="00ED7BDE">
        <w:t>a</w:t>
      </w:r>
      <w:r w:rsidRPr="00ED7BDE">
        <w:t xml:space="preserve">derna: </w:t>
      </w:r>
    </w:p>
    <w:p w:rsidR="00FD5100" w:rsidRPr="00ED7BDE" w:rsidRDefault="00FD5100">
      <w:pPr>
        <w:spacing w:before="0" w:line="360" w:lineRule="auto"/>
        <w:rPr>
          <w:b/>
        </w:rPr>
      </w:pPr>
    </w:p>
    <w:p w:rsidR="00FD5100" w:rsidRPr="00ED7BDE" w:rsidRDefault="00FD5100">
      <w:pPr>
        <w:pStyle w:val="Tabellrubrik"/>
        <w:spacing w:line="240" w:lineRule="atLeast"/>
      </w:pPr>
      <w:r w:rsidRPr="00ED7BDE">
        <w:br w:type="page"/>
      </w:r>
    </w:p>
    <w:p w:rsidR="00FD5100" w:rsidRPr="00ED7BDE" w:rsidRDefault="00FD5100">
      <w:pPr>
        <w:pStyle w:val="Tabellrubrik"/>
        <w:spacing w:line="240" w:lineRule="atLeast"/>
      </w:pPr>
      <w:r w:rsidRPr="00ED7BDE">
        <w:t>Figur 3.  ROT-avdragets andel av de totala kostnaderna (i %)</w:t>
      </w:r>
    </w:p>
    <w:p w:rsidR="00FD5100" w:rsidRPr="00ED7BDE" w:rsidRDefault="00ED7BDE">
      <w:pPr>
        <w:pStyle w:val="Tabell"/>
        <w:spacing w:line="240" w:lineRule="atLeast"/>
      </w:pPr>
      <w:r w:rsidRPr="00ED7BDE">
        <w:rPr>
          <w:noProof/>
        </w:rPr>
        <w:drawing>
          <wp:inline distT="0" distB="0" distL="0" distR="0">
            <wp:extent cx="3641090" cy="21932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1090" cy="2193290"/>
                    </a:xfrm>
                    <a:prstGeom prst="rect">
                      <a:avLst/>
                    </a:prstGeom>
                    <a:noFill/>
                    <a:ln>
                      <a:noFill/>
                    </a:ln>
                  </pic:spPr>
                </pic:pic>
              </a:graphicData>
            </a:graphic>
          </wp:inline>
        </w:drawing>
      </w:r>
    </w:p>
    <w:p w:rsidR="00FD5100" w:rsidRPr="00ED7BDE" w:rsidRDefault="00FD5100">
      <w:r w:rsidRPr="00ED7BDE">
        <w:t>För 65 % av fastighetsägarna utgör ROT-avdraget mindre än 20 % av de totala kostnaderna, vilket i sig är helt naturligt. Om ROT-avdraget utgör 30 % av arbetskostnaderna och arbetskostnaderna utgör hälften av totalkos</w:t>
      </w:r>
      <w:r w:rsidRPr="00ED7BDE">
        <w:t>t</w:t>
      </w:r>
      <w:r w:rsidRPr="00ED7BDE">
        <w:t>naderna blir ROT-avdragets andel 15 %. För många av de arbeten som gjorts via ROT-avdrag utgör arbetskraftskostnaderna dock en större andel av tota</w:t>
      </w:r>
      <w:r w:rsidRPr="00ED7BDE">
        <w:t>l</w:t>
      </w:r>
      <w:r w:rsidRPr="00ED7BDE">
        <w:t xml:space="preserve">kostnaderna. </w:t>
      </w:r>
    </w:p>
    <w:p w:rsidR="00FD5100" w:rsidRPr="00ED7BDE" w:rsidRDefault="00FD5100">
      <w:pPr>
        <w:pStyle w:val="Normaltindrag"/>
      </w:pPr>
      <w:r w:rsidRPr="00ED7BDE">
        <w:t>Nästa figur visar sambandet mellan den betydelse fastighetsägarna angivit att ROT-avdraget har haft och ROT-avdragets a</w:t>
      </w:r>
      <w:r w:rsidRPr="00ED7BDE">
        <w:t>n</w:t>
      </w:r>
      <w:r w:rsidRPr="00ED7BDE">
        <w:t xml:space="preserve">del av totalkostnaderna. </w:t>
      </w:r>
    </w:p>
    <w:p w:rsidR="00FD5100" w:rsidRPr="00ED7BDE" w:rsidRDefault="00FD5100">
      <w:pPr>
        <w:pStyle w:val="Normaltindrag"/>
        <w:spacing w:line="360" w:lineRule="auto"/>
        <w:ind w:firstLine="0"/>
        <w:rPr>
          <w:b/>
        </w:rPr>
      </w:pPr>
    </w:p>
    <w:p w:rsidR="00FD5100" w:rsidRPr="00ED7BDE" w:rsidRDefault="00FD5100">
      <w:pPr>
        <w:pStyle w:val="Tabellrubrik"/>
        <w:tabs>
          <w:tab w:val="left" w:pos="2127"/>
        </w:tabs>
      </w:pPr>
      <w:r w:rsidRPr="00ED7BDE">
        <w:t>Figur 4. Sambandet mellan ROT-avdragets storlek och dess betydelse för att vidta åtgärder (i %)</w:t>
      </w:r>
    </w:p>
    <w:p w:rsidR="00FD5100" w:rsidRPr="00ED7BDE" w:rsidRDefault="00FD5100">
      <w:pPr>
        <w:pStyle w:val="Normaltindrag"/>
        <w:spacing w:line="360" w:lineRule="auto"/>
        <w:ind w:firstLine="0"/>
      </w:pPr>
      <w:r w:rsidRPr="00ED7BD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0;text-align:left;margin-left:-6.3pt;margin-top:.7pt;width:313.2pt;height:191.65pt;z-index:251650560;mso-position-horizontal:absolute;mso-position-horizontal-relative:text;mso-position-vertical:absolute;mso-position-vertical-relative:text" o:allowincell="f">
            <v:imagedata r:id="rId16" o:title=""/>
            <w10:wrap type="topAndBottom"/>
          </v:shape>
          <o:OLEObject Type="Embed" ProgID="Excel.Sheet.8" ShapeID="_x0000_s1070" DrawAspect="Content" ObjectID="_1827357227" r:id="rId17"/>
        </w:object>
      </w:r>
    </w:p>
    <w:p w:rsidR="00FD5100" w:rsidRPr="00ED7BDE" w:rsidRDefault="00FD5100">
      <w:pPr>
        <w:spacing w:before="0"/>
      </w:pPr>
      <w:r w:rsidRPr="00ED7BDE">
        <w:t>Figuren visar att det finns ett samband mellan den betydelse fastighetsägarna angivit att ROT-avdraget haft och den andel av totalkostnaderna som avdr</w:t>
      </w:r>
      <w:r w:rsidRPr="00ED7BDE">
        <w:t>a</w:t>
      </w:r>
      <w:r w:rsidRPr="00ED7BDE">
        <w:t>get utgjort. Inom den kategori där avdraget har haft stor påverkan hade t. ex. 60 % av fastighetsägarna ett avdrag som utgjort mellan 21 och 30 % av t</w:t>
      </w:r>
      <w:r w:rsidRPr="00ED7BDE">
        <w:t>o</w:t>
      </w:r>
      <w:r w:rsidRPr="00ED7BDE">
        <w:t xml:space="preserve">talkostnaderna. Det verkar således vara avdragets </w:t>
      </w:r>
      <w:r w:rsidRPr="00ED7BDE">
        <w:rPr>
          <w:i/>
        </w:rPr>
        <w:t>relativa</w:t>
      </w:r>
      <w:r w:rsidRPr="00ED7BDE">
        <w:t xml:space="preserve"> och inte dess a</w:t>
      </w:r>
      <w:r w:rsidRPr="00ED7BDE">
        <w:t>b</w:t>
      </w:r>
      <w:r w:rsidRPr="00ED7BDE">
        <w:t xml:space="preserve">soluta belopp som är viktigt. De som svarat att avdraget haft liten betydelse för deras vilja att vidta åtgärder har givit följande motiv: </w:t>
      </w:r>
    </w:p>
    <w:p w:rsidR="00FD5100" w:rsidRPr="00ED7BDE" w:rsidRDefault="00FD5100">
      <w:pPr>
        <w:pStyle w:val="Normaltindrag"/>
        <w:spacing w:before="120" w:line="360" w:lineRule="auto"/>
        <w:ind w:firstLine="0"/>
        <w:rPr>
          <w:b/>
        </w:rPr>
      </w:pPr>
      <w:r w:rsidRPr="00ED7BDE">
        <w:rPr>
          <w:b/>
        </w:rPr>
        <w:t>Figur 5. Anle</w:t>
      </w:r>
      <w:r w:rsidRPr="00ED7BDE">
        <w:rPr>
          <w:b/>
        </w:rPr>
        <w:t>d</w:t>
      </w:r>
      <w:r w:rsidRPr="00ED7BDE">
        <w:rPr>
          <w:b/>
        </w:rPr>
        <w:t>ning till att avdraget haft liten betydelse ( i % )</w:t>
      </w:r>
    </w:p>
    <w:p w:rsidR="00FD5100" w:rsidRPr="00ED7BDE" w:rsidRDefault="00ED7BDE">
      <w:pPr>
        <w:spacing w:before="0" w:line="240" w:lineRule="atLeast"/>
      </w:pPr>
      <w:r w:rsidRPr="00ED7BDE">
        <w:rPr>
          <w:noProof/>
        </w:rPr>
        <w:drawing>
          <wp:inline distT="0" distB="0" distL="0" distR="0">
            <wp:extent cx="3907790" cy="24765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7790" cy="2476500"/>
                    </a:xfrm>
                    <a:prstGeom prst="rect">
                      <a:avLst/>
                    </a:prstGeom>
                    <a:noFill/>
                    <a:ln>
                      <a:noFill/>
                    </a:ln>
                  </pic:spPr>
                </pic:pic>
              </a:graphicData>
            </a:graphic>
          </wp:inline>
        </w:drawing>
      </w:r>
      <w:r w:rsidR="00FD5100" w:rsidRPr="00ED7BDE">
        <w:t>Den största anledningen till att avdraget haft liten betydelse är att åtgärderna ändå ansetts nödvändiga att vidta (eftersom fler anledningar kan anges öve</w:t>
      </w:r>
      <w:r w:rsidR="00FD5100" w:rsidRPr="00ED7BDE">
        <w:t>r</w:t>
      </w:r>
      <w:r w:rsidR="00FD5100" w:rsidRPr="00ED7BDE">
        <w:t>stiger den sammanlagda procentsatsen      100 %). Endast en tredjedel av dem som svarade hävdade att avdraget varit för litet. Andra förklaringar, som t.ex. bra lånevillkor, har inte haft någon större betydelse.</w:t>
      </w:r>
    </w:p>
    <w:p w:rsidR="00FD5100" w:rsidRPr="00ED7BDE" w:rsidRDefault="00FD5100">
      <w:pPr>
        <w:pStyle w:val="Normaltindrag"/>
      </w:pPr>
      <w:r w:rsidRPr="00ED7BDE">
        <w:t>Ett annat samband som finns är mellan den betydelse man ger ROT-avdraget och hur många gånger man tidigare har sökt avdraget. Nedanståe</w:t>
      </w:r>
      <w:r w:rsidRPr="00ED7BDE">
        <w:t>n</w:t>
      </w:r>
      <w:r w:rsidRPr="00ED7BDE">
        <w:t>de figur visar om småhusägarna sökt ROT-avdrag vid tidigare tillfällen och i så fall hur många gån</w:t>
      </w:r>
      <w:r w:rsidRPr="00ED7BDE">
        <w:t>g</w:t>
      </w:r>
      <w:r w:rsidRPr="00ED7BDE">
        <w:t>er:</w:t>
      </w:r>
    </w:p>
    <w:p w:rsidR="00FD5100" w:rsidRPr="00ED7BDE" w:rsidRDefault="00FD5100">
      <w:pPr>
        <w:spacing w:before="0" w:line="360" w:lineRule="auto"/>
        <w:rPr>
          <w:b/>
        </w:rPr>
      </w:pPr>
    </w:p>
    <w:p w:rsidR="00FD5100" w:rsidRPr="00ED7BDE" w:rsidRDefault="00FD5100">
      <w:pPr>
        <w:pStyle w:val="Tabellrubrik"/>
      </w:pPr>
      <w:r w:rsidRPr="00ED7BDE">
        <w:t>Figur 6. Hur många som har sökt ROT-avdrag tidigare (i %)</w:t>
      </w:r>
    </w:p>
    <w:p w:rsidR="00FD5100" w:rsidRPr="00ED7BDE" w:rsidRDefault="00FD5100">
      <w:pPr>
        <w:pStyle w:val="Normaltindrag"/>
        <w:spacing w:line="140" w:lineRule="exact"/>
        <w:ind w:firstLine="0"/>
      </w:pPr>
      <w:r w:rsidRPr="00ED7BDE">
        <w:rPr>
          <w:b/>
        </w:rPr>
        <w:object w:dxaOrig="840" w:dyaOrig="1545">
          <v:shape id="_x0000_s1053" type="#_x0000_t75" style="position:absolute;left:0;text-align:left;margin-left:-13.5pt;margin-top:12.05pt;width:285.75pt;height:196.7pt;z-index:251637248;mso-position-horizontal:absolute;mso-position-horizontal-relative:text;mso-position-vertical:absolute;mso-position-vertical-relative:text" o:allowincell="f">
            <v:imagedata r:id="rId19" o:title=""/>
            <w10:wrap type="topAndBottom"/>
          </v:shape>
          <o:OLEObject Type="Embed" ProgID="Excel.Sheet.8" ShapeID="_x0000_s1053" DrawAspect="Content" ObjectID="_1827357228" r:id="rId20"/>
        </w:object>
      </w:r>
    </w:p>
    <w:p w:rsidR="00FD5100" w:rsidRPr="00ED7BDE" w:rsidRDefault="00FD5100">
      <w:pPr>
        <w:spacing w:before="0"/>
      </w:pPr>
      <w:r w:rsidRPr="00ED7BDE">
        <w:t>Av de fastighetsägare som sökt ROT-avdrag under detta år hade 64 % inte sökt tidigare, 12 % hade sökt en gång tidigare, 21 % två gånger tidigare och 3 % tre eller fler gånger. Sambandet mellan den betydelse man anser att ROT-avdrag haft och antalet gånger man sökt visas i följande figur:</w:t>
      </w:r>
    </w:p>
    <w:p w:rsidR="00FD5100" w:rsidRPr="00ED7BDE" w:rsidRDefault="00FD5100">
      <w:pPr>
        <w:pStyle w:val="Normaltindrag"/>
        <w:spacing w:line="360" w:lineRule="auto"/>
        <w:rPr>
          <w:b/>
        </w:rPr>
      </w:pPr>
    </w:p>
    <w:p w:rsidR="00FD5100" w:rsidRPr="00ED7BDE" w:rsidRDefault="00FD5100">
      <w:pPr>
        <w:pStyle w:val="Tabellrubrik"/>
      </w:pPr>
      <w:r w:rsidRPr="00ED7BDE">
        <w:object w:dxaOrig="840" w:dyaOrig="1545">
          <v:shape id="_x0000_s1054" type="#_x0000_t75" style="position:absolute;left:0;text-align:left;margin-left:-6.3pt;margin-top:36.45pt;width:301.75pt;height:195pt;z-index:251638272;mso-position-horizontal:absolute;mso-position-horizontal-relative:text;mso-position-vertical:absolute;mso-position-vertical-relative:text" o:allowincell="f">
            <v:imagedata r:id="rId21" o:title=""/>
            <w10:wrap type="topAndBottom"/>
          </v:shape>
          <o:OLEObject Type="Embed" ProgID="Excel.Sheet.8" ShapeID="_x0000_s1054" DrawAspect="Content" ObjectID="_1827357229" r:id="rId22"/>
        </w:object>
      </w:r>
      <w:r w:rsidRPr="00ED7BDE">
        <w:t>Figur 7. Sambandet mellan ROT-avdragets betydelse och det antal gånger man sökt (i %)</w:t>
      </w:r>
    </w:p>
    <w:p w:rsidR="00FD5100" w:rsidRPr="00ED7BDE" w:rsidRDefault="00FD5100">
      <w:pPr>
        <w:pStyle w:val="Normaltindrag"/>
        <w:spacing w:line="120" w:lineRule="exact"/>
        <w:ind w:firstLine="0"/>
      </w:pPr>
    </w:p>
    <w:p w:rsidR="00FD5100" w:rsidRPr="00ED7BDE" w:rsidRDefault="00FD5100">
      <w:r w:rsidRPr="00ED7BDE">
        <w:t>Bland den grupp som tycker att avdraget har haft stor betydelse har 44 % sökt minst en gång tidigare. Bland den grupp där avdraget har haft liten betydelse har endast 27 % sökt tidigare. Det finns alltså ett samband mellan den betydelse man anser att ROT-avdraget haft och om man tidigare har sökt avdraget, även om det är svagt.</w:t>
      </w:r>
    </w:p>
    <w:p w:rsidR="00FD5100" w:rsidRPr="00ED7BDE" w:rsidRDefault="00FD5100">
      <w:pPr>
        <w:pStyle w:val="Rubrik3-Utannumrering"/>
      </w:pPr>
      <w:bookmarkStart w:id="193" w:name="_Toc529953770"/>
      <w:bookmarkStart w:id="194" w:name="_Toc532199758"/>
      <w:bookmarkStart w:id="195" w:name="_Toc532705623"/>
      <w:bookmarkStart w:id="196" w:name="_Toc1876963"/>
      <w:bookmarkStart w:id="197" w:name="_Toc4225503"/>
      <w:r w:rsidRPr="00ED7BDE">
        <w:t>Samband med inkomster</w:t>
      </w:r>
      <w:bookmarkEnd w:id="193"/>
      <w:bookmarkEnd w:id="194"/>
      <w:bookmarkEnd w:id="195"/>
      <w:bookmarkEnd w:id="196"/>
      <w:bookmarkEnd w:id="197"/>
    </w:p>
    <w:p w:rsidR="00FD5100" w:rsidRPr="00ED7BDE" w:rsidRDefault="00FD5100">
      <w:r w:rsidRPr="00ED7BDE">
        <w:t>En annan fråga är om ROT-avdragets betydelse för viljan att genomföra byggåtgärder varierar med fastighetsägarnas inkomst. Denna undersökning har inte funnit något samband mellan inkomst och betydelse. Däremot finns ett svagt samband mellan inkomst och storleken på ROT-avdraget; personer med högre taxerad inkomst får ett högre ROT-avdrag. Sambandet är stati</w:t>
      </w:r>
      <w:r w:rsidRPr="00ED7BDE">
        <w:t>s</w:t>
      </w:r>
      <w:r w:rsidRPr="00ED7BDE">
        <w:t>tiskt signifikant men inte särskilt starkt.</w:t>
      </w:r>
      <w:r w:rsidRPr="00ED7BDE">
        <w:rPr>
          <w:rStyle w:val="Fotnotsreferens"/>
        </w:rPr>
        <w:t xml:space="preserve"> </w:t>
      </w:r>
    </w:p>
    <w:p w:rsidR="00FD5100" w:rsidRPr="00ED7BDE" w:rsidRDefault="00FD5100">
      <w:pPr>
        <w:pStyle w:val="Normaltindrag"/>
      </w:pPr>
      <w:r w:rsidRPr="00ED7BDE">
        <w:t>En av skatteutskottets frågor gällde hur den fördelningspolitiska profilen såg ut, dvs. den allmänna inkomst- och förmögenhetssituationen hos de individer som utnyttjat avdraget. Att göra en sådan beräkning är svårt efte</w:t>
      </w:r>
      <w:r w:rsidRPr="00ED7BDE">
        <w:t>r</w:t>
      </w:r>
      <w:r w:rsidRPr="00ED7BDE">
        <w:t>som t.ex. inkomstuppgiften för den som sökt egentligen ska jämföras med inkomstnivån för småhusägaren i genomsnitt och inte med genomsnittsi</w:t>
      </w:r>
      <w:r w:rsidRPr="00ED7BDE">
        <w:t>n</w:t>
      </w:r>
      <w:r w:rsidRPr="00ED7BDE">
        <w:t>komsten för alla inkomsttagare i Stockholms län. En sådan uppgift är dock svår att få fram. Medelinkomsten för dem som sökt ROT-avdrag i detta urval är 300 000 kronor per år, vilket får betecknas som en hög inkomst. Den genomsnittliga förvärvsinkomsten var taxeringsåret 1999 cirka 200 000 kronor per år i Stockholms län och 171 000 kronor i riket.</w:t>
      </w:r>
    </w:p>
    <w:p w:rsidR="00FD5100" w:rsidRPr="00ED7BDE" w:rsidRDefault="00FD5100">
      <w:pPr>
        <w:pStyle w:val="Rubrik2"/>
      </w:pPr>
      <w:r w:rsidRPr="00ED7BDE">
        <w:t xml:space="preserve"> </w:t>
      </w:r>
      <w:bookmarkStart w:id="198" w:name="_Toc529953771"/>
      <w:bookmarkStart w:id="199" w:name="_Toc532199759"/>
      <w:bookmarkStart w:id="200" w:name="_Toc532705624"/>
      <w:bookmarkStart w:id="201" w:name="_Toc1876964"/>
      <w:bookmarkStart w:id="202" w:name="_Toc4225504"/>
      <w:r w:rsidRPr="00ED7BDE">
        <w:t>Hyreshusägarnas svar</w:t>
      </w:r>
      <w:bookmarkEnd w:id="198"/>
      <w:bookmarkEnd w:id="199"/>
      <w:bookmarkEnd w:id="200"/>
      <w:bookmarkEnd w:id="201"/>
      <w:bookmarkEnd w:id="202"/>
    </w:p>
    <w:p w:rsidR="00FD5100" w:rsidRPr="00ED7BDE" w:rsidRDefault="00FD5100">
      <w:pPr>
        <w:rPr>
          <w:b/>
        </w:rPr>
      </w:pPr>
      <w:r w:rsidRPr="00ED7BDE">
        <w:t>Enkäterna som riktades till ägare av hyreshus gav följande svar:</w:t>
      </w:r>
    </w:p>
    <w:p w:rsidR="00FD5100" w:rsidRPr="00ED7BDE" w:rsidRDefault="00FD5100">
      <w:pPr>
        <w:pStyle w:val="Tabellrubrik"/>
        <w:spacing w:before="240"/>
      </w:pPr>
      <w:r w:rsidRPr="00ED7BDE">
        <w:t>Figur 8. ROT-avdragets betydelse för beslutade åtgärder ( i  %)</w:t>
      </w:r>
    </w:p>
    <w:p w:rsidR="00FD5100" w:rsidRPr="00ED7BDE" w:rsidRDefault="00FD5100">
      <w:pPr>
        <w:pStyle w:val="Normaltindrag"/>
      </w:pPr>
    </w:p>
    <w:p w:rsidR="00FD5100" w:rsidRPr="00ED7BDE" w:rsidRDefault="00ED7BDE">
      <w:pPr>
        <w:pStyle w:val="Tabellrubrik"/>
        <w:spacing w:line="240" w:lineRule="atLeast"/>
        <w:rPr>
          <w:b w:val="0"/>
        </w:rPr>
      </w:pPr>
      <w:r w:rsidRPr="00ED7BDE">
        <w:rPr>
          <w:b w:val="0"/>
          <w:noProof/>
        </w:rPr>
        <w:drawing>
          <wp:inline distT="0" distB="0" distL="0" distR="0">
            <wp:extent cx="3526790" cy="23241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6790" cy="2324100"/>
                    </a:xfrm>
                    <a:prstGeom prst="rect">
                      <a:avLst/>
                    </a:prstGeom>
                    <a:noFill/>
                    <a:ln>
                      <a:noFill/>
                    </a:ln>
                  </pic:spPr>
                </pic:pic>
              </a:graphicData>
            </a:graphic>
          </wp:inline>
        </w:drawing>
      </w:r>
    </w:p>
    <w:p w:rsidR="00FD5100" w:rsidRPr="00ED7BDE" w:rsidRDefault="00FD5100">
      <w:pPr>
        <w:pStyle w:val="Tabell"/>
      </w:pPr>
    </w:p>
    <w:p w:rsidR="00FD5100" w:rsidRPr="00ED7BDE" w:rsidRDefault="00FD5100">
      <w:pPr>
        <w:spacing w:before="0"/>
      </w:pPr>
      <w:r w:rsidRPr="00ED7BDE">
        <w:t>I jämförelse med småhusen verkar avdraget  ha en något större betydelse för de privata hyreshusägarna. 22 % av fastighetsägarna svarar att avdraget har haft stor påverkan på deras beslut att genomföra åtgärder, 38 % svarar att stödet inneburit en tidigareläggning medan 41 % anger att avdraget haft liten påve</w:t>
      </w:r>
      <w:r w:rsidRPr="00ED7BDE">
        <w:t>r</w:t>
      </w:r>
      <w:r w:rsidRPr="00ED7BDE">
        <w:t>kan. Figur 9 visar ROT-avdragets andel av totalkostnaden.</w:t>
      </w:r>
    </w:p>
    <w:p w:rsidR="00FD5100" w:rsidRPr="00ED7BDE" w:rsidRDefault="00FD5100">
      <w:pPr>
        <w:pStyle w:val="Normaltindrag"/>
        <w:spacing w:line="360" w:lineRule="auto"/>
      </w:pPr>
    </w:p>
    <w:p w:rsidR="00FD5100" w:rsidRPr="00ED7BDE" w:rsidRDefault="00FD5100">
      <w:pPr>
        <w:pStyle w:val="Tabellrubrik"/>
      </w:pPr>
      <w:r w:rsidRPr="00ED7BDE">
        <w:t>Figur 9.  ROT-avdragets andel av den totala kostnaden (i %)</w:t>
      </w:r>
    </w:p>
    <w:p w:rsidR="00FD5100" w:rsidRPr="00ED7BDE" w:rsidRDefault="00FD5100">
      <w:pPr>
        <w:pStyle w:val="Normaltindrag"/>
        <w:spacing w:line="240" w:lineRule="auto"/>
        <w:ind w:firstLine="0"/>
      </w:pPr>
      <w:r w:rsidRPr="00ED7BDE">
        <w:object w:dxaOrig="840" w:dyaOrig="1545">
          <v:shape id="_x0000_s1071" type="#_x0000_t75" style="position:absolute;left:0;text-align:left;margin-left:.9pt;margin-top:17.15pt;width:4in;height:196.1pt;z-index:251651584;mso-position-horizontal:absolute;mso-position-horizontal-relative:text;mso-position-vertical:absolute;mso-position-vertical-relative:text" o:allowincell="f">
            <v:imagedata r:id="rId24" o:title=""/>
            <w10:wrap type="topAndBottom"/>
          </v:shape>
          <o:OLEObject Type="Embed" ProgID="Excel.Sheet.8" ShapeID="_x0000_s1071" DrawAspect="Content" ObjectID="_1827357230" r:id="rId25"/>
        </w:object>
      </w:r>
    </w:p>
    <w:p w:rsidR="00FD5100" w:rsidRPr="00ED7BDE" w:rsidRDefault="00FD5100">
      <w:r w:rsidRPr="00ED7BDE">
        <w:t>Hyreshusen skiljer sig något från småhusen när det gäller fördelningen på de olika kategorierna. Framför allt är kategorin 11-20 % något större. Samba</w:t>
      </w:r>
      <w:r w:rsidRPr="00ED7BDE">
        <w:t>n</w:t>
      </w:r>
      <w:r w:rsidRPr="00ED7BDE">
        <w:t>det mellan ROT-avdragets storlek och dess betydelse för fastighetsägarnas beslut att genomföra reparations- och underhållsåtgärder illustreras i följande figur.</w:t>
      </w:r>
    </w:p>
    <w:p w:rsidR="00FD5100" w:rsidRPr="00ED7BDE" w:rsidRDefault="00FD5100">
      <w:pPr>
        <w:pStyle w:val="Normaltindrag"/>
        <w:spacing w:line="360" w:lineRule="auto"/>
        <w:ind w:firstLine="0"/>
      </w:pPr>
    </w:p>
    <w:p w:rsidR="00FD5100" w:rsidRPr="00ED7BDE" w:rsidRDefault="00FD5100">
      <w:pPr>
        <w:pStyle w:val="Tabellrubrik"/>
      </w:pPr>
      <w:r w:rsidRPr="00ED7BDE">
        <w:object w:dxaOrig="840" w:dyaOrig="1545">
          <v:shape id="_x0000_s1055" type="#_x0000_t75" style="position:absolute;left:0;text-align:left;margin-left:-13.5pt;margin-top:48.3pt;width:322.45pt;height:212.95pt;z-index:251639296;mso-position-horizontal:absolute;mso-position-horizontal-relative:text;mso-position-vertical:absolute;mso-position-vertical-relative:text" o:allowincell="f">
            <v:imagedata r:id="rId26" o:title=""/>
            <w10:wrap type="topAndBottom"/>
          </v:shape>
          <o:OLEObject Type="Embed" ProgID="Excel.Sheet.8" ShapeID="_x0000_s1055" DrawAspect="Content" ObjectID="_1827357231" r:id="rId27"/>
        </w:object>
      </w:r>
      <w:r w:rsidRPr="00ED7BDE">
        <w:t>Figur 10. Sambandet mellan ROT-avdragets storlek och dess betydelse för att vidta åtgärder (i %)</w:t>
      </w:r>
    </w:p>
    <w:p w:rsidR="00FD5100" w:rsidRPr="00ED7BDE" w:rsidRDefault="00FD5100">
      <w:pPr>
        <w:pStyle w:val="Normaltindrag"/>
        <w:spacing w:line="360" w:lineRule="auto"/>
        <w:ind w:firstLine="0"/>
      </w:pPr>
    </w:p>
    <w:p w:rsidR="00FD5100" w:rsidRPr="00ED7BDE" w:rsidRDefault="00FD5100">
      <w:r w:rsidRPr="00ED7BDE">
        <w:t>Förhållandet är nästan detsamma som för småhusen. Ju större betydelse fastighetsägarna har svarat att avdraget har haft, desto större relativ andel av den totala kostnaden har ROT-avdraget utgjort. För den kategori där avdraget haft stor påverkan hade     55 % ett avdrag som utgjorde 21-30 % av den totala kostnaden, medan motsvarande för kategorin där avdraget haft en liten påve</w:t>
      </w:r>
      <w:r w:rsidRPr="00ED7BDE">
        <w:t>r</w:t>
      </w:r>
      <w:r w:rsidRPr="00ED7BDE">
        <w:t xml:space="preserve">kan endast var 23 %. </w:t>
      </w:r>
    </w:p>
    <w:p w:rsidR="00FD5100" w:rsidRPr="00ED7BDE" w:rsidRDefault="00FD5100">
      <w:pPr>
        <w:pStyle w:val="Normaltindrag"/>
      </w:pPr>
      <w:r w:rsidRPr="00ED7BDE">
        <w:t>De fastighetsägare som svarat att det har haft liten betydelse för deras vilja att genomföra åtgärder har givit följande motiv:</w:t>
      </w:r>
    </w:p>
    <w:p w:rsidR="00FD5100" w:rsidRPr="00ED7BDE" w:rsidRDefault="00FD5100">
      <w:pPr>
        <w:pStyle w:val="Normaltindrag"/>
      </w:pPr>
    </w:p>
    <w:p w:rsidR="00FD5100" w:rsidRPr="00ED7BDE" w:rsidRDefault="00FD5100">
      <w:pPr>
        <w:pStyle w:val="Normaltindrag"/>
      </w:pPr>
    </w:p>
    <w:p w:rsidR="00FD5100" w:rsidRPr="00ED7BDE" w:rsidRDefault="00FD5100">
      <w:pPr>
        <w:pStyle w:val="Tabellrubrik"/>
      </w:pPr>
      <w:r w:rsidRPr="00ED7BDE">
        <w:br w:type="page"/>
        <w:t>Figur 11. Anledning till att ROT-avdraget haft liten betydelse (i %)</w:t>
      </w:r>
    </w:p>
    <w:p w:rsidR="00FD5100" w:rsidRPr="00ED7BDE" w:rsidRDefault="00FD5100">
      <w:pPr>
        <w:pStyle w:val="Normaltindrag"/>
        <w:spacing w:line="360" w:lineRule="auto"/>
        <w:ind w:firstLine="0"/>
      </w:pPr>
      <w:r w:rsidRPr="00ED7BDE">
        <w:object w:dxaOrig="840" w:dyaOrig="1545">
          <v:shape id="_x0000_s1066" type="#_x0000_t75" style="position:absolute;left:0;text-align:left;margin-left:-6.3pt;margin-top:.45pt;width:282pt;height:181.45pt;z-index:251647488;mso-position-horizontal:absolute;mso-position-horizontal-relative:text;mso-position-vertical:absolute;mso-position-vertical-relative:text" o:allowincell="f">
            <v:imagedata r:id="rId28" o:title=""/>
            <w10:wrap type="topAndBottom"/>
          </v:shape>
          <o:OLEObject Type="Embed" ProgID="Excel.Sheet.8" ShapeID="_x0000_s1066" DrawAspect="Content" ObjectID="_1827357232" r:id="rId29"/>
        </w:object>
      </w:r>
    </w:p>
    <w:p w:rsidR="00FD5100" w:rsidRPr="00ED7BDE" w:rsidRDefault="00FD5100">
      <w:r w:rsidRPr="00ED7BDE">
        <w:t>Den främsta anledningen till att avdraget har haft liten betydelse är att åtgä</w:t>
      </w:r>
      <w:r w:rsidRPr="00ED7BDE">
        <w:t>r</w:t>
      </w:r>
      <w:r w:rsidRPr="00ED7BDE">
        <w:t>derna ändå varit nödvändiga att vidta. Endast 23 % svarar att bidraget skulle ha varit för litet. Ägare av hyreshus har sökt ROT-avdrag oftare än småhu</w:t>
      </w:r>
      <w:r w:rsidRPr="00ED7BDE">
        <w:t>s</w:t>
      </w:r>
      <w:r w:rsidRPr="00ED7BDE">
        <w:t>ägare.</w:t>
      </w:r>
    </w:p>
    <w:p w:rsidR="00FD5100" w:rsidRPr="00ED7BDE" w:rsidRDefault="00FD5100">
      <w:pPr>
        <w:pStyle w:val="Normaltindrag"/>
      </w:pPr>
    </w:p>
    <w:p w:rsidR="00FD5100" w:rsidRPr="00ED7BDE" w:rsidRDefault="00FD5100">
      <w:pPr>
        <w:pStyle w:val="Tabellrubrik"/>
      </w:pPr>
      <w:r w:rsidRPr="00ED7BDE">
        <w:object w:dxaOrig="840" w:dyaOrig="1545">
          <v:shape id="_x0000_s1052" type="#_x0000_t75" style="position:absolute;left:0;text-align:left;margin-left:-6.3pt;margin-top:18.35pt;width:287.25pt;height:165.75pt;z-index:251636224;mso-position-horizontal:absolute;mso-position-horizontal-relative:text;mso-position-vertical:absolute;mso-position-vertical-relative:text" o:allowincell="f">
            <v:imagedata r:id="rId30" o:title=""/>
            <w10:wrap type="topAndBottom"/>
          </v:shape>
          <o:OLEObject Type="Embed" ProgID="Excel.Sheet.8" ShapeID="_x0000_s1052" DrawAspect="Content" ObjectID="_1827357233" r:id="rId31"/>
        </w:object>
      </w:r>
      <w:r w:rsidRPr="00ED7BDE">
        <w:t>Figur 12. Har fastighetsägarna sökt ROT-avdrag tidigare (i %)</w:t>
      </w:r>
    </w:p>
    <w:p w:rsidR="00FD5100" w:rsidRPr="00ED7BDE" w:rsidRDefault="00FD5100">
      <w:r w:rsidRPr="00ED7BDE">
        <w:t>Det finns förmodligen flera skäl till att en så stor andel av de privata fasti</w:t>
      </w:r>
      <w:r w:rsidRPr="00ED7BDE">
        <w:t>g</w:t>
      </w:r>
      <w:r w:rsidRPr="00ED7BDE">
        <w:t>hetsägarna har sökt ROT-avdrag vid ett flertal tillfällen. Ett skäl är att många fastighetsägare har ett flertal fastigheter och därmed många lägenheter att söka ROT-avdrag för. Professionella fastighetsägare är sannolikt mer väli</w:t>
      </w:r>
      <w:r w:rsidRPr="00ED7BDE">
        <w:t>n</w:t>
      </w:r>
      <w:r w:rsidRPr="00ED7BDE">
        <w:t>formerade om olika former av stöd de kan få för sitt löpande underhåll. De har troligen också större vana att hantera ansökningsblanketter.</w:t>
      </w:r>
    </w:p>
    <w:p w:rsidR="00FD5100" w:rsidRPr="00ED7BDE" w:rsidRDefault="00FD5100">
      <w:pPr>
        <w:pStyle w:val="Normaltindrag"/>
      </w:pPr>
      <w:r w:rsidRPr="00ED7BDE">
        <w:t>Förhållandet mellan den betydelse de anser att ROT-avdraget har haft och hur många gånger de har sökt avdraget visas i följa</w:t>
      </w:r>
      <w:r w:rsidRPr="00ED7BDE">
        <w:t>n</w:t>
      </w:r>
      <w:r w:rsidRPr="00ED7BDE">
        <w:t xml:space="preserve">de figur: </w:t>
      </w:r>
    </w:p>
    <w:p w:rsidR="00FD5100" w:rsidRPr="00ED7BDE" w:rsidRDefault="00FD5100">
      <w:pPr>
        <w:spacing w:before="0" w:line="360" w:lineRule="auto"/>
        <w:rPr>
          <w:b/>
        </w:rPr>
      </w:pPr>
    </w:p>
    <w:p w:rsidR="00FD5100" w:rsidRPr="00ED7BDE" w:rsidRDefault="00FD5100">
      <w:pPr>
        <w:pStyle w:val="Tabellrubrik"/>
      </w:pPr>
      <w:r w:rsidRPr="00ED7BDE">
        <w:object w:dxaOrig="840" w:dyaOrig="1545">
          <v:shape id="_x0000_s1069" type="#_x0000_t75" style="position:absolute;left:0;text-align:left;margin-left:-13.5pt;margin-top:33pt;width:323.75pt;height:204.7pt;z-index:251649536;mso-position-horizontal:absolute;mso-position-horizontal-relative:text;mso-position-vertical:absolute;mso-position-vertical-relative:text" o:allowincell="f">
            <v:imagedata r:id="rId32" o:title=""/>
            <w10:wrap type="topAndBottom"/>
          </v:shape>
          <o:OLEObject Type="Embed" ProgID="Excel.Sheet.8" ShapeID="_x0000_s1069" DrawAspect="Content" ObjectID="_1827357234" r:id="rId33"/>
        </w:object>
      </w:r>
      <w:r w:rsidRPr="00ED7BDE">
        <w:t>Figur 13. Sambandet mellan ROT-avdragets betydelse och antalet gånger man sökt (i %)</w:t>
      </w:r>
    </w:p>
    <w:p w:rsidR="00FD5100" w:rsidRPr="00ED7BDE" w:rsidRDefault="00FD5100">
      <w:pPr>
        <w:pStyle w:val="Tabellrubrik"/>
      </w:pPr>
    </w:p>
    <w:p w:rsidR="00FD5100" w:rsidRPr="00ED7BDE" w:rsidRDefault="00FD5100">
      <w:r w:rsidRPr="00ED7BDE">
        <w:t>Här liksom i småhusfallet finns det ett svagt samband mellan det antal gån</w:t>
      </w:r>
      <w:r w:rsidRPr="00ED7BDE">
        <w:t>g</w:t>
      </w:r>
      <w:r w:rsidRPr="00ED7BDE">
        <w:t>er man sökt och den betydelse ROT-avdraget har haft. Ju större betydelse, desto fler gånger har de sökt. Precis som i småhusfallet saknas samband mellan inkomst och ROT-avdragets betydelse. Till skillnad från i småhu</w:t>
      </w:r>
      <w:r w:rsidRPr="00ED7BDE">
        <w:t>s</w:t>
      </w:r>
      <w:r w:rsidRPr="00ED7BDE">
        <w:t>fallet saknas samband mellan i</w:t>
      </w:r>
      <w:r w:rsidRPr="00ED7BDE">
        <w:t>n</w:t>
      </w:r>
      <w:r w:rsidRPr="00ED7BDE">
        <w:t>komst och storleken på ROT-avdraget.</w:t>
      </w:r>
    </w:p>
    <w:p w:rsidR="00FD5100" w:rsidRPr="00ED7BDE" w:rsidRDefault="00FD5100">
      <w:pPr>
        <w:pStyle w:val="Rubrik3-Utannumrering"/>
      </w:pPr>
      <w:bookmarkStart w:id="203" w:name="_Toc529953772"/>
      <w:bookmarkStart w:id="204" w:name="_Toc532199760"/>
      <w:bookmarkStart w:id="205" w:name="_Toc532705625"/>
      <w:bookmarkStart w:id="206" w:name="_Toc1876965"/>
      <w:bookmarkStart w:id="207" w:name="_Toc4225505"/>
      <w:r w:rsidRPr="00ED7BDE">
        <w:t>Den samlade bilden</w:t>
      </w:r>
      <w:bookmarkEnd w:id="203"/>
      <w:bookmarkEnd w:id="204"/>
      <w:bookmarkEnd w:id="205"/>
      <w:bookmarkEnd w:id="206"/>
      <w:bookmarkEnd w:id="207"/>
      <w:r w:rsidRPr="00ED7BDE">
        <w:t xml:space="preserve"> </w:t>
      </w:r>
    </w:p>
    <w:p w:rsidR="00FD5100" w:rsidRPr="00ED7BDE" w:rsidRDefault="00FD5100">
      <w:r w:rsidRPr="00ED7BDE">
        <w:t>Sammantaget är bilden för småhus och privata hyreshus ungefär densamma. För de privata hyreshusägarna verkar avdraget ha haft en något större bet</w:t>
      </w:r>
      <w:r w:rsidRPr="00ED7BDE">
        <w:t>y</w:t>
      </w:r>
      <w:r w:rsidRPr="00ED7BDE">
        <w:t>delse än för småhusägarna. Hyresfastigheter är större än småhus och har rimligen mer behov av kontinuerligt underhåll, och då fastigheterna drivs som företag är det naturligt att ägaren söker alla de avdrag eller bidrag som finns tillgängliga. För båda kategorier av fastigheter är det den relativa och inte den absoluta storleken på avdraget som påverkar inställningen till avdr</w:t>
      </w:r>
      <w:r w:rsidRPr="00ED7BDE">
        <w:t>a</w:t>
      </w:r>
      <w:r w:rsidRPr="00ED7BDE">
        <w:t>gets betydelse. Den viktigaste anledningen till att avdragen haft liten eller ingen påverkan, vilket gäller båda kategorierna, är a</w:t>
      </w:r>
      <w:r w:rsidRPr="00ED7BDE">
        <w:t>tt åtgärderna ändå var nödvä</w:t>
      </w:r>
      <w:r w:rsidRPr="00ED7BDE">
        <w:t>n</w:t>
      </w:r>
      <w:r w:rsidRPr="00ED7BDE">
        <w:t>diga att vidta.</w:t>
      </w:r>
      <w:bookmarkStart w:id="208" w:name="_Toc529953773"/>
    </w:p>
    <w:p w:rsidR="00FD5100" w:rsidRPr="00ED7BDE" w:rsidRDefault="00FD5100">
      <w:pPr>
        <w:pStyle w:val="Rubrik1"/>
      </w:pPr>
      <w:r w:rsidRPr="00ED7BDE">
        <w:br w:type="page"/>
      </w:r>
      <w:bookmarkStart w:id="209" w:name="_Toc532199761"/>
      <w:bookmarkStart w:id="210" w:name="_Toc532705626"/>
      <w:bookmarkStart w:id="211" w:name="_Toc1876966"/>
      <w:bookmarkStart w:id="212" w:name="_Toc4225506"/>
      <w:r w:rsidRPr="00ED7BDE">
        <w:t>ROT-avdragets effekter</w:t>
      </w:r>
      <w:bookmarkEnd w:id="208"/>
      <w:bookmarkEnd w:id="209"/>
      <w:bookmarkEnd w:id="210"/>
      <w:bookmarkEnd w:id="211"/>
      <w:bookmarkEnd w:id="212"/>
    </w:p>
    <w:p w:rsidR="00FD5100" w:rsidRPr="00ED7BDE" w:rsidRDefault="00FD5100">
      <w:pPr>
        <w:pStyle w:val="Rubrik2"/>
      </w:pPr>
      <w:bookmarkStart w:id="213" w:name="_Toc529953774"/>
      <w:bookmarkStart w:id="214" w:name="_Toc532199762"/>
      <w:bookmarkStart w:id="215" w:name="_Toc532705627"/>
      <w:bookmarkStart w:id="216" w:name="_Toc1876967"/>
      <w:bookmarkStart w:id="217" w:name="_Toc4225507"/>
      <w:r w:rsidRPr="00ED7BDE">
        <w:t>Inledning</w:t>
      </w:r>
      <w:bookmarkEnd w:id="213"/>
      <w:bookmarkEnd w:id="214"/>
      <w:bookmarkEnd w:id="215"/>
      <w:bookmarkEnd w:id="216"/>
      <w:bookmarkEnd w:id="217"/>
    </w:p>
    <w:p w:rsidR="00FD5100" w:rsidRPr="00ED7BDE" w:rsidRDefault="00FD5100">
      <w:r w:rsidRPr="00ED7BDE">
        <w:t>Svaren på enkäten till fastighetsägarna ger fog för slutsatsen att ROT-avdraget har ökat fastighetsägarnas efterfrågan på reparationer och ombyg</w:t>
      </w:r>
      <w:r w:rsidRPr="00ED7BDE">
        <w:t>g</w:t>
      </w:r>
      <w:r w:rsidRPr="00ED7BDE">
        <w:t>nader. Grovt sett har avdraget påverkat de sökande i hälften av fallen när det gäller småhusen och i 60 % av fallen när det gäller hyreshusen. Det rör sig om de fall där avdraget antingen varit avgörande för att åtgärderna skulle vidtas eller de fall där avdraget tidigarelagt åtgärder.  En mer försiktig tol</w:t>
      </w:r>
      <w:r w:rsidRPr="00ED7BDE">
        <w:t>k</w:t>
      </w:r>
      <w:r w:rsidRPr="00ED7BDE">
        <w:t xml:space="preserve">ning av avdragets effekt som endast tar med de fall där avdraget har varit avgörande, kommer fram till att 16 % av småhusägarna och 24 % av ägarna till hyreshus har genomfört sina byggåtgärder på grund </w:t>
      </w:r>
      <w:r w:rsidRPr="00ED7BDE">
        <w:t xml:space="preserve">av ROT-avdraget. </w:t>
      </w:r>
    </w:p>
    <w:p w:rsidR="00FD5100" w:rsidRPr="00ED7BDE" w:rsidRDefault="00FD5100">
      <w:pPr>
        <w:pStyle w:val="Rubrik3-Utannumrering"/>
      </w:pPr>
      <w:bookmarkStart w:id="218" w:name="_Toc529953775"/>
      <w:bookmarkStart w:id="219" w:name="_Toc532199763"/>
      <w:bookmarkStart w:id="220" w:name="_Toc532705628"/>
      <w:bookmarkStart w:id="221" w:name="_Toc1876968"/>
      <w:bookmarkStart w:id="222" w:name="_Toc4225508"/>
      <w:r w:rsidRPr="00ED7BDE">
        <w:t>Hur viktig är tidigareläggning?</w:t>
      </w:r>
      <w:bookmarkEnd w:id="218"/>
      <w:bookmarkEnd w:id="219"/>
      <w:bookmarkEnd w:id="220"/>
      <w:bookmarkEnd w:id="221"/>
      <w:bookmarkEnd w:id="222"/>
    </w:p>
    <w:p w:rsidR="00FD5100" w:rsidRPr="00ED7BDE" w:rsidRDefault="00FD5100">
      <w:pPr>
        <w:rPr>
          <w:b/>
          <w:i/>
        </w:rPr>
      </w:pPr>
      <w:r w:rsidRPr="00ED7BDE">
        <w:t>Ett av syftena med ROT-avdraget var att det skulle tidigarelägga reparations- och ombyggnadsbeslut. Figur 25 i kapitel 8 visar hur byggkonjunkturen förbättrades under slutet av 1990-talet. Arbetslösheten bland bygghantverk</w:t>
      </w:r>
      <w:r w:rsidRPr="00ED7BDE">
        <w:t>a</w:t>
      </w:r>
      <w:r w:rsidRPr="00ED7BDE">
        <w:t>re minskade med ungefär 10 000 personer per år mellan åren 1997 och 2000. Att tidigarelägga åtgärder till år då arbetslösheten fortfarande var hög inn</w:t>
      </w:r>
      <w:r w:rsidRPr="00ED7BDE">
        <w:t>e</w:t>
      </w:r>
      <w:r w:rsidRPr="00ED7BDE">
        <w:t>bar att ledig arbetskraft kunde användas. En tidigareläggning med en månad eller två är naturligtvis inte, från arbetsmarknadssynpunkt, jämförbar med en tidigareläggning på ett år. En del av tidigareläggningen skulle därför lika gärna kunna ha hamnat i den kategori där de svarande angivit att avdraget egentligen inte hade haft någon effekt. Det enda som är s</w:t>
      </w:r>
      <w:r w:rsidRPr="00ED7BDE">
        <w:t>äkert är att de fa</w:t>
      </w:r>
      <w:r w:rsidRPr="00ED7BDE">
        <w:t>s</w:t>
      </w:r>
      <w:r w:rsidRPr="00ED7BDE">
        <w:t>tighetsägare som svarat att ROT-avdraget fått dem att tidigarelägga åtgärder skulle ha vidtagit dessa åtgärder ändå fast vid en senare ti</w:t>
      </w:r>
      <w:r w:rsidRPr="00ED7BDE">
        <w:t>d</w:t>
      </w:r>
      <w:r w:rsidRPr="00ED7BDE">
        <w:t xml:space="preserve">punkt. </w:t>
      </w:r>
    </w:p>
    <w:p w:rsidR="00FD5100" w:rsidRPr="00ED7BDE" w:rsidRDefault="00FD5100">
      <w:pPr>
        <w:pStyle w:val="Rubrik3-Utannumrering"/>
      </w:pPr>
      <w:bookmarkStart w:id="223" w:name="_Toc529953776"/>
      <w:bookmarkStart w:id="224" w:name="_Toc532199764"/>
      <w:bookmarkStart w:id="225" w:name="_Toc532705629"/>
      <w:bookmarkStart w:id="226" w:name="_Toc1876969"/>
      <w:bookmarkStart w:id="227" w:name="_Toc4225509"/>
      <w:r w:rsidRPr="00ED7BDE">
        <w:t>Vad hade hänt utan ROT-avdrag?</w:t>
      </w:r>
      <w:bookmarkEnd w:id="223"/>
      <w:bookmarkEnd w:id="224"/>
      <w:bookmarkEnd w:id="225"/>
      <w:bookmarkEnd w:id="226"/>
      <w:bookmarkEnd w:id="227"/>
    </w:p>
    <w:p w:rsidR="00FD5100" w:rsidRPr="00ED7BDE" w:rsidRDefault="00FD5100">
      <w:r w:rsidRPr="00ED7BDE">
        <w:t>Enkäten innehåller även några följdfrågor (om än hypotetiska) om vad fa</w:t>
      </w:r>
      <w:r w:rsidRPr="00ED7BDE">
        <w:t>s</w:t>
      </w:r>
      <w:r w:rsidRPr="00ED7BDE">
        <w:t>tighetsägarna skulle ha gjort om de inte hade fått ROT-avdrag, dvs. om fa</w:t>
      </w:r>
      <w:r w:rsidRPr="00ED7BDE">
        <w:t>s</w:t>
      </w:r>
      <w:r w:rsidRPr="00ED7BDE">
        <w:t>tighetsägarna skulle ha utfört arbetet själva eller om de ändå skulle ha anlitat hantverkare. I de fall där fastighetsägarna på grund av avdraget har valt han</w:t>
      </w:r>
      <w:r w:rsidRPr="00ED7BDE">
        <w:t>t</w:t>
      </w:r>
      <w:r w:rsidRPr="00ED7BDE">
        <w:t>verkare i stället för att göra det själva har avdraget bidragit till sysselsät</w:t>
      </w:r>
      <w:r w:rsidRPr="00ED7BDE">
        <w:t>t</w:t>
      </w:r>
      <w:r w:rsidRPr="00ED7BDE">
        <w:t xml:space="preserve">ningen i byggbranschen. Följdfrågorna har ställts både till dem som svarat att åtgärder tidigarelagts på grund av avdraget liksom till dem där avdraget haft liten eller ingen betydelse. </w:t>
      </w:r>
    </w:p>
    <w:p w:rsidR="00FD5100" w:rsidRPr="00ED7BDE" w:rsidRDefault="00FD5100">
      <w:pPr>
        <w:pStyle w:val="Rubrik2"/>
      </w:pPr>
      <w:r w:rsidRPr="00ED7BDE">
        <w:br w:type="page"/>
      </w:r>
      <w:bookmarkStart w:id="228" w:name="_Toc529953777"/>
      <w:bookmarkStart w:id="229" w:name="_Toc532199765"/>
      <w:bookmarkStart w:id="230" w:name="_Toc532705630"/>
      <w:bookmarkStart w:id="231" w:name="_Toc1876970"/>
      <w:bookmarkStart w:id="232" w:name="_Toc4225510"/>
      <w:r w:rsidRPr="00ED7BDE">
        <w:t>ROT-avdragets effekt för småhus</w:t>
      </w:r>
      <w:bookmarkEnd w:id="228"/>
      <w:bookmarkEnd w:id="229"/>
      <w:bookmarkEnd w:id="230"/>
      <w:bookmarkEnd w:id="231"/>
      <w:bookmarkEnd w:id="232"/>
    </w:p>
    <w:p w:rsidR="00FD5100" w:rsidRPr="00ED7BDE" w:rsidRDefault="00FD5100">
      <w:r w:rsidRPr="00ED7BDE">
        <w:t xml:space="preserve">I nedanstående figur visas hur arbetena skulle ha utförts om ROT-avdraget inte funnits: </w:t>
      </w:r>
    </w:p>
    <w:p w:rsidR="00FD5100" w:rsidRPr="00ED7BDE" w:rsidRDefault="00FD5100">
      <w:pPr>
        <w:pStyle w:val="Normaltindrag"/>
      </w:pPr>
    </w:p>
    <w:p w:rsidR="00FD5100" w:rsidRPr="00ED7BDE" w:rsidRDefault="00FD5100">
      <w:pPr>
        <w:pStyle w:val="Tabellrubrik"/>
      </w:pPr>
      <w:r w:rsidRPr="00ED7BDE">
        <w:t xml:space="preserve">Figur 14. Hur </w:t>
      </w:r>
      <w:r w:rsidRPr="00ED7BDE">
        <w:rPr>
          <w:sz w:val="19"/>
        </w:rPr>
        <w:t>arbetena</w:t>
      </w:r>
      <w:r w:rsidRPr="00ED7BDE">
        <w:t xml:space="preserve"> skulle ha utförts utan ROT-avdrag (i %)</w:t>
      </w:r>
    </w:p>
    <w:p w:rsidR="00FD5100" w:rsidRPr="00ED7BDE" w:rsidRDefault="00ED7BDE">
      <w:pPr>
        <w:pStyle w:val="Tabellrubrik"/>
        <w:spacing w:line="240" w:lineRule="atLeast"/>
      </w:pPr>
      <w:r w:rsidRPr="00ED7BDE">
        <w:rPr>
          <w:noProof/>
        </w:rPr>
        <w:drawing>
          <wp:inline distT="0" distB="0" distL="0" distR="0">
            <wp:extent cx="3630295" cy="23729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30295" cy="2372995"/>
                    </a:xfrm>
                    <a:prstGeom prst="rect">
                      <a:avLst/>
                    </a:prstGeom>
                    <a:noFill/>
                    <a:ln>
                      <a:noFill/>
                    </a:ln>
                  </pic:spPr>
                </pic:pic>
              </a:graphicData>
            </a:graphic>
          </wp:inline>
        </w:drawing>
      </w:r>
    </w:p>
    <w:p w:rsidR="00FD5100" w:rsidRPr="00ED7BDE" w:rsidRDefault="00FD5100">
      <w:r w:rsidRPr="00ED7BDE">
        <w:t>20 % av dem som svarat att ROT-avdraget tidigarelagt deras åtgärder säger att de skulle ha utfört arbetet själva om ROT-avdraget inte funnits, medan 87 % säger att de skulle ha anlitat hantverkare ändå.</w:t>
      </w:r>
      <w:r w:rsidRPr="00ED7BDE">
        <w:rPr>
          <w:rStyle w:val="Fotnotsreferens"/>
        </w:rPr>
        <w:footnoteReference w:id="22"/>
      </w:r>
      <w:r w:rsidRPr="00ED7BDE">
        <w:t xml:space="preserve"> Bland dem som svarat att avdraget haft liten eller ingen betydelse för deras beslut att genomföra åtgä</w:t>
      </w:r>
      <w:r w:rsidRPr="00ED7BDE">
        <w:t>r</w:t>
      </w:r>
      <w:r w:rsidRPr="00ED7BDE">
        <w:t xml:space="preserve">der säger 8 % att de skulle ha gjort arbetet själva medan 92 % säger att de ändå skulle ha anlitat hantverkare. </w:t>
      </w:r>
    </w:p>
    <w:p w:rsidR="00FD5100" w:rsidRPr="00ED7BDE" w:rsidRDefault="00FD5100">
      <w:pPr>
        <w:pStyle w:val="Rubrik3-Utannumrering"/>
      </w:pPr>
      <w:bookmarkStart w:id="233" w:name="_Toc529953778"/>
      <w:bookmarkStart w:id="234" w:name="_Toc532199766"/>
      <w:bookmarkStart w:id="235" w:name="_Toc532705631"/>
      <w:bookmarkStart w:id="236" w:name="_Toc1876971"/>
      <w:bookmarkStart w:id="237" w:name="_Toc4225511"/>
      <w:r w:rsidRPr="00ED7BDE">
        <w:t>Motverkade avdraget svartarbete?</w:t>
      </w:r>
      <w:bookmarkEnd w:id="233"/>
      <w:bookmarkEnd w:id="234"/>
      <w:bookmarkEnd w:id="235"/>
      <w:bookmarkEnd w:id="236"/>
      <w:bookmarkEnd w:id="237"/>
    </w:p>
    <w:p w:rsidR="00FD5100" w:rsidRPr="00ED7BDE" w:rsidRDefault="00FD5100">
      <w:r w:rsidRPr="00ED7BDE">
        <w:t xml:space="preserve">Ett av syftena med ROT-avdraget var emellertid också att komma åt den ”svarta” arbetskraften. En följdfråga till dem som sagt att de skulle ha anlitat hantverkare även utan ROT-avdrag var hur betalning skulle ha skett. Skulle den ha skett mot faktura, utan faktura eller delvis mot, delvis utan faktura? </w:t>
      </w:r>
    </w:p>
    <w:p w:rsidR="00FD5100" w:rsidRPr="00ED7BDE" w:rsidRDefault="00FD5100">
      <w:pPr>
        <w:pStyle w:val="Tabellrubrik"/>
        <w:rPr>
          <w:sz w:val="19"/>
        </w:rPr>
      </w:pPr>
      <w:r w:rsidRPr="00ED7BDE">
        <w:br w:type="page"/>
      </w:r>
      <w:r w:rsidRPr="00ED7BDE">
        <w:rPr>
          <w:sz w:val="19"/>
        </w:rPr>
        <w:t xml:space="preserve">Figur 15. Hur betalning hade skett om hantverkare hade anlitats (i %) </w:t>
      </w:r>
    </w:p>
    <w:p w:rsidR="00FD5100" w:rsidRPr="00ED7BDE" w:rsidRDefault="00FD5100">
      <w:pPr>
        <w:pStyle w:val="Tabell"/>
      </w:pPr>
    </w:p>
    <w:p w:rsidR="00FD5100" w:rsidRPr="00ED7BDE" w:rsidRDefault="00FD5100">
      <w:pPr>
        <w:pStyle w:val="Normaltindrag"/>
        <w:spacing w:line="360" w:lineRule="auto"/>
        <w:ind w:firstLine="0"/>
      </w:pPr>
      <w:r w:rsidRPr="00ED7BDE">
        <w:object w:dxaOrig="840" w:dyaOrig="1545">
          <v:shape id="_x0000_s1067" type="#_x0000_t75" style="position:absolute;left:0;text-align:left;margin-left:.9pt;margin-top:2.05pt;width:311.25pt;height:195pt;z-index:251648512;mso-position-horizontal:absolute;mso-position-horizontal-relative:text;mso-position-vertical:absolute;mso-position-vertical-relative:text" o:allowincell="f">
            <v:imagedata r:id="rId35" o:title=""/>
            <w10:wrap type="topAndBottom"/>
          </v:shape>
          <o:OLEObject Type="Embed" ProgID="Excel.Sheet.8" ShapeID="_x0000_s1067" DrawAspect="Content" ObjectID="_1827357235" r:id="rId36"/>
        </w:object>
      </w:r>
    </w:p>
    <w:p w:rsidR="00FD5100" w:rsidRPr="00ED7BDE" w:rsidRDefault="00FD5100">
      <w:r w:rsidRPr="00ED7BDE">
        <w:t>Sanningsenligheten i svaren kan naturligtvis ifrågasättas. I den Temounde</w:t>
      </w:r>
      <w:r w:rsidRPr="00ED7BDE">
        <w:t>r</w:t>
      </w:r>
      <w:r w:rsidRPr="00ED7BDE">
        <w:t>sökning som Målarmästarnas Riksförening gjorde 1996, svarade 47 % av småhusägarna (62 % 1995) att de skulle betala kontant (vilket kan sägas motsvara vår kategori ”utan faktura”) medan 36 % svarade att de skulle betala mot fakt</w:t>
      </w:r>
      <w:r w:rsidRPr="00ED7BDE">
        <w:t>u</w:t>
      </w:r>
      <w:r w:rsidRPr="00ED7BDE">
        <w:t>ra.</w:t>
      </w:r>
      <w:r w:rsidRPr="00ED7BDE">
        <w:rPr>
          <w:rStyle w:val="Fotnotsreferens"/>
        </w:rPr>
        <w:footnoteReference w:id="23"/>
      </w:r>
      <w:r w:rsidRPr="00ED7BDE">
        <w:t xml:space="preserve"> </w:t>
      </w:r>
    </w:p>
    <w:p w:rsidR="00FD5100" w:rsidRPr="00ED7BDE" w:rsidRDefault="00FD5100">
      <w:pPr>
        <w:pStyle w:val="Normaltindrag"/>
      </w:pPr>
      <w:r w:rsidRPr="00ED7BDE">
        <w:t>I enkäten svarar 12 % av de fastighetsägare som svarat att ROT-avdraget tidigarelagt deras åtgärder att de skulle ha betalat utan faktura om avdraget inte funnits. 22 % svarar att de skulle ha betalat delvis mot, delvis utan fakt</w:t>
      </w:r>
      <w:r w:rsidRPr="00ED7BDE">
        <w:t>u</w:t>
      </w:r>
      <w:r w:rsidRPr="00ED7BDE">
        <w:t>ra. Bland de fastighetsägare där avdraget haft en liten betydelse är andelarna 5 % respektive 17 %. Att något färre i denna kategori skulle ha betalat utan faktura, beror på att en del av arbetena inom denna kategori har ansetts nö</w:t>
      </w:r>
      <w:r w:rsidRPr="00ED7BDE">
        <w:t>d</w:t>
      </w:r>
      <w:r w:rsidRPr="00ED7BDE">
        <w:t>vändiga att göra, att de kräver hantverkare och att fakturan fungerar som en garanti från försäkringssynpunkt. I tabell 3 summ</w:t>
      </w:r>
      <w:r w:rsidRPr="00ED7BDE">
        <w:t>e</w:t>
      </w:r>
      <w:r w:rsidRPr="00ED7BDE">
        <w:t>ras effekten av ROT-avdraget för småhus för alla kategorier:</w:t>
      </w:r>
      <w:r w:rsidRPr="00ED7BDE">
        <w:rPr>
          <w:rStyle w:val="Fotnotsreferens"/>
        </w:rPr>
        <w:footnoteReference w:id="24"/>
      </w:r>
    </w:p>
    <w:p w:rsidR="00FD5100" w:rsidRPr="00ED7BDE" w:rsidRDefault="00FD5100">
      <w:pPr>
        <w:pStyle w:val="Normaltindrag"/>
        <w:ind w:firstLine="0"/>
        <w:rPr>
          <w:b/>
        </w:rPr>
      </w:pPr>
      <w:r w:rsidRPr="00ED7BDE">
        <w:br w:type="page"/>
      </w:r>
      <w:r w:rsidRPr="00ED7BDE">
        <w:rPr>
          <w:b/>
        </w:rPr>
        <w:t>Tabell 3. ROT-avdragets effekter för småhus (i %)</w:t>
      </w:r>
    </w:p>
    <w:p w:rsidR="00FD5100" w:rsidRPr="00ED7BDE" w:rsidRDefault="00FD5100">
      <w:pPr>
        <w:pStyle w:val="Tabell"/>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3372"/>
        <w:gridCol w:w="2151"/>
      </w:tblGrid>
      <w:tr w:rsidR="00000000" w:rsidRPr="00ED7BDE">
        <w:tblPrEx>
          <w:tblCellMar>
            <w:top w:w="0" w:type="dxa"/>
            <w:bottom w:w="0" w:type="dxa"/>
          </w:tblCellMar>
        </w:tblPrEx>
        <w:trPr>
          <w:trHeight w:val="270"/>
        </w:trPr>
        <w:tc>
          <w:tcPr>
            <w:tcW w:w="3372" w:type="dxa"/>
            <w:tcBorders>
              <w:top w:val="single" w:sz="12" w:space="0" w:color="auto"/>
              <w:left w:val="single" w:sz="12" w:space="0" w:color="auto"/>
              <w:bottom w:val="single" w:sz="12" w:space="0" w:color="auto"/>
              <w:right w:val="nil"/>
            </w:tcBorders>
          </w:tcPr>
          <w:p w:rsidR="00FD5100" w:rsidRPr="00ED7BDE" w:rsidRDefault="00FD5100">
            <w:pPr>
              <w:pStyle w:val="Tabell"/>
            </w:pPr>
            <w:r w:rsidRPr="00ED7BDE">
              <w:t>Hur avdraget påverkade</w:t>
            </w:r>
          </w:p>
        </w:tc>
        <w:tc>
          <w:tcPr>
            <w:tcW w:w="2151" w:type="dxa"/>
            <w:tcBorders>
              <w:top w:val="single" w:sz="12" w:space="0" w:color="auto"/>
              <w:left w:val="single" w:sz="6" w:space="0" w:color="auto"/>
              <w:bottom w:val="single" w:sz="12" w:space="0" w:color="auto"/>
              <w:right w:val="single" w:sz="12" w:space="0" w:color="auto"/>
            </w:tcBorders>
          </w:tcPr>
          <w:p w:rsidR="00FD5100" w:rsidRPr="00ED7BDE" w:rsidRDefault="00FD5100">
            <w:pPr>
              <w:pStyle w:val="Tabell"/>
              <w:jc w:val="right"/>
            </w:pPr>
            <w:r w:rsidRPr="00ED7BDE">
              <w:t>Andel av småhusägarna</w:t>
            </w:r>
          </w:p>
        </w:tc>
      </w:tr>
      <w:tr w:rsidR="00000000" w:rsidRPr="00ED7BDE">
        <w:tblPrEx>
          <w:tblCellMar>
            <w:top w:w="0" w:type="dxa"/>
            <w:bottom w:w="0" w:type="dxa"/>
          </w:tblCellMar>
        </w:tblPrEx>
        <w:trPr>
          <w:trHeight w:val="270"/>
        </w:trPr>
        <w:tc>
          <w:tcPr>
            <w:tcW w:w="3372" w:type="dxa"/>
            <w:tcBorders>
              <w:top w:val="single" w:sz="12" w:space="0" w:color="auto"/>
            </w:tcBorders>
          </w:tcPr>
          <w:p w:rsidR="00FD5100" w:rsidRPr="00ED7BDE" w:rsidRDefault="00FD5100">
            <w:pPr>
              <w:pStyle w:val="Tabell"/>
            </w:pPr>
            <w:r w:rsidRPr="00ED7BDE">
              <w:t>Stor påverkan:</w:t>
            </w:r>
          </w:p>
        </w:tc>
        <w:tc>
          <w:tcPr>
            <w:tcW w:w="2151" w:type="dxa"/>
            <w:tcBorders>
              <w:top w:val="single" w:sz="12" w:space="0" w:color="auto"/>
            </w:tcBorders>
          </w:tcPr>
          <w:p w:rsidR="00FD5100" w:rsidRPr="00ED7BDE" w:rsidRDefault="00FD5100">
            <w:pPr>
              <w:pStyle w:val="Tabell"/>
              <w:jc w:val="right"/>
            </w:pPr>
            <w:r w:rsidRPr="00ED7BDE">
              <w:t>16</w:t>
            </w: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p>
        </w:tc>
        <w:tc>
          <w:tcPr>
            <w:tcW w:w="2151" w:type="dxa"/>
          </w:tcPr>
          <w:p w:rsidR="00FD5100" w:rsidRPr="00ED7BDE" w:rsidRDefault="00FD5100">
            <w:pPr>
              <w:pStyle w:val="Tabell"/>
              <w:jc w:val="right"/>
            </w:pP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r w:rsidRPr="00ED7BDE">
              <w:t>Tidigareläggning:</w:t>
            </w:r>
          </w:p>
        </w:tc>
        <w:tc>
          <w:tcPr>
            <w:tcW w:w="2151" w:type="dxa"/>
          </w:tcPr>
          <w:p w:rsidR="00FD5100" w:rsidRPr="00ED7BDE" w:rsidRDefault="00FD5100">
            <w:pPr>
              <w:pStyle w:val="Tabell"/>
              <w:jc w:val="right"/>
            </w:pPr>
            <w:r w:rsidRPr="00ED7BDE">
              <w:t>13</w:t>
            </w: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r w:rsidRPr="00ED7BDE">
              <w:t>Annars gjort arbetet själva</w:t>
            </w:r>
          </w:p>
        </w:tc>
        <w:tc>
          <w:tcPr>
            <w:tcW w:w="2151" w:type="dxa"/>
          </w:tcPr>
          <w:p w:rsidR="00FD5100" w:rsidRPr="00ED7BDE" w:rsidRDefault="00FD5100">
            <w:pPr>
              <w:pStyle w:val="Tabell"/>
              <w:jc w:val="right"/>
            </w:pPr>
            <w:r w:rsidRPr="00ED7BDE">
              <w:t>7</w:t>
            </w: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r w:rsidRPr="00ED7BDE">
              <w:t>Annars anlitat hantverkare utan faktura</w:t>
            </w:r>
          </w:p>
        </w:tc>
        <w:tc>
          <w:tcPr>
            <w:tcW w:w="2151" w:type="dxa"/>
          </w:tcPr>
          <w:p w:rsidR="00FD5100" w:rsidRPr="00ED7BDE" w:rsidRDefault="00FD5100">
            <w:pPr>
              <w:pStyle w:val="Tabell"/>
              <w:jc w:val="right"/>
            </w:pPr>
            <w:r w:rsidRPr="00ED7BDE">
              <w:t>6</w:t>
            </w: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p>
        </w:tc>
        <w:tc>
          <w:tcPr>
            <w:tcW w:w="2151" w:type="dxa"/>
          </w:tcPr>
          <w:p w:rsidR="00FD5100" w:rsidRPr="00ED7BDE" w:rsidRDefault="00FD5100">
            <w:pPr>
              <w:pStyle w:val="Tabell"/>
              <w:jc w:val="right"/>
            </w:pP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r w:rsidRPr="00ED7BDE">
              <w:t>Liten roll:</w:t>
            </w:r>
          </w:p>
        </w:tc>
        <w:tc>
          <w:tcPr>
            <w:tcW w:w="2151" w:type="dxa"/>
          </w:tcPr>
          <w:p w:rsidR="00FD5100" w:rsidRPr="00ED7BDE" w:rsidRDefault="00FD5100">
            <w:pPr>
              <w:pStyle w:val="Tabell"/>
              <w:jc w:val="right"/>
            </w:pPr>
            <w:r w:rsidRPr="00ED7BDE">
              <w:t>10</w:t>
            </w: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r w:rsidRPr="00ED7BDE">
              <w:t>Annars gjort arbetet själva</w:t>
            </w:r>
          </w:p>
        </w:tc>
        <w:tc>
          <w:tcPr>
            <w:tcW w:w="2151" w:type="dxa"/>
          </w:tcPr>
          <w:p w:rsidR="00FD5100" w:rsidRPr="00ED7BDE" w:rsidRDefault="00FD5100">
            <w:pPr>
              <w:pStyle w:val="Tabell"/>
              <w:jc w:val="right"/>
            </w:pPr>
            <w:r w:rsidRPr="00ED7BDE">
              <w:t>4</w:t>
            </w: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r w:rsidRPr="00ED7BDE">
              <w:t>Annars anlitat hantverkare utan faktura</w:t>
            </w:r>
          </w:p>
        </w:tc>
        <w:tc>
          <w:tcPr>
            <w:tcW w:w="2151" w:type="dxa"/>
          </w:tcPr>
          <w:p w:rsidR="00FD5100" w:rsidRPr="00ED7BDE" w:rsidRDefault="00FD5100">
            <w:pPr>
              <w:pStyle w:val="Tabell"/>
              <w:jc w:val="right"/>
            </w:pPr>
            <w:r w:rsidRPr="00ED7BDE">
              <w:t>6</w:t>
            </w: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p>
        </w:tc>
        <w:tc>
          <w:tcPr>
            <w:tcW w:w="2151" w:type="dxa"/>
          </w:tcPr>
          <w:p w:rsidR="00FD5100" w:rsidRPr="00ED7BDE" w:rsidRDefault="00FD5100">
            <w:pPr>
              <w:pStyle w:val="Tabell"/>
              <w:jc w:val="right"/>
            </w:pPr>
          </w:p>
        </w:tc>
      </w:tr>
      <w:tr w:rsidR="00000000" w:rsidRPr="00ED7BDE">
        <w:tblPrEx>
          <w:tblCellMar>
            <w:top w:w="0" w:type="dxa"/>
            <w:bottom w:w="0" w:type="dxa"/>
          </w:tblCellMar>
        </w:tblPrEx>
        <w:trPr>
          <w:trHeight w:val="270"/>
        </w:trPr>
        <w:tc>
          <w:tcPr>
            <w:tcW w:w="3372" w:type="dxa"/>
          </w:tcPr>
          <w:p w:rsidR="00FD5100" w:rsidRPr="00ED7BDE" w:rsidRDefault="00FD5100">
            <w:pPr>
              <w:pStyle w:val="Tabell"/>
            </w:pPr>
            <w:r w:rsidRPr="00ED7BDE">
              <w:t>Summa</w:t>
            </w:r>
          </w:p>
        </w:tc>
        <w:tc>
          <w:tcPr>
            <w:tcW w:w="2151" w:type="dxa"/>
          </w:tcPr>
          <w:p w:rsidR="00FD5100" w:rsidRPr="00ED7BDE" w:rsidRDefault="00FD5100">
            <w:pPr>
              <w:pStyle w:val="Tabell"/>
              <w:jc w:val="right"/>
            </w:pPr>
            <w:r w:rsidRPr="00ED7BDE">
              <w:t>39</w:t>
            </w:r>
          </w:p>
        </w:tc>
      </w:tr>
    </w:tbl>
    <w:p w:rsidR="00FD5100" w:rsidRPr="00ED7BDE" w:rsidRDefault="00FD5100">
      <w:pPr>
        <w:pStyle w:val="Tabellrubrik"/>
      </w:pPr>
      <w:r w:rsidRPr="00ED7BDE">
        <w:tab/>
      </w:r>
    </w:p>
    <w:p w:rsidR="00FD5100" w:rsidRPr="00ED7BDE" w:rsidRDefault="00FD5100">
      <w:pPr>
        <w:pStyle w:val="Rubrik2"/>
        <w:spacing w:before="240"/>
        <w:ind w:left="578" w:hanging="578"/>
      </w:pPr>
      <w:bookmarkStart w:id="238" w:name="_Toc529953779"/>
      <w:bookmarkStart w:id="239" w:name="_Toc532199767"/>
      <w:bookmarkStart w:id="240" w:name="_Toc532705632"/>
      <w:bookmarkStart w:id="241" w:name="_Toc1876972"/>
      <w:bookmarkStart w:id="242" w:name="_Toc4225512"/>
      <w:r w:rsidRPr="00ED7BDE">
        <w:t>ROT-avdragets effekt för hyreshus</w:t>
      </w:r>
      <w:bookmarkEnd w:id="238"/>
      <w:bookmarkEnd w:id="239"/>
      <w:bookmarkEnd w:id="240"/>
      <w:bookmarkEnd w:id="241"/>
      <w:bookmarkEnd w:id="242"/>
    </w:p>
    <w:p w:rsidR="00FD5100" w:rsidRPr="00ED7BDE" w:rsidRDefault="00FD5100">
      <w:r w:rsidRPr="00ED7BDE">
        <w:t>Ägare till hyreshus är inte lika benägna att själva utföra olika åtgärder på sina hus. Figuren nedan visar i vilken omfattning fastighetsägarna skulle ha gjort arbetet själva eller använt hantverkare om avdr</w:t>
      </w:r>
      <w:r w:rsidRPr="00ED7BDE">
        <w:t>a</w:t>
      </w:r>
      <w:r w:rsidRPr="00ED7BDE">
        <w:t xml:space="preserve">get inte funnits: </w:t>
      </w:r>
    </w:p>
    <w:p w:rsidR="00FD5100" w:rsidRPr="00ED7BDE" w:rsidRDefault="00FD5100"/>
    <w:p w:rsidR="00FD5100" w:rsidRPr="00ED7BDE" w:rsidRDefault="00FD5100">
      <w:pPr>
        <w:pStyle w:val="Tabellrubrik"/>
      </w:pPr>
      <w:r w:rsidRPr="00ED7BDE">
        <w:rPr>
          <w:b w:val="0"/>
        </w:rPr>
        <w:object w:dxaOrig="840" w:dyaOrig="1545">
          <v:shape id="_x0000_s1056" type="#_x0000_t75" style="position:absolute;left:0;text-align:left;margin-left:-13.5pt;margin-top:33.7pt;width:316.65pt;height:141.85pt;z-index:251640320;mso-position-horizontal:absolute;mso-position-horizontal-relative:text;mso-position-vertical:absolute;mso-position-vertical-relative:text" o:allowincell="f">
            <v:imagedata r:id="rId37" o:title=""/>
            <w10:wrap type="topAndBottom"/>
          </v:shape>
          <o:OLEObject Type="Embed" ProgID="Excel.Sheet.8" ShapeID="_x0000_s1056" DrawAspect="Content" ObjectID="_1827357236" r:id="rId38"/>
        </w:object>
      </w:r>
      <w:r w:rsidRPr="00ED7BDE">
        <w:t>Figur 16. Hur arbetena skulle ha utförts utan ROT-avdrag (i %)</w:t>
      </w:r>
    </w:p>
    <w:p w:rsidR="00FD5100" w:rsidRPr="00ED7BDE" w:rsidRDefault="00FD5100">
      <w:pPr>
        <w:spacing w:before="0" w:line="360" w:lineRule="auto"/>
        <w:rPr>
          <w:b/>
        </w:rPr>
      </w:pPr>
    </w:p>
    <w:p w:rsidR="00FD5100" w:rsidRPr="00ED7BDE" w:rsidRDefault="00FD5100">
      <w:pPr>
        <w:pStyle w:val="Tabellrubrik"/>
      </w:pPr>
    </w:p>
    <w:p w:rsidR="00FD5100" w:rsidRPr="00ED7BDE" w:rsidRDefault="00FD5100">
      <w:pPr>
        <w:spacing w:before="0"/>
      </w:pPr>
      <w:r w:rsidRPr="00ED7BDE">
        <w:t>14 % av de hyreshusägare som svarat att de tidigarelagt sina åtgärder på grund av ROT-avdraget och 4 % av dem som ansett att avdraget haft liten roll skulle ha gjort arbetet själva om ROT-avdraget inte funnits. Att färre ägare till hyreshus skulle ha utfört arbetet själva jämfört med småhusägarna är knappast förvånande. Bland de privata ägarna av hyreshus har 38 % svarat att avdraget inneburit en tidigareläggning och 41 % att det inte haft någon stö</w:t>
      </w:r>
      <w:r w:rsidRPr="00ED7BDE">
        <w:t>r</w:t>
      </w:r>
      <w:r w:rsidRPr="00ED7BDE">
        <w:t xml:space="preserve">re betydelse. </w:t>
      </w:r>
    </w:p>
    <w:p w:rsidR="00FD5100" w:rsidRPr="00ED7BDE" w:rsidRDefault="00FD5100">
      <w:pPr>
        <w:pStyle w:val="Rubrik3-Utannumrering"/>
      </w:pPr>
      <w:bookmarkStart w:id="243" w:name="_Toc529953780"/>
      <w:bookmarkStart w:id="244" w:name="_Toc532199768"/>
      <w:bookmarkStart w:id="245" w:name="_Toc532705633"/>
      <w:bookmarkStart w:id="246" w:name="_Toc1876973"/>
      <w:bookmarkStart w:id="247" w:name="_Toc4225513"/>
      <w:r w:rsidRPr="00ED7BDE">
        <w:br w:type="page"/>
        <w:t>Svartarbete eller inte?</w:t>
      </w:r>
      <w:bookmarkEnd w:id="243"/>
      <w:bookmarkEnd w:id="244"/>
      <w:bookmarkEnd w:id="245"/>
      <w:bookmarkEnd w:id="246"/>
      <w:bookmarkEnd w:id="247"/>
    </w:p>
    <w:p w:rsidR="00FD5100" w:rsidRPr="00ED7BDE" w:rsidRDefault="00FD5100">
      <w:pPr>
        <w:pStyle w:val="Tabellrubrik"/>
        <w:spacing w:before="120" w:line="240" w:lineRule="atLeast"/>
      </w:pPr>
      <w:r w:rsidRPr="00ED7BDE">
        <w:t>Figur 17. Hur hade betalning skett utan ROT-avdrag? (i %)</w:t>
      </w:r>
    </w:p>
    <w:p w:rsidR="00FD5100" w:rsidRPr="00ED7BDE" w:rsidRDefault="00FD5100">
      <w:pPr>
        <w:pStyle w:val="Tabellrubrik"/>
      </w:pPr>
    </w:p>
    <w:p w:rsidR="00FD5100" w:rsidRPr="00ED7BDE" w:rsidRDefault="00ED7BDE">
      <w:pPr>
        <w:spacing w:before="0" w:line="240" w:lineRule="atLeast"/>
      </w:pPr>
      <w:r w:rsidRPr="00ED7BDE">
        <w:rPr>
          <w:noProof/>
        </w:rPr>
        <w:drawing>
          <wp:inline distT="0" distB="0" distL="0" distR="0">
            <wp:extent cx="3924300" cy="21932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24300" cy="2193290"/>
                    </a:xfrm>
                    <a:prstGeom prst="rect">
                      <a:avLst/>
                    </a:prstGeom>
                    <a:noFill/>
                    <a:ln>
                      <a:noFill/>
                    </a:ln>
                  </pic:spPr>
                </pic:pic>
              </a:graphicData>
            </a:graphic>
          </wp:inline>
        </w:drawing>
      </w:r>
      <w:r w:rsidR="00FD5100" w:rsidRPr="00ED7BDE">
        <w:t>I stort sett alla ägare till hyreshus svarar att de skulle ha betalat mot faktura även om ROT-avdraget inte funnits. De privata hyreshusen drivs till skillnad från småhusen som företag där kravet på redovisning är större. I tabell 4 är effekten av ROT-avdraget för hyreshusen summerad:</w:t>
      </w:r>
      <w:r w:rsidR="00FD5100" w:rsidRPr="00ED7BDE">
        <w:rPr>
          <w:rStyle w:val="Fotnotsreferens"/>
        </w:rPr>
        <w:footnoteReference w:id="25"/>
      </w:r>
    </w:p>
    <w:p w:rsidR="00FD5100" w:rsidRPr="00ED7BDE" w:rsidRDefault="00FD5100">
      <w:pPr>
        <w:pStyle w:val="Tabellrubrik"/>
      </w:pPr>
    </w:p>
    <w:p w:rsidR="00FD5100" w:rsidRPr="00ED7BDE" w:rsidRDefault="00FD5100">
      <w:pPr>
        <w:pStyle w:val="Tabell"/>
      </w:pPr>
    </w:p>
    <w:p w:rsidR="00FD5100" w:rsidRPr="00ED7BDE" w:rsidRDefault="00FD5100">
      <w:pPr>
        <w:pStyle w:val="Tabellrubrik"/>
      </w:pPr>
      <w:r w:rsidRPr="00ED7BDE">
        <w:t>Tabell 4. ROT-avdragets effekter för privata hyreshus (i %)</w:t>
      </w:r>
    </w:p>
    <w:p w:rsidR="00FD5100" w:rsidRPr="00ED7BDE" w:rsidRDefault="00FD5100">
      <w:pPr>
        <w:pStyle w:val="Tabellrubrik"/>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302"/>
        <w:gridCol w:w="2510"/>
      </w:tblGrid>
      <w:tr w:rsidR="00000000" w:rsidRPr="00ED7BDE">
        <w:tblPrEx>
          <w:tblCellMar>
            <w:top w:w="0" w:type="dxa"/>
            <w:bottom w:w="0" w:type="dxa"/>
          </w:tblCellMar>
        </w:tblPrEx>
        <w:trPr>
          <w:trHeight w:val="270"/>
        </w:trPr>
        <w:tc>
          <w:tcPr>
            <w:tcW w:w="3302" w:type="dxa"/>
            <w:tcBorders>
              <w:top w:val="single" w:sz="12" w:space="0" w:color="auto"/>
              <w:bottom w:val="single" w:sz="6" w:space="0" w:color="auto"/>
            </w:tcBorders>
          </w:tcPr>
          <w:p w:rsidR="00FD5100" w:rsidRPr="00ED7BDE" w:rsidRDefault="00FD5100">
            <w:pPr>
              <w:pStyle w:val="Tabell"/>
            </w:pPr>
            <w:r w:rsidRPr="00ED7BDE">
              <w:t>Hur avdraget påverkade</w:t>
            </w:r>
          </w:p>
        </w:tc>
        <w:tc>
          <w:tcPr>
            <w:tcW w:w="2510" w:type="dxa"/>
            <w:tcBorders>
              <w:top w:val="single" w:sz="12" w:space="0" w:color="auto"/>
              <w:bottom w:val="single" w:sz="6" w:space="0" w:color="auto"/>
            </w:tcBorders>
          </w:tcPr>
          <w:p w:rsidR="00FD5100" w:rsidRPr="00ED7BDE" w:rsidRDefault="00FD5100">
            <w:pPr>
              <w:pStyle w:val="Tabell"/>
            </w:pPr>
            <w:r w:rsidRPr="00ED7BDE">
              <w:t>Andel av hyreshusägarna</w:t>
            </w:r>
          </w:p>
        </w:tc>
      </w:tr>
      <w:tr w:rsidR="00000000" w:rsidRPr="00ED7BDE">
        <w:tblPrEx>
          <w:tblCellMar>
            <w:top w:w="0" w:type="dxa"/>
            <w:bottom w:w="0" w:type="dxa"/>
          </w:tblCellMar>
        </w:tblPrEx>
        <w:trPr>
          <w:trHeight w:val="270"/>
        </w:trPr>
        <w:tc>
          <w:tcPr>
            <w:tcW w:w="3302" w:type="dxa"/>
            <w:tcBorders>
              <w:top w:val="single" w:sz="6" w:space="0" w:color="auto"/>
            </w:tcBorders>
          </w:tcPr>
          <w:p w:rsidR="00FD5100" w:rsidRPr="00ED7BDE" w:rsidRDefault="00FD5100">
            <w:pPr>
              <w:pStyle w:val="Tabell"/>
            </w:pPr>
            <w:r w:rsidRPr="00ED7BDE">
              <w:t>Stor påverkan:</w:t>
            </w:r>
          </w:p>
        </w:tc>
        <w:tc>
          <w:tcPr>
            <w:tcW w:w="2510" w:type="dxa"/>
            <w:tcBorders>
              <w:top w:val="single" w:sz="6" w:space="0" w:color="auto"/>
            </w:tcBorders>
          </w:tcPr>
          <w:p w:rsidR="00FD5100" w:rsidRPr="00ED7BDE" w:rsidRDefault="00FD5100">
            <w:pPr>
              <w:pStyle w:val="Tabell"/>
              <w:jc w:val="right"/>
            </w:pPr>
            <w:r w:rsidRPr="00ED7BDE">
              <w:t>22</w:t>
            </w: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p>
        </w:tc>
        <w:tc>
          <w:tcPr>
            <w:tcW w:w="2510" w:type="dxa"/>
          </w:tcPr>
          <w:p w:rsidR="00FD5100" w:rsidRPr="00ED7BDE" w:rsidRDefault="00FD5100">
            <w:pPr>
              <w:pStyle w:val="Tabell"/>
              <w:jc w:val="right"/>
            </w:pP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r w:rsidRPr="00ED7BDE">
              <w:t>Tidigareläggning:</w:t>
            </w:r>
          </w:p>
        </w:tc>
        <w:tc>
          <w:tcPr>
            <w:tcW w:w="2510" w:type="dxa"/>
          </w:tcPr>
          <w:p w:rsidR="00FD5100" w:rsidRPr="00ED7BDE" w:rsidRDefault="00FD5100">
            <w:pPr>
              <w:pStyle w:val="Tabell"/>
              <w:jc w:val="right"/>
            </w:pPr>
            <w:r w:rsidRPr="00ED7BDE">
              <w:t>6</w:t>
            </w: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r w:rsidRPr="00ED7BDE">
              <w:t>Annars gjort arbetet själva</w:t>
            </w:r>
          </w:p>
        </w:tc>
        <w:tc>
          <w:tcPr>
            <w:tcW w:w="2510" w:type="dxa"/>
          </w:tcPr>
          <w:p w:rsidR="00FD5100" w:rsidRPr="00ED7BDE" w:rsidRDefault="00FD5100">
            <w:pPr>
              <w:pStyle w:val="Tabell"/>
              <w:jc w:val="right"/>
            </w:pPr>
            <w:r w:rsidRPr="00ED7BDE">
              <w:t>5</w:t>
            </w: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r w:rsidRPr="00ED7BDE">
              <w:t>Annars anlitat hantverkare utan fa</w:t>
            </w:r>
            <w:r w:rsidRPr="00ED7BDE">
              <w:t>k</w:t>
            </w:r>
            <w:r w:rsidRPr="00ED7BDE">
              <w:t>tura</w:t>
            </w:r>
          </w:p>
        </w:tc>
        <w:tc>
          <w:tcPr>
            <w:tcW w:w="2510" w:type="dxa"/>
          </w:tcPr>
          <w:p w:rsidR="00FD5100" w:rsidRPr="00ED7BDE" w:rsidRDefault="00FD5100">
            <w:pPr>
              <w:pStyle w:val="Tabell"/>
              <w:jc w:val="right"/>
            </w:pPr>
            <w:r w:rsidRPr="00ED7BDE">
              <w:t>1</w:t>
            </w: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p>
        </w:tc>
        <w:tc>
          <w:tcPr>
            <w:tcW w:w="2510" w:type="dxa"/>
          </w:tcPr>
          <w:p w:rsidR="00FD5100" w:rsidRPr="00ED7BDE" w:rsidRDefault="00FD5100">
            <w:pPr>
              <w:pStyle w:val="Tabell"/>
              <w:jc w:val="right"/>
            </w:pP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r w:rsidRPr="00ED7BDE">
              <w:t>Liten roll:</w:t>
            </w:r>
          </w:p>
        </w:tc>
        <w:tc>
          <w:tcPr>
            <w:tcW w:w="2510" w:type="dxa"/>
          </w:tcPr>
          <w:p w:rsidR="00FD5100" w:rsidRPr="00ED7BDE" w:rsidRDefault="00FD5100">
            <w:pPr>
              <w:pStyle w:val="Tabell"/>
              <w:jc w:val="right"/>
            </w:pPr>
            <w:r w:rsidRPr="00ED7BDE">
              <w:t>2,5</w:t>
            </w: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r w:rsidRPr="00ED7BDE">
              <w:t>Annars gjort arbetet själva</w:t>
            </w:r>
          </w:p>
        </w:tc>
        <w:tc>
          <w:tcPr>
            <w:tcW w:w="2510" w:type="dxa"/>
          </w:tcPr>
          <w:p w:rsidR="00FD5100" w:rsidRPr="00ED7BDE" w:rsidRDefault="00FD5100">
            <w:pPr>
              <w:pStyle w:val="Tabell"/>
              <w:jc w:val="right"/>
            </w:pPr>
            <w:r w:rsidRPr="00ED7BDE">
              <w:t>1,5</w:t>
            </w: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r w:rsidRPr="00ED7BDE">
              <w:t>Annars anlitat hantverkare utan faktura</w:t>
            </w:r>
          </w:p>
        </w:tc>
        <w:tc>
          <w:tcPr>
            <w:tcW w:w="2510" w:type="dxa"/>
          </w:tcPr>
          <w:p w:rsidR="00FD5100" w:rsidRPr="00ED7BDE" w:rsidRDefault="00FD5100">
            <w:pPr>
              <w:pStyle w:val="Tabell"/>
              <w:jc w:val="right"/>
            </w:pPr>
            <w:r w:rsidRPr="00ED7BDE">
              <w:t>1</w:t>
            </w:r>
          </w:p>
        </w:tc>
      </w:tr>
      <w:tr w:rsidR="00000000" w:rsidRPr="00ED7BDE">
        <w:tblPrEx>
          <w:tblCellMar>
            <w:top w:w="0" w:type="dxa"/>
            <w:bottom w:w="0" w:type="dxa"/>
          </w:tblCellMar>
        </w:tblPrEx>
        <w:trPr>
          <w:trHeight w:val="270"/>
        </w:trPr>
        <w:tc>
          <w:tcPr>
            <w:tcW w:w="3302" w:type="dxa"/>
          </w:tcPr>
          <w:p w:rsidR="00FD5100" w:rsidRPr="00ED7BDE" w:rsidRDefault="00FD5100">
            <w:pPr>
              <w:pStyle w:val="Tabell"/>
            </w:pPr>
          </w:p>
        </w:tc>
        <w:tc>
          <w:tcPr>
            <w:tcW w:w="2510" w:type="dxa"/>
          </w:tcPr>
          <w:p w:rsidR="00FD5100" w:rsidRPr="00ED7BDE" w:rsidRDefault="00FD5100">
            <w:pPr>
              <w:pStyle w:val="Tabell"/>
              <w:jc w:val="right"/>
            </w:pPr>
          </w:p>
        </w:tc>
      </w:tr>
      <w:tr w:rsidR="00000000" w:rsidRPr="00ED7BDE">
        <w:tblPrEx>
          <w:tblCellMar>
            <w:top w:w="0" w:type="dxa"/>
            <w:bottom w:w="0" w:type="dxa"/>
          </w:tblCellMar>
        </w:tblPrEx>
        <w:trPr>
          <w:trHeight w:val="270"/>
        </w:trPr>
        <w:tc>
          <w:tcPr>
            <w:tcW w:w="3302" w:type="dxa"/>
            <w:tcBorders>
              <w:bottom w:val="single" w:sz="12" w:space="0" w:color="auto"/>
            </w:tcBorders>
          </w:tcPr>
          <w:p w:rsidR="00FD5100" w:rsidRPr="00ED7BDE" w:rsidRDefault="00FD5100">
            <w:pPr>
              <w:pStyle w:val="Tabell"/>
            </w:pPr>
            <w:r w:rsidRPr="00ED7BDE">
              <w:t>Summa</w:t>
            </w:r>
          </w:p>
        </w:tc>
        <w:tc>
          <w:tcPr>
            <w:tcW w:w="2510" w:type="dxa"/>
            <w:tcBorders>
              <w:bottom w:val="single" w:sz="12" w:space="0" w:color="auto"/>
            </w:tcBorders>
          </w:tcPr>
          <w:p w:rsidR="00FD5100" w:rsidRPr="00ED7BDE" w:rsidRDefault="00FD5100">
            <w:pPr>
              <w:pStyle w:val="Tabell"/>
              <w:jc w:val="right"/>
            </w:pPr>
            <w:r w:rsidRPr="00ED7BDE">
              <w:t>30,5</w:t>
            </w:r>
          </w:p>
        </w:tc>
      </w:tr>
    </w:tbl>
    <w:p w:rsidR="00FD5100" w:rsidRPr="00ED7BDE" w:rsidRDefault="00FD5100">
      <w:pPr>
        <w:pStyle w:val="Tabell"/>
      </w:pPr>
    </w:p>
    <w:p w:rsidR="00FD5100" w:rsidRPr="00ED7BDE" w:rsidRDefault="00FD5100">
      <w:r w:rsidRPr="00ED7BDE">
        <w:t>I tabell 5 sammanfattas resultaten av enkätundersökningen för både småhus och hyreshus:</w:t>
      </w:r>
    </w:p>
    <w:p w:rsidR="00FD5100" w:rsidRPr="00ED7BDE" w:rsidRDefault="00FD5100">
      <w:pPr>
        <w:pStyle w:val="Normaltindrag"/>
        <w:spacing w:line="360" w:lineRule="auto"/>
        <w:ind w:firstLine="0"/>
      </w:pPr>
    </w:p>
    <w:p w:rsidR="00FD5100" w:rsidRPr="00ED7BDE" w:rsidRDefault="00FD5100">
      <w:pPr>
        <w:pStyle w:val="Tabellrubrik"/>
      </w:pPr>
      <w:r w:rsidRPr="00ED7BDE">
        <w:br w:type="page"/>
        <w:t>Tabell 5. ROT-avdragets effekter för småhus och hyreshus (i %)</w:t>
      </w:r>
    </w:p>
    <w:p w:rsidR="00FD5100" w:rsidRPr="00ED7BDE" w:rsidRDefault="00FD5100">
      <w:pPr>
        <w:pStyle w:val="Tabell"/>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211"/>
        <w:gridCol w:w="1814"/>
        <w:gridCol w:w="1814"/>
      </w:tblGrid>
      <w:tr w:rsidR="00000000" w:rsidRPr="00ED7BDE">
        <w:tblPrEx>
          <w:tblCellMar>
            <w:top w:w="0" w:type="dxa"/>
            <w:bottom w:w="0" w:type="dxa"/>
          </w:tblCellMar>
        </w:tblPrEx>
        <w:trPr>
          <w:trHeight w:val="270"/>
        </w:trPr>
        <w:tc>
          <w:tcPr>
            <w:tcW w:w="2211" w:type="dxa"/>
            <w:tcBorders>
              <w:top w:val="single" w:sz="12" w:space="0" w:color="auto"/>
              <w:bottom w:val="single" w:sz="6" w:space="0" w:color="auto"/>
            </w:tcBorders>
          </w:tcPr>
          <w:p w:rsidR="00FD5100" w:rsidRPr="00ED7BDE" w:rsidRDefault="00FD5100">
            <w:pPr>
              <w:pStyle w:val="Tabell"/>
            </w:pPr>
          </w:p>
        </w:tc>
        <w:tc>
          <w:tcPr>
            <w:tcW w:w="1814" w:type="dxa"/>
            <w:tcBorders>
              <w:top w:val="single" w:sz="12" w:space="0" w:color="auto"/>
              <w:bottom w:val="single" w:sz="6" w:space="0" w:color="auto"/>
            </w:tcBorders>
          </w:tcPr>
          <w:p w:rsidR="00FD5100" w:rsidRPr="00ED7BDE" w:rsidRDefault="00FD5100">
            <w:pPr>
              <w:pStyle w:val="Tabell"/>
              <w:jc w:val="right"/>
            </w:pPr>
            <w:r w:rsidRPr="00ED7BDE">
              <w:t>Småhus</w:t>
            </w:r>
          </w:p>
        </w:tc>
        <w:tc>
          <w:tcPr>
            <w:tcW w:w="1814" w:type="dxa"/>
            <w:tcBorders>
              <w:top w:val="single" w:sz="12" w:space="0" w:color="auto"/>
              <w:bottom w:val="single" w:sz="6" w:space="0" w:color="auto"/>
            </w:tcBorders>
          </w:tcPr>
          <w:p w:rsidR="00FD5100" w:rsidRPr="00ED7BDE" w:rsidRDefault="00FD5100">
            <w:pPr>
              <w:pStyle w:val="Tabell"/>
              <w:jc w:val="right"/>
            </w:pPr>
            <w:r w:rsidRPr="00ED7BDE">
              <w:t>Hyreshus</w:t>
            </w:r>
          </w:p>
        </w:tc>
      </w:tr>
      <w:tr w:rsidR="00000000" w:rsidRPr="00ED7BDE">
        <w:tblPrEx>
          <w:tblCellMar>
            <w:top w:w="0" w:type="dxa"/>
            <w:bottom w:w="0" w:type="dxa"/>
          </w:tblCellMar>
        </w:tblPrEx>
        <w:trPr>
          <w:trHeight w:val="270"/>
        </w:trPr>
        <w:tc>
          <w:tcPr>
            <w:tcW w:w="2211" w:type="dxa"/>
            <w:tcBorders>
              <w:top w:val="single" w:sz="6" w:space="0" w:color="auto"/>
            </w:tcBorders>
          </w:tcPr>
          <w:p w:rsidR="00FD5100" w:rsidRPr="00ED7BDE" w:rsidRDefault="00FD5100">
            <w:pPr>
              <w:pStyle w:val="Tabell"/>
            </w:pPr>
            <w:r w:rsidRPr="00ED7BDE">
              <w:t>Stor påverkan</w:t>
            </w:r>
          </w:p>
        </w:tc>
        <w:tc>
          <w:tcPr>
            <w:tcW w:w="1814" w:type="dxa"/>
            <w:tcBorders>
              <w:top w:val="single" w:sz="6" w:space="0" w:color="auto"/>
            </w:tcBorders>
          </w:tcPr>
          <w:p w:rsidR="00FD5100" w:rsidRPr="00ED7BDE" w:rsidRDefault="00FD5100">
            <w:pPr>
              <w:pStyle w:val="Tabell"/>
              <w:jc w:val="right"/>
            </w:pPr>
            <w:r w:rsidRPr="00ED7BDE">
              <w:t>16</w:t>
            </w:r>
          </w:p>
        </w:tc>
        <w:tc>
          <w:tcPr>
            <w:tcW w:w="1814" w:type="dxa"/>
            <w:tcBorders>
              <w:top w:val="single" w:sz="6" w:space="0" w:color="auto"/>
            </w:tcBorders>
          </w:tcPr>
          <w:p w:rsidR="00FD5100" w:rsidRPr="00ED7BDE" w:rsidRDefault="00FD5100">
            <w:pPr>
              <w:pStyle w:val="Tabell"/>
              <w:jc w:val="right"/>
            </w:pPr>
            <w:r w:rsidRPr="00ED7BDE">
              <w:t>22</w:t>
            </w:r>
          </w:p>
        </w:tc>
      </w:tr>
      <w:tr w:rsidR="00000000" w:rsidRPr="00ED7BDE">
        <w:tblPrEx>
          <w:tblCellMar>
            <w:top w:w="0" w:type="dxa"/>
            <w:bottom w:w="0" w:type="dxa"/>
          </w:tblCellMar>
        </w:tblPrEx>
        <w:trPr>
          <w:trHeight w:val="270"/>
        </w:trPr>
        <w:tc>
          <w:tcPr>
            <w:tcW w:w="2211" w:type="dxa"/>
          </w:tcPr>
          <w:p w:rsidR="00FD5100" w:rsidRPr="00ED7BDE" w:rsidRDefault="00FD5100">
            <w:pPr>
              <w:pStyle w:val="Tabell"/>
            </w:pPr>
            <w:r w:rsidRPr="00ED7BDE">
              <w:t>Tidigareläggning</w:t>
            </w:r>
          </w:p>
        </w:tc>
        <w:tc>
          <w:tcPr>
            <w:tcW w:w="1814" w:type="dxa"/>
          </w:tcPr>
          <w:p w:rsidR="00FD5100" w:rsidRPr="00ED7BDE" w:rsidRDefault="00FD5100">
            <w:pPr>
              <w:pStyle w:val="Tabell"/>
              <w:jc w:val="right"/>
            </w:pPr>
            <w:r w:rsidRPr="00ED7BDE">
              <w:t>13</w:t>
            </w:r>
          </w:p>
        </w:tc>
        <w:tc>
          <w:tcPr>
            <w:tcW w:w="1814" w:type="dxa"/>
          </w:tcPr>
          <w:p w:rsidR="00FD5100" w:rsidRPr="00ED7BDE" w:rsidRDefault="00FD5100">
            <w:pPr>
              <w:pStyle w:val="Tabell"/>
              <w:jc w:val="right"/>
            </w:pPr>
            <w:r w:rsidRPr="00ED7BDE">
              <w:t>6</w:t>
            </w:r>
          </w:p>
        </w:tc>
      </w:tr>
      <w:tr w:rsidR="00000000" w:rsidRPr="00ED7BDE">
        <w:tblPrEx>
          <w:tblCellMar>
            <w:top w:w="0" w:type="dxa"/>
            <w:bottom w:w="0" w:type="dxa"/>
          </w:tblCellMar>
        </w:tblPrEx>
        <w:trPr>
          <w:trHeight w:val="270"/>
        </w:trPr>
        <w:tc>
          <w:tcPr>
            <w:tcW w:w="2211" w:type="dxa"/>
          </w:tcPr>
          <w:p w:rsidR="00FD5100" w:rsidRPr="00ED7BDE" w:rsidRDefault="00FD5100">
            <w:pPr>
              <w:pStyle w:val="Tabell"/>
            </w:pPr>
            <w:r w:rsidRPr="00ED7BDE">
              <w:t>Liten roll</w:t>
            </w:r>
          </w:p>
        </w:tc>
        <w:tc>
          <w:tcPr>
            <w:tcW w:w="1814" w:type="dxa"/>
          </w:tcPr>
          <w:p w:rsidR="00FD5100" w:rsidRPr="00ED7BDE" w:rsidRDefault="00FD5100">
            <w:pPr>
              <w:pStyle w:val="Tabell"/>
              <w:jc w:val="right"/>
            </w:pPr>
            <w:r w:rsidRPr="00ED7BDE">
              <w:t>10</w:t>
            </w:r>
          </w:p>
        </w:tc>
        <w:tc>
          <w:tcPr>
            <w:tcW w:w="1814" w:type="dxa"/>
          </w:tcPr>
          <w:p w:rsidR="00FD5100" w:rsidRPr="00ED7BDE" w:rsidRDefault="00FD5100">
            <w:pPr>
              <w:pStyle w:val="Tabell"/>
              <w:jc w:val="right"/>
            </w:pPr>
            <w:r w:rsidRPr="00ED7BDE">
              <w:t>2,5</w:t>
            </w:r>
          </w:p>
        </w:tc>
      </w:tr>
      <w:tr w:rsidR="00000000" w:rsidRPr="00ED7BDE">
        <w:tblPrEx>
          <w:tblCellMar>
            <w:top w:w="0" w:type="dxa"/>
            <w:bottom w:w="0" w:type="dxa"/>
          </w:tblCellMar>
        </w:tblPrEx>
        <w:trPr>
          <w:trHeight w:val="270"/>
        </w:trPr>
        <w:tc>
          <w:tcPr>
            <w:tcW w:w="2211" w:type="dxa"/>
            <w:tcBorders>
              <w:bottom w:val="single" w:sz="12" w:space="0" w:color="auto"/>
            </w:tcBorders>
          </w:tcPr>
          <w:p w:rsidR="00FD5100" w:rsidRPr="00ED7BDE" w:rsidRDefault="00FD5100">
            <w:pPr>
              <w:pStyle w:val="Tabell"/>
            </w:pPr>
            <w:r w:rsidRPr="00ED7BDE">
              <w:t>Summa</w:t>
            </w:r>
          </w:p>
        </w:tc>
        <w:tc>
          <w:tcPr>
            <w:tcW w:w="1814" w:type="dxa"/>
            <w:tcBorders>
              <w:bottom w:val="single" w:sz="12" w:space="0" w:color="auto"/>
            </w:tcBorders>
          </w:tcPr>
          <w:p w:rsidR="00FD5100" w:rsidRPr="00ED7BDE" w:rsidRDefault="00FD5100">
            <w:pPr>
              <w:pStyle w:val="Tabell"/>
              <w:jc w:val="right"/>
            </w:pPr>
            <w:r w:rsidRPr="00ED7BDE">
              <w:t>39</w:t>
            </w:r>
          </w:p>
        </w:tc>
        <w:tc>
          <w:tcPr>
            <w:tcW w:w="1814" w:type="dxa"/>
            <w:tcBorders>
              <w:bottom w:val="single" w:sz="12" w:space="0" w:color="auto"/>
            </w:tcBorders>
          </w:tcPr>
          <w:p w:rsidR="00FD5100" w:rsidRPr="00ED7BDE" w:rsidRDefault="00FD5100">
            <w:pPr>
              <w:pStyle w:val="Tabell"/>
              <w:jc w:val="right"/>
            </w:pPr>
            <w:r w:rsidRPr="00ED7BDE">
              <w:t>30,5</w:t>
            </w:r>
          </w:p>
        </w:tc>
      </w:tr>
    </w:tbl>
    <w:p w:rsidR="00FD5100" w:rsidRPr="00ED7BDE" w:rsidRDefault="00FD5100">
      <w:pPr>
        <w:pStyle w:val="Tabellrubrik"/>
      </w:pPr>
      <w:r w:rsidRPr="00ED7BDE">
        <w:tab/>
      </w:r>
      <w:r w:rsidRPr="00ED7BDE">
        <w:tab/>
      </w:r>
    </w:p>
    <w:p w:rsidR="00FD5100" w:rsidRPr="00ED7BDE" w:rsidRDefault="00FD5100">
      <w:r w:rsidRPr="00ED7BDE">
        <w:t>Resultatet av enkäten visar att effekten av ROT-avdraget är något mindre för hyreshusen, 31 %, än för småhusen, 39 %. För kategorin tidigareläggning är det dock en miniminivå som beräknats, dvs. det som ”med säkerhet” kan sägas vara effekten av avdraget. Det är viktigt att påpeka att siffrorna är grundade på ett urval och därför innehåller osäkerheter. Den statistiska os</w:t>
      </w:r>
      <w:r w:rsidRPr="00ED7BDE">
        <w:t>ä</w:t>
      </w:r>
      <w:r w:rsidRPr="00ED7BDE">
        <w:t>kerheten är cirka 3 procentenheter upp eller ned.</w:t>
      </w:r>
    </w:p>
    <w:p w:rsidR="00FD5100" w:rsidRPr="00ED7BDE" w:rsidRDefault="00FD5100">
      <w:pPr>
        <w:pStyle w:val="Rubrik3-Utannumrering"/>
      </w:pPr>
      <w:bookmarkStart w:id="248" w:name="_Toc529953781"/>
      <w:bookmarkStart w:id="249" w:name="_Toc532199769"/>
      <w:bookmarkStart w:id="250" w:name="_Toc532705634"/>
      <w:bookmarkStart w:id="251" w:name="_Toc1876974"/>
      <w:bookmarkStart w:id="252" w:name="_Toc4225514"/>
      <w:r w:rsidRPr="00ED7BDE">
        <w:t>Fastighetsägarnas betyg på ROT-avdraget</w:t>
      </w:r>
      <w:bookmarkEnd w:id="248"/>
      <w:bookmarkEnd w:id="249"/>
      <w:bookmarkEnd w:id="250"/>
      <w:bookmarkEnd w:id="251"/>
      <w:bookmarkEnd w:id="252"/>
    </w:p>
    <w:p w:rsidR="00FD5100" w:rsidRPr="00ED7BDE" w:rsidRDefault="00FD5100">
      <w:r w:rsidRPr="00ED7BDE">
        <w:t>Bland fastighetsägarna är i stort sett alla kommentar om avdraget positiva. Småhusägarna är övertygade om att avdraget i allmänhet verkligen har haft effekt på vidtagandet av reparationer och att avdraget medverkade till att de själva tog beslutet att anlita ”vit” framför ”svart” arbetskraft. De anser att ROT-avdraget borde återinföras och i en del fall att beloppet borde vara högre. Väldigt få anser att avdraget var krångligt och medförde mycket ”pappersarbete”. Även de privata hyreshusägarna är mycket po</w:t>
      </w:r>
      <w:r w:rsidRPr="00ED7BDE">
        <w:t>sitiva och anser att ROT-avdraget haft de eftersträvade effekterna. Få klagar på adm</w:t>
      </w:r>
      <w:r w:rsidRPr="00ED7BDE">
        <w:t>i</w:t>
      </w:r>
      <w:r w:rsidRPr="00ED7BDE">
        <w:t>nistrationen och en del säger t. o. m. att avdraget var det administrativt en</w:t>
      </w:r>
      <w:r w:rsidRPr="00ED7BDE">
        <w:t>k</w:t>
      </w:r>
      <w:r w:rsidRPr="00ED7BDE">
        <w:t>laste de utnyttjat. Att fastighetsägarna är positiva är ganska naturligt eftersom det innebär en ekonomisk fördel som de skulle ha velat behålla. En småhu</w:t>
      </w:r>
      <w:r w:rsidRPr="00ED7BDE">
        <w:t>s</w:t>
      </w:r>
      <w:r w:rsidRPr="00ED7BDE">
        <w:t>ägare uttryckte att det.... ”alltid är trevligt med skatteåterbäring”.</w:t>
      </w:r>
    </w:p>
    <w:p w:rsidR="00FD5100" w:rsidRPr="00ED7BDE" w:rsidRDefault="00FD5100">
      <w:pPr>
        <w:pStyle w:val="Rubrik2"/>
      </w:pPr>
      <w:bookmarkStart w:id="253" w:name="_Toc529953782"/>
      <w:bookmarkStart w:id="254" w:name="_Toc532199770"/>
      <w:bookmarkStart w:id="255" w:name="_Toc532705635"/>
      <w:bookmarkStart w:id="256" w:name="_Toc1876975"/>
      <w:bookmarkStart w:id="257" w:name="_Toc4225515"/>
      <w:r w:rsidRPr="00ED7BDE">
        <w:t>Hantverkarnas syn på ROT-avdraget</w:t>
      </w:r>
      <w:bookmarkEnd w:id="253"/>
      <w:bookmarkEnd w:id="254"/>
      <w:bookmarkEnd w:id="255"/>
      <w:bookmarkEnd w:id="256"/>
      <w:bookmarkEnd w:id="257"/>
    </w:p>
    <w:p w:rsidR="00FD5100" w:rsidRPr="00ED7BDE" w:rsidRDefault="00FD5100">
      <w:pPr>
        <w:pStyle w:val="Rubrik3-Utannumrering"/>
      </w:pPr>
      <w:bookmarkStart w:id="258" w:name="_Toc532199771"/>
      <w:bookmarkStart w:id="259" w:name="_Toc532705636"/>
      <w:bookmarkStart w:id="260" w:name="_Toc1876976"/>
      <w:bookmarkStart w:id="261" w:name="_Toc4225516"/>
      <w:r w:rsidRPr="00ED7BDE">
        <w:t>Enkät till hantverkarna</w:t>
      </w:r>
      <w:bookmarkEnd w:id="258"/>
      <w:bookmarkEnd w:id="259"/>
      <w:bookmarkEnd w:id="260"/>
      <w:bookmarkEnd w:id="261"/>
    </w:p>
    <w:p w:rsidR="00FD5100" w:rsidRPr="00ED7BDE" w:rsidRDefault="00FD5100">
      <w:r w:rsidRPr="00ED7BDE">
        <w:t>I studien riktades även en enkät till ett antal hantverkarföretag som utfört ROT-arbeten under den aktuella perioden. Enkäten gällde hur deras ver</w:t>
      </w:r>
      <w:r w:rsidRPr="00ED7BDE">
        <w:t>k</w:t>
      </w:r>
      <w:r w:rsidRPr="00ED7BDE">
        <w:t>samhet påverkats av att ROT-avdraget togs bort. Anledningen till att välja hantverkare och inte fastighetsägare är att förändringar är lättare att se bland dem som arbetar professi</w:t>
      </w:r>
      <w:r w:rsidRPr="00ED7BDE">
        <w:t>o</w:t>
      </w:r>
      <w:r w:rsidRPr="00ED7BDE">
        <w:t xml:space="preserve">nellt med olika förbättringsåtgärder. </w:t>
      </w:r>
    </w:p>
    <w:p w:rsidR="00FD5100" w:rsidRPr="00ED7BDE" w:rsidRDefault="00FD5100">
      <w:pPr>
        <w:pStyle w:val="Rubrik3-Utannumrering"/>
      </w:pPr>
      <w:bookmarkStart w:id="262" w:name="_Toc529953783"/>
      <w:bookmarkStart w:id="263" w:name="_Toc532199772"/>
      <w:bookmarkStart w:id="264" w:name="_Toc532705637"/>
      <w:bookmarkStart w:id="265" w:name="_Toc1876977"/>
      <w:bookmarkStart w:id="266" w:name="_Toc4225517"/>
      <w:r w:rsidRPr="00ED7BDE">
        <w:t>Urval av hantverkare</w:t>
      </w:r>
      <w:bookmarkEnd w:id="262"/>
      <w:bookmarkEnd w:id="263"/>
      <w:bookmarkEnd w:id="264"/>
      <w:bookmarkEnd w:id="265"/>
      <w:bookmarkEnd w:id="266"/>
      <w:r w:rsidRPr="00ED7BDE">
        <w:t xml:space="preserve"> </w:t>
      </w:r>
    </w:p>
    <w:p w:rsidR="00FD5100" w:rsidRPr="00ED7BDE" w:rsidRDefault="00FD5100">
      <w:r w:rsidRPr="00ED7BDE">
        <w:t>Ett slumpmässigt urval på cirka 150 ansökningar för ROT-avdrag i Stoc</w:t>
      </w:r>
      <w:r w:rsidRPr="00ED7BDE">
        <w:t>k</w:t>
      </w:r>
      <w:r w:rsidRPr="00ED7BDE">
        <w:t>holms län gav 350 utvalda hantverksföretag.</w:t>
      </w:r>
      <w:r w:rsidRPr="00ED7BDE">
        <w:rPr>
          <w:rStyle w:val="Fotnotsreferens"/>
        </w:rPr>
        <w:footnoteReference w:id="26"/>
      </w:r>
      <w:r w:rsidRPr="00ED7BDE">
        <w:t xml:space="preserve"> Att det skulle bli ett visst bortfall bland de utvalda 350 hantverksföretagen förutsattes eftersom dessa ROT-arbeten var gjorda 1998-1999 och en del firmor hade förmodligen upphört eller gått samman med andra.</w:t>
      </w:r>
    </w:p>
    <w:p w:rsidR="00FD5100" w:rsidRPr="00ED7BDE" w:rsidRDefault="00FD5100">
      <w:pPr>
        <w:pStyle w:val="Normaltindrag"/>
      </w:pPr>
      <w:r w:rsidRPr="00ED7BDE">
        <w:t>Urvalet gjordes främst bland de ROT-ansökningar som gällde småhusen (2/3). Urvalet påverkar dock inte nödvändigtvis om arbeten har utförts på småhus eller flerfamiljshus utan det vanligaste är att hantverkarna gör arb</w:t>
      </w:r>
      <w:r w:rsidRPr="00ED7BDE">
        <w:t>e</w:t>
      </w:r>
      <w:r w:rsidRPr="00ED7BDE">
        <w:t>ten på såväl småhus som hyre</w:t>
      </w:r>
      <w:r w:rsidRPr="00ED7BDE">
        <w:t>s</w:t>
      </w:r>
      <w:r w:rsidRPr="00ED7BDE">
        <w:t>hus.</w:t>
      </w:r>
    </w:p>
    <w:p w:rsidR="00FD5100" w:rsidRPr="00ED7BDE" w:rsidRDefault="00FD5100">
      <w:pPr>
        <w:pStyle w:val="Normaltindrag"/>
      </w:pPr>
      <w:r w:rsidRPr="00ED7BDE">
        <w:t xml:space="preserve"> Anledningen till att i första hand välja ut ROT-ansökningar från småhu</w:t>
      </w:r>
      <w:r w:rsidRPr="00ED7BDE">
        <w:t>s</w:t>
      </w:r>
      <w:r w:rsidRPr="00ED7BDE">
        <w:t>ägare var att t.ex. ”svartjobb” enligt enkäten ovan verkar vara vanligare i småhusfastigheter än i hyreshus. Av de utskickade 350 enkäterna har 37 stycken återkommit då adressen varit okänd. Av de kvarvarande har svar</w:t>
      </w:r>
      <w:r w:rsidRPr="00ED7BDE">
        <w:t>s</w:t>
      </w:r>
      <w:r w:rsidRPr="00ED7BDE">
        <w:t>frekvensen varit 73 % (efter en påminnelse), vilket får anses vara tillfred</w:t>
      </w:r>
      <w:r w:rsidRPr="00ED7BDE">
        <w:t>s</w:t>
      </w:r>
      <w:r w:rsidRPr="00ED7BDE">
        <w:t>ställande med tanke dels på att den är frivillig dels på att många hantverkare är ganska upptagna med såväl hantverksarbete som ”pappersarbete”.</w:t>
      </w:r>
    </w:p>
    <w:p w:rsidR="00FD5100" w:rsidRPr="00ED7BDE" w:rsidRDefault="00FD5100">
      <w:pPr>
        <w:pStyle w:val="Rubrik3-Utannumrering"/>
      </w:pPr>
      <w:bookmarkStart w:id="267" w:name="_Toc529953784"/>
      <w:bookmarkStart w:id="268" w:name="_Toc532199773"/>
      <w:bookmarkStart w:id="269" w:name="_Toc532705638"/>
      <w:bookmarkStart w:id="270" w:name="_Toc1876978"/>
      <w:bookmarkStart w:id="271" w:name="_Toc4225518"/>
      <w:r w:rsidRPr="00ED7BDE">
        <w:t>Tre huvudfrågor</w:t>
      </w:r>
      <w:bookmarkEnd w:id="267"/>
      <w:bookmarkEnd w:id="268"/>
      <w:bookmarkEnd w:id="269"/>
      <w:bookmarkEnd w:id="270"/>
      <w:bookmarkEnd w:id="271"/>
    </w:p>
    <w:p w:rsidR="00FD5100" w:rsidRPr="00ED7BDE" w:rsidRDefault="00FD5100">
      <w:r w:rsidRPr="00ED7BDE">
        <w:t>Enkäten innehöll tre huvudfrågor. Den första frågan gällde om avskaffandet av ROT-avdraget hade inneburit någon förändring när det gäller omfattnin</w:t>
      </w:r>
      <w:r w:rsidRPr="00ED7BDE">
        <w:t>g</w:t>
      </w:r>
      <w:r w:rsidRPr="00ED7BDE">
        <w:t>en och inriktningen av ROT-åtgärder. Den andra huvudfrågan gällde om den ”svarta” arbetsmarknaden hade förändrats sedan avdraget avskaffats. Den tredje huvudfrågan gällde synpunkter i allmänhet på avdraget, t.ex. om han</w:t>
      </w:r>
      <w:r w:rsidRPr="00ED7BDE">
        <w:t>t</w:t>
      </w:r>
      <w:r w:rsidRPr="00ED7BDE">
        <w:t>verkarna ser några alternativa åtgärder till ROT-avdraget.</w:t>
      </w:r>
    </w:p>
    <w:p w:rsidR="00FD5100" w:rsidRPr="00ED7BDE" w:rsidRDefault="00FD5100">
      <w:pPr>
        <w:pStyle w:val="Tabellrubrik"/>
        <w:spacing w:before="240"/>
      </w:pPr>
      <w:r w:rsidRPr="00ED7BDE">
        <w:t>Figur 18. Om andelen ROT-arbeten hade förändrats (i %)</w:t>
      </w:r>
    </w:p>
    <w:p w:rsidR="00FD5100" w:rsidRPr="00ED7BDE" w:rsidRDefault="00FD5100">
      <w:pPr>
        <w:pStyle w:val="Normaltindrag"/>
        <w:spacing w:line="180" w:lineRule="exact"/>
        <w:ind w:firstLine="0"/>
      </w:pPr>
      <w:r w:rsidRPr="00ED7BDE">
        <w:object w:dxaOrig="840" w:dyaOrig="1545">
          <v:shape id="_x0000_s1059" type="#_x0000_t75" style="position:absolute;left:0;text-align:left;margin-left:-6.3pt;margin-top:4.85pt;width:289.45pt;height:195pt;z-index:251642368;mso-position-horizontal:absolute;mso-position-horizontal-relative:text;mso-position-vertical:absolute;mso-position-vertical-relative:text" o:allowincell="f">
            <v:imagedata r:id="rId40" o:title=""/>
            <w10:wrap type="topAndBottom"/>
          </v:shape>
          <o:OLEObject Type="Embed" ProgID="Excel.Sheet.8" ShapeID="_x0000_s1059" DrawAspect="Content" ObjectID="_1827357237" r:id="rId41"/>
        </w:object>
      </w:r>
    </w:p>
    <w:p w:rsidR="00FD5100" w:rsidRPr="00ED7BDE" w:rsidRDefault="00FD5100">
      <w:pPr>
        <w:spacing w:before="0"/>
      </w:pPr>
      <w:r w:rsidRPr="00ED7BDE">
        <w:t>Svaret på den första frågan finns i figur 18. Drygt 60 % av de hantverkare som svarat uppger att det inte hade skett någon fö</w:t>
      </w:r>
      <w:r w:rsidRPr="00ED7BDE">
        <w:t>r</w:t>
      </w:r>
      <w:r w:rsidRPr="00ED7BDE">
        <w:t>ändring sedan ROT-avdraget togs bort, medan knappt 35 % säger att uppdragen minskat. Bland dem som uppger att uppdragen minskat hävdar en tredjedel att minskningen hade varit större än 25 %. När det gäller inriktningen av ROT-arbetena säger drygt 75 % att den är ungefär densamma, medan knappt 25 % uppger att den förändrats. Förändringen består främst i att fastighetsägarna vidtar billigare åtgärder, att de i många fall väntar med åtgärder tills det blir akut och att de nu väljer att göra fler åtgärder på e</w:t>
      </w:r>
      <w:r w:rsidRPr="00ED7BDE">
        <w:t>gen hand.</w:t>
      </w:r>
    </w:p>
    <w:p w:rsidR="00FD5100" w:rsidRPr="00ED7BDE" w:rsidRDefault="00FD5100">
      <w:pPr>
        <w:pStyle w:val="Rubrik3-Utannumrering"/>
      </w:pPr>
      <w:bookmarkStart w:id="272" w:name="_Toc529953785"/>
      <w:bookmarkStart w:id="273" w:name="_Toc532199774"/>
      <w:bookmarkStart w:id="274" w:name="_Toc532705639"/>
      <w:bookmarkStart w:id="275" w:name="_Toc1876979"/>
      <w:bookmarkStart w:id="276" w:name="_Toc4225519"/>
      <w:r w:rsidRPr="00ED7BDE">
        <w:t>Problem med svart marknad?</w:t>
      </w:r>
      <w:bookmarkEnd w:id="272"/>
      <w:bookmarkEnd w:id="273"/>
      <w:bookmarkEnd w:id="274"/>
      <w:bookmarkEnd w:id="275"/>
      <w:bookmarkEnd w:id="276"/>
    </w:p>
    <w:p w:rsidR="00FD5100" w:rsidRPr="00ED7BDE" w:rsidRDefault="00FD5100">
      <w:pPr>
        <w:pStyle w:val="Normaltindrag"/>
        <w:spacing w:line="360" w:lineRule="auto"/>
        <w:ind w:firstLine="0"/>
        <w:rPr>
          <w:b/>
        </w:rPr>
      </w:pPr>
    </w:p>
    <w:p w:rsidR="00FD5100" w:rsidRPr="00ED7BDE" w:rsidRDefault="00FD5100">
      <w:pPr>
        <w:pStyle w:val="Tabellrubrik"/>
      </w:pPr>
      <w:r w:rsidRPr="00ED7BDE">
        <w:object w:dxaOrig="840" w:dyaOrig="1545">
          <v:shape id="_x0000_s1060" type="#_x0000_t75" style="position:absolute;left:0;text-align:left;margin-left:-6.3pt;margin-top:16.45pt;width:302.4pt;height:195pt;z-index:251643392;mso-position-horizontal:absolute;mso-position-horizontal-relative:text;mso-position-vertical:absolute;mso-position-vertical-relative:text" o:allowincell="f">
            <v:imagedata r:id="rId42" o:title=""/>
            <w10:wrap type="topAndBottom"/>
          </v:shape>
          <o:OLEObject Type="Embed" ProgID="Excel.Sheet.8" ShapeID="_x0000_s1060" DrawAspect="Content" ObjectID="_1827357238" r:id="rId43"/>
        </w:object>
      </w:r>
      <w:r w:rsidRPr="00ED7BDE">
        <w:t>Figur 19. Finns det problem med en ”svart” marknad (i %)?</w:t>
      </w:r>
    </w:p>
    <w:p w:rsidR="00FD5100" w:rsidRPr="00ED7BDE" w:rsidRDefault="00FD5100">
      <w:r w:rsidRPr="00ED7BDE">
        <w:t>Drygt 60 % av hantverkarna upplever inte något problem med en ”svart” arbetsmarknad, medan knappt 40 % är av motsatt uppfat</w:t>
      </w:r>
      <w:r w:rsidRPr="00ED7BDE">
        <w:t>t</w:t>
      </w:r>
      <w:r w:rsidRPr="00ED7BDE">
        <w:t xml:space="preserve">ning. </w:t>
      </w:r>
    </w:p>
    <w:p w:rsidR="00FD5100" w:rsidRPr="00ED7BDE" w:rsidRDefault="00FD5100">
      <w:pPr>
        <w:pStyle w:val="Normaltindrag"/>
        <w:spacing w:line="360" w:lineRule="auto"/>
        <w:ind w:firstLine="0"/>
      </w:pPr>
    </w:p>
    <w:p w:rsidR="00FD5100" w:rsidRPr="00ED7BDE" w:rsidRDefault="00FD5100">
      <w:pPr>
        <w:pStyle w:val="Tabellrubrik"/>
      </w:pPr>
      <w:r w:rsidRPr="00ED7BDE">
        <w:t>Figur 20. Har problemet med en ”svart” marknad förändrats sedan ROT-avdraget tagits bort (i %)?</w:t>
      </w:r>
    </w:p>
    <w:p w:rsidR="00FD5100" w:rsidRPr="00ED7BDE" w:rsidRDefault="00FD5100">
      <w:pPr>
        <w:pStyle w:val="Normaltindrag"/>
        <w:spacing w:line="360" w:lineRule="auto"/>
        <w:ind w:firstLine="0"/>
      </w:pPr>
      <w:r w:rsidRPr="00ED7BDE">
        <w:object w:dxaOrig="840" w:dyaOrig="1545">
          <v:shape id="_x0000_s1061" type="#_x0000_t75" style="position:absolute;left:0;text-align:left;margin-left:-6.3pt;margin-top:1.9pt;width:279pt;height:195pt;z-index:251644416;mso-position-horizontal:absolute;mso-position-horizontal-relative:text;mso-position-vertical:absolute;mso-position-vertical-relative:text" o:allowincell="f">
            <v:imagedata r:id="rId44" o:title=""/>
            <w10:wrap type="topAndBottom"/>
          </v:shape>
          <o:OLEObject Type="Embed" ProgID="Excel.Sheet.8" ShapeID="_x0000_s1061" DrawAspect="Content" ObjectID="_1827357239" r:id="rId45"/>
        </w:object>
      </w:r>
    </w:p>
    <w:p w:rsidR="00FD5100" w:rsidRPr="00ED7BDE" w:rsidRDefault="00FD5100">
      <w:pPr>
        <w:rPr>
          <w:b/>
        </w:rPr>
      </w:pPr>
      <w:r w:rsidRPr="00ED7BDE">
        <w:t>Ungefär hälften av hantverkarna anser att problemet med den ”svarta” a</w:t>
      </w:r>
      <w:r w:rsidRPr="00ED7BDE">
        <w:t>r</w:t>
      </w:r>
      <w:r w:rsidRPr="00ED7BDE">
        <w:t>betsmarknaden har ökat sedan ROT-avdraget togs bort medan ungefär lika många anser att det inte är någon skillnad. Ingen av hantverkarna svarade att problemet minskat.</w:t>
      </w:r>
    </w:p>
    <w:p w:rsidR="00FD5100" w:rsidRPr="00ED7BDE" w:rsidRDefault="00FD5100">
      <w:pPr>
        <w:pStyle w:val="Tabellrubrik"/>
      </w:pPr>
    </w:p>
    <w:p w:rsidR="00FD5100" w:rsidRPr="00ED7BDE" w:rsidRDefault="00FD5100">
      <w:pPr>
        <w:pStyle w:val="Tabell"/>
      </w:pPr>
    </w:p>
    <w:p w:rsidR="00FD5100" w:rsidRPr="00ED7BDE" w:rsidRDefault="00FD5100">
      <w:pPr>
        <w:pStyle w:val="Tabellrubrik"/>
      </w:pPr>
      <w:r w:rsidRPr="00ED7BDE">
        <w:t>Figur 21. Frågar era kunder efter möjligheten att betala  ”svart” (i %)?</w:t>
      </w:r>
    </w:p>
    <w:p w:rsidR="00FD5100" w:rsidRPr="00ED7BDE" w:rsidRDefault="00FD5100">
      <w:pPr>
        <w:pStyle w:val="Normaltindrag"/>
        <w:spacing w:line="360" w:lineRule="auto"/>
        <w:ind w:firstLine="0"/>
      </w:pPr>
      <w:r w:rsidRPr="00ED7BDE">
        <w:object w:dxaOrig="840" w:dyaOrig="1545">
          <v:shape id="_x0000_s1062" type="#_x0000_t75" style="position:absolute;left:0;text-align:left;margin-left:0;margin-top:0;width:4in;height:195pt;z-index:251645440;mso-position-horizontal:absolute;mso-position-horizontal-relative:text;mso-position-vertical:absolute;mso-position-vertical-relative:text" o:allowincell="f">
            <v:imagedata r:id="rId46" o:title=""/>
            <w10:wrap type="topAndBottom"/>
          </v:shape>
          <o:OLEObject Type="Embed" ProgID="Excel.Sheet.8" ShapeID="_x0000_s1062" DrawAspect="Content" ObjectID="_1827357240" r:id="rId47"/>
        </w:object>
      </w:r>
    </w:p>
    <w:p w:rsidR="00FD5100" w:rsidRPr="00ED7BDE" w:rsidRDefault="00FD5100">
      <w:pPr>
        <w:spacing w:before="0"/>
      </w:pPr>
      <w:r w:rsidRPr="00ED7BDE">
        <w:t>Figur 21 visar hur hantverkarna upplever efterfrågan på svart arbetskraft. Nästan 70 % av hantverkarna svarar att kunderna efterfrågar ”svart” arbet</w:t>
      </w:r>
      <w:r w:rsidRPr="00ED7BDE">
        <w:t>s</w:t>
      </w:r>
      <w:r w:rsidRPr="00ED7BDE">
        <w:t>kraft ibland eller ofta. När kunderna bara var småhusägare svarade 85 % av hantverkarna att kunderna efterfrågade svart arbetskraft. Nu är möjligtvis frågan något känslig eftersom ett jakande svar skulle kunna misstänkliggöra hantverkarna själva.</w:t>
      </w:r>
    </w:p>
    <w:p w:rsidR="00FD5100" w:rsidRPr="00ED7BDE" w:rsidRDefault="00FD5100">
      <w:pPr>
        <w:pStyle w:val="Normaltindrag"/>
        <w:spacing w:line="360" w:lineRule="auto"/>
        <w:ind w:firstLine="0"/>
      </w:pPr>
    </w:p>
    <w:p w:rsidR="00FD5100" w:rsidRPr="00ED7BDE" w:rsidRDefault="00FD5100">
      <w:pPr>
        <w:pStyle w:val="Tabellrubrik"/>
      </w:pPr>
      <w:r w:rsidRPr="00ED7BDE">
        <w:t xml:space="preserve">Figur 22. Ändrades efterfrågan på att betala svart när ROT-avdraget togs bort </w:t>
      </w:r>
      <w:r w:rsidRPr="00ED7BDE">
        <w:br/>
        <w:t xml:space="preserve">(i %)?  </w:t>
      </w:r>
    </w:p>
    <w:p w:rsidR="00FD5100" w:rsidRPr="00ED7BDE" w:rsidRDefault="00FD5100">
      <w:pPr>
        <w:pStyle w:val="Normaltindrag"/>
        <w:spacing w:line="360" w:lineRule="auto"/>
        <w:ind w:firstLine="0"/>
      </w:pPr>
      <w:r w:rsidRPr="00ED7BDE">
        <w:object w:dxaOrig="840" w:dyaOrig="1545">
          <v:shape id="_x0000_s1064" type="#_x0000_t75" style="position:absolute;left:0;text-align:left;margin-left:-6.3pt;margin-top:17.2pt;width:294.85pt;height:195pt;z-index:251646464;mso-position-horizontal:absolute;mso-position-horizontal-relative:text;mso-position-vertical:absolute;mso-position-vertical-relative:text" o:allowincell="f">
            <v:imagedata r:id="rId48" o:title=""/>
            <w10:wrap type="topAndBottom"/>
          </v:shape>
          <o:OLEObject Type="Embed" ProgID="Excel.Sheet.8" ShapeID="_x0000_s1064" DrawAspect="Content" ObjectID="_1827357241" r:id="rId49"/>
        </w:object>
      </w:r>
    </w:p>
    <w:p w:rsidR="00FD5100" w:rsidRPr="00ED7BDE" w:rsidRDefault="00FD5100">
      <w:r w:rsidRPr="00ED7BDE">
        <w:t>Nästan en tredjedel av hantverkarna svarar att kundernas efterfrågan på svart betalning har ökat sedan ROT-avdraget togs bort. Återstoden svarar att det inte är någon skillnad.</w:t>
      </w:r>
    </w:p>
    <w:p w:rsidR="00FD5100" w:rsidRPr="00ED7BDE" w:rsidRDefault="00FD5100">
      <w:pPr>
        <w:pStyle w:val="Normaltindrag"/>
      </w:pPr>
      <w:r w:rsidRPr="00ED7BDE">
        <w:t>Hantverkarna upplever att problemet med den ”svarta” marknaden har ökat sedan ROT-avdraget togs bort. Efterfrågan på möjligheten att betala svart har också ökat sedan ROT-avdraget tagits bort. Resultatet ovan behöver nödvä</w:t>
      </w:r>
      <w:r w:rsidRPr="00ED7BDE">
        <w:t>n</w:t>
      </w:r>
      <w:r w:rsidRPr="00ED7BDE">
        <w:t>digtvis inte betyda att det finns något orsakssamband mellan ROT-avdragets avskaffande och en ökad ”svart” arbetsmarknad. Åtgärder vidtagna med hjälp av ROT-avdraget är bara en del av den totala marknaden av åtgärder, och även om fastighetsägarna fick ROT-avdrag är detta egentligen inget hinder för att en del av arbetet ändå har betalats ”svart”. Svaren på enkäten tyder på att den svarta arbetsmarknaden inom byggbranschen har ökat, vilket är oroande. Detta behöver dock inte hänga samman med att ROT-avdrage</w:t>
      </w:r>
      <w:r w:rsidRPr="00ED7BDE">
        <w:t>t tagits bort.</w:t>
      </w:r>
    </w:p>
    <w:p w:rsidR="00FD5100" w:rsidRPr="00ED7BDE" w:rsidRDefault="00FD5100">
      <w:pPr>
        <w:pStyle w:val="Rubrik3-Utannumrering"/>
      </w:pPr>
      <w:bookmarkStart w:id="277" w:name="_Toc529953786"/>
      <w:bookmarkStart w:id="278" w:name="_Toc532199775"/>
      <w:bookmarkStart w:id="279" w:name="_Toc532705640"/>
      <w:bookmarkStart w:id="280" w:name="_Toc1876980"/>
      <w:bookmarkStart w:id="281" w:name="_Toc4225520"/>
      <w:r w:rsidRPr="00ED7BDE">
        <w:t>Hantverkarnas betyg på ROT-avdraget</w:t>
      </w:r>
      <w:bookmarkEnd w:id="277"/>
      <w:bookmarkEnd w:id="278"/>
      <w:bookmarkEnd w:id="279"/>
      <w:bookmarkEnd w:id="280"/>
      <w:bookmarkEnd w:id="281"/>
    </w:p>
    <w:p w:rsidR="00FD5100" w:rsidRPr="00ED7BDE" w:rsidRDefault="00FD5100">
      <w:r w:rsidRPr="00ED7BDE">
        <w:t xml:space="preserve">I enkäten till hantverkarna fanns en fråga om dessa kunde tänka sig några alternativ till ROT-avdraget för att uppnå samma syften. De allra flesta (61 %) förespråkade en sänkning av byggmomsen. Andra förslag var t.ex. sänkta arbetsgivaravgifter, en allmän sänkning av skatterna och hårdare kontroll av företagen. En del ansåg emellertid att ROT-avdraget var ett bra styrmedel (16 %). </w:t>
      </w:r>
    </w:p>
    <w:p w:rsidR="00FD5100" w:rsidRPr="00ED7BDE" w:rsidRDefault="00FD5100">
      <w:pPr>
        <w:pStyle w:val="Normaltindrag"/>
      </w:pPr>
      <w:r w:rsidRPr="00ED7BDE">
        <w:t>Vilken syn har då hantverkarna på ROT-avdraget? De positiva effekterna är naturligtvis att de fick mer arbete, i många fall större arbeten än annars, samt att önskemålen från kunderna om svart</w:t>
      </w:r>
      <w:r w:rsidRPr="00ED7BDE">
        <w:softHyphen/>
        <w:t xml:space="preserve">jobb minskade. Relativt många hantverkare svarade dock att det inte fanns vare sig positiva eller negativa effekter.   </w:t>
      </w:r>
    </w:p>
    <w:p w:rsidR="00FD5100" w:rsidRPr="00ED7BDE" w:rsidRDefault="00FD5100">
      <w:pPr>
        <w:pStyle w:val="Normaltindrag"/>
      </w:pPr>
      <w:r w:rsidRPr="00ED7BDE">
        <w:t>Bland de negativa effekterna, som dock är färre än de positiva, är den mest förekommande ökat ”pappersarbete”. Hantverkarna fick ibland i efterhand ”specificera” fakturorna, dvs. göra en uppdelning på arbete och mater</w:t>
      </w:r>
      <w:r w:rsidRPr="00ED7BDE">
        <w:t>i</w:t>
      </w:r>
      <w:r w:rsidRPr="00ED7BDE">
        <w:t>al.</w:t>
      </w:r>
      <w:bookmarkStart w:id="282" w:name="_Toc529953787"/>
    </w:p>
    <w:p w:rsidR="00FD5100" w:rsidRPr="00ED7BDE" w:rsidRDefault="00FD5100">
      <w:pPr>
        <w:pStyle w:val="Rubrik1"/>
      </w:pPr>
      <w:r w:rsidRPr="00ED7BDE">
        <w:br w:type="page"/>
      </w:r>
      <w:bookmarkStart w:id="283" w:name="_Toc532199776"/>
      <w:bookmarkStart w:id="284" w:name="_Toc532705641"/>
      <w:bookmarkStart w:id="285" w:name="_Toc1876981"/>
      <w:bookmarkStart w:id="286" w:name="_Toc4225521"/>
      <w:r w:rsidRPr="00ED7BDE">
        <w:t>Är resultatet rimligt?</w:t>
      </w:r>
      <w:bookmarkEnd w:id="282"/>
      <w:bookmarkEnd w:id="283"/>
      <w:bookmarkEnd w:id="284"/>
      <w:bookmarkEnd w:id="285"/>
      <w:bookmarkEnd w:id="286"/>
    </w:p>
    <w:p w:rsidR="00FD5100" w:rsidRPr="00ED7BDE" w:rsidRDefault="00FD5100">
      <w:pPr>
        <w:pStyle w:val="Rubrik2"/>
      </w:pPr>
      <w:bookmarkStart w:id="287" w:name="_Toc529953788"/>
      <w:bookmarkStart w:id="288" w:name="_Toc532199777"/>
      <w:bookmarkStart w:id="289" w:name="_Toc532705642"/>
      <w:bookmarkStart w:id="290" w:name="_Toc1876982"/>
      <w:bookmarkStart w:id="291" w:name="_Toc4225522"/>
      <w:r w:rsidRPr="00ED7BDE">
        <w:t>Tillförlitligheten i undersökningen</w:t>
      </w:r>
      <w:bookmarkEnd w:id="287"/>
      <w:bookmarkEnd w:id="288"/>
      <w:bookmarkEnd w:id="289"/>
      <w:bookmarkEnd w:id="290"/>
      <w:bookmarkEnd w:id="291"/>
    </w:p>
    <w:p w:rsidR="00FD5100" w:rsidRPr="00ED7BDE" w:rsidRDefault="00FD5100">
      <w:pPr>
        <w:pStyle w:val="Rubrik3-Utannumrering"/>
      </w:pPr>
      <w:bookmarkStart w:id="292" w:name="_Toc529953789"/>
      <w:bookmarkStart w:id="293" w:name="_Toc532199778"/>
      <w:bookmarkStart w:id="294" w:name="_Toc532705643"/>
      <w:bookmarkStart w:id="295" w:name="_Toc1876983"/>
      <w:bookmarkStart w:id="296" w:name="_Toc4225523"/>
      <w:r w:rsidRPr="00ED7BDE">
        <w:t>Urvalets storlek</w:t>
      </w:r>
      <w:bookmarkEnd w:id="292"/>
      <w:bookmarkEnd w:id="293"/>
      <w:bookmarkEnd w:id="294"/>
      <w:bookmarkEnd w:id="295"/>
      <w:bookmarkEnd w:id="296"/>
    </w:p>
    <w:p w:rsidR="00FD5100" w:rsidRPr="00ED7BDE" w:rsidRDefault="00FD5100">
      <w:r w:rsidRPr="00ED7BDE">
        <w:t>Osäkerheter finns i de flesta effektmätningar, och denna undersökning utgör inget undantag. Undersökningens systematiska urval är dock tillräckligt stort för att göra det möjligt att dra slutsa</w:t>
      </w:r>
      <w:r w:rsidRPr="00ED7BDE">
        <w:t>t</w:t>
      </w:r>
      <w:r w:rsidRPr="00ED7BDE">
        <w:t>ser om populationen.</w:t>
      </w:r>
    </w:p>
    <w:p w:rsidR="00FD5100" w:rsidRPr="00ED7BDE" w:rsidRDefault="00FD5100">
      <w:pPr>
        <w:pStyle w:val="Normaltindrag"/>
      </w:pPr>
      <w:r w:rsidRPr="00ED7BDE">
        <w:t>När det gäller hyreshus ingår bara hyreshus ägda av fysiska personer - pr</w:t>
      </w:r>
      <w:r w:rsidRPr="00ED7BDE">
        <w:t>i</w:t>
      </w:r>
      <w:r w:rsidRPr="00ED7BDE">
        <w:t>vata hyreshus. Urvalet är dock stort och dessa hyreshus utgör en stor del av det totala beståndet av alla hyreshus. Urvalet omfattar vidare endast Stoc</w:t>
      </w:r>
      <w:r w:rsidRPr="00ED7BDE">
        <w:t>k</w:t>
      </w:r>
      <w:r w:rsidRPr="00ED7BDE">
        <w:t>holms län. Detta län svarar för 15 % av antalet ansökningar för småhus r</w:t>
      </w:r>
      <w:r w:rsidRPr="00ED7BDE">
        <w:t>e</w:t>
      </w:r>
      <w:r w:rsidRPr="00ED7BDE">
        <w:t xml:space="preserve">spektive 17 % av antalet ansökningar för hyreshus taxeringsåret 1999. Denna andel motsvarar ungefär länets andel av det totala beståndet av fastigheter i landet. Stockholms län svarar dock för en något högre andel av totalbeloppet. För småhus är andelen 17 % och för hyreshus 33 %. Att </w:t>
      </w:r>
      <w:r w:rsidRPr="00ED7BDE">
        <w:t>andelen för hyresh</w:t>
      </w:r>
      <w:r w:rsidRPr="00ED7BDE">
        <w:t>u</w:t>
      </w:r>
      <w:r w:rsidRPr="00ED7BDE">
        <w:t>sen är högre beror på att taxeringsvärdena är högre för hyreshusen i Stoc</w:t>
      </w:r>
      <w:r w:rsidRPr="00ED7BDE">
        <w:t>k</w:t>
      </w:r>
      <w:r w:rsidRPr="00ED7BDE">
        <w:t>holm än i övriga landet (ROT-avdragets storlek för hyreshusen påverkas av taxeringsvä</w:t>
      </w:r>
      <w:r w:rsidRPr="00ED7BDE">
        <w:t>r</w:t>
      </w:r>
      <w:r w:rsidRPr="00ED7BDE">
        <w:t>det).</w:t>
      </w:r>
    </w:p>
    <w:p w:rsidR="00FD5100" w:rsidRPr="00ED7BDE" w:rsidRDefault="00FD5100">
      <w:pPr>
        <w:pStyle w:val="Rubrik3-Utannumrering"/>
      </w:pPr>
      <w:bookmarkStart w:id="297" w:name="_Toc532199779"/>
      <w:bookmarkStart w:id="298" w:name="_Toc532705644"/>
      <w:bookmarkStart w:id="299" w:name="_Toc1876984"/>
      <w:bookmarkStart w:id="300" w:name="_Toc4225524"/>
      <w:r w:rsidRPr="00ED7BDE">
        <w:t>Är Stockholms län representativt?</w:t>
      </w:r>
      <w:bookmarkEnd w:id="297"/>
      <w:bookmarkEnd w:id="298"/>
      <w:bookmarkEnd w:id="299"/>
      <w:bookmarkEnd w:id="300"/>
    </w:p>
    <w:p w:rsidR="00FD5100" w:rsidRPr="00ED7BDE" w:rsidRDefault="00FD5100">
      <w:pPr>
        <w:rPr>
          <w:b/>
          <w:i/>
        </w:rPr>
      </w:pPr>
      <w:r w:rsidRPr="00ED7BDE">
        <w:t>Kan Stockholms läns siffror överföras till att gälla hela Sverige? Det finns egentligen inte någonting som säger att fastighetsägarna i Stockholms län skulle skilja sig från fastighetsägare i övriga landet. Inkomstnivåerna är visserligen högre i Stockholm än i övriga landet. Det skulle kunna innebära att fastighetsägare i Stockholm har råd att göra fler åtgärder på sina hus. ROT-avdraget skulle i så fall få en större effekt i Stockholms län än i övriga landet. Storleken på ROT-avdraget skiljer sig emellert</w:t>
      </w:r>
      <w:r w:rsidRPr="00ED7BDE">
        <w:t>id inte särskilt mycket från övriga landet, och skillnaden är troligtvis ett utslag av att hantverkspr</w:t>
      </w:r>
      <w:r w:rsidRPr="00ED7BDE">
        <w:t>i</w:t>
      </w:r>
      <w:r w:rsidRPr="00ED7BDE">
        <w:t xml:space="preserve">serna är något högre i Stockholms län. Mycket tyder därför på att resultaten för Stockholms län gäller för landet i övrigt. </w:t>
      </w:r>
    </w:p>
    <w:p w:rsidR="00FD5100" w:rsidRPr="00ED7BDE" w:rsidRDefault="00FD5100">
      <w:pPr>
        <w:pStyle w:val="Rubrik3-Utannumrering"/>
      </w:pPr>
      <w:bookmarkStart w:id="301" w:name="_Toc529953790"/>
      <w:bookmarkStart w:id="302" w:name="_Toc532199780"/>
      <w:bookmarkStart w:id="303" w:name="_Toc532705645"/>
      <w:bookmarkStart w:id="304" w:name="_Toc1876985"/>
      <w:bookmarkStart w:id="305" w:name="_Toc4225525"/>
      <w:r w:rsidRPr="00ED7BDE">
        <w:t>Är undersökningsåret representativt?</w:t>
      </w:r>
      <w:bookmarkEnd w:id="301"/>
      <w:bookmarkEnd w:id="302"/>
      <w:bookmarkEnd w:id="303"/>
      <w:bookmarkEnd w:id="304"/>
      <w:bookmarkEnd w:id="305"/>
    </w:p>
    <w:p w:rsidR="00FD5100" w:rsidRPr="00ED7BDE" w:rsidRDefault="00FD5100">
      <w:r w:rsidRPr="00ED7BDE">
        <w:t>Att resultat som bara gäller taxeringsåret 1999 – för åtgärder i huvudsak genomförda 1998 - kan överföras till att gälla hela perioden är däremot inte självklart. Yttre faktorer kan spela in under övriga år som påverkar instäl</w:t>
      </w:r>
      <w:r w:rsidRPr="00ED7BDE">
        <w:t>l</w:t>
      </w:r>
      <w:r w:rsidRPr="00ED7BDE">
        <w:t>ningen och benägenheten till att vidta olika åtgärder. Eftersom konjunkturen redan hade börjat vända uppåt under 1998 kunde detta har påverkat viljan hos fastighetsägare att vidta fler förbättring</w:t>
      </w:r>
      <w:r w:rsidRPr="00ED7BDE">
        <w:t>s</w:t>
      </w:r>
      <w:r w:rsidRPr="00ED7BDE">
        <w:t>åtgärder.</w:t>
      </w:r>
    </w:p>
    <w:p w:rsidR="00FD5100" w:rsidRPr="00ED7BDE" w:rsidRDefault="00FD5100">
      <w:pPr>
        <w:pStyle w:val="Normaltindrag"/>
      </w:pPr>
      <w:r w:rsidRPr="00ED7BDE">
        <w:t xml:space="preserve">Att i en enkät be personer att återge en tänkt situation - hur de skulle ha agerat om ett ROT-avdrag inte funnits - har naturligtvis sina begränsningar. Att göra detta ett par år efter det att den tänkta situationen skulle ha inträffat gör det ännu svårare att få korrekta svar. Fastighetsägare bör vara </w:t>
      </w:r>
      <w:r w:rsidRPr="00ED7BDE">
        <w:t>positiva till ett avdrag som de kan dra nytta av. De ser naturligtvis gärna att det införs igen. Detta innebär inte att de som svarar skulle tala osanning. Men det inn</w:t>
      </w:r>
      <w:r w:rsidRPr="00ED7BDE">
        <w:t>e</w:t>
      </w:r>
      <w:r w:rsidRPr="00ED7BDE">
        <w:t xml:space="preserve">bär att man bör vara försiktig vid tolkningen av resultatet. </w:t>
      </w:r>
    </w:p>
    <w:p w:rsidR="00FD5100" w:rsidRPr="00ED7BDE" w:rsidRDefault="00FD5100">
      <w:pPr>
        <w:pStyle w:val="Rubrik3-Utannumrering"/>
      </w:pPr>
      <w:bookmarkStart w:id="306" w:name="_Toc529953791"/>
      <w:bookmarkStart w:id="307" w:name="_Toc532199781"/>
      <w:bookmarkStart w:id="308" w:name="_Toc532705646"/>
      <w:bookmarkStart w:id="309" w:name="_Toc1876986"/>
      <w:bookmarkStart w:id="310" w:name="_Toc4225526"/>
      <w:r w:rsidRPr="00ED7BDE">
        <w:t>Reultaten jämfört med andra studier</w:t>
      </w:r>
      <w:bookmarkEnd w:id="306"/>
      <w:bookmarkEnd w:id="307"/>
      <w:bookmarkEnd w:id="308"/>
      <w:bookmarkEnd w:id="309"/>
      <w:bookmarkEnd w:id="310"/>
      <w:r w:rsidRPr="00ED7BDE">
        <w:t xml:space="preserve">      </w:t>
      </w:r>
    </w:p>
    <w:p w:rsidR="00FD5100" w:rsidRPr="00ED7BDE" w:rsidRDefault="00FD5100">
      <w:r w:rsidRPr="00ED7BDE">
        <w:t>Jämfört med Målarmästarnas Riksförenings studie, som är den enda studie som gjorts av ROT-avdraget, skiljer sig resultaten av denna studie i ett par avseenden. Den sammanlagda effekten av ROT-avdraget för småhus, hyre</w:t>
      </w:r>
      <w:r w:rsidRPr="00ED7BDE">
        <w:t>s</w:t>
      </w:r>
      <w:r w:rsidRPr="00ED7BDE">
        <w:t>hus och bostadsrätter i Målarmästarnas studie är 49 %, mot 34 % i denna studie. När det gäller hyreshus och bostadsrätter har Målarmästarna beräknat effekten till 25 %, vilket är något lägre än siffran i denna studie som är 31 %. Den största skillnaden gäller dock småhusen. Där har Målarmästarna kommit fram till en effekt på 96 % mot 39 % i denna studie.</w:t>
      </w:r>
    </w:p>
    <w:p w:rsidR="00FD5100" w:rsidRPr="00ED7BDE" w:rsidRDefault="00FD5100">
      <w:pPr>
        <w:pStyle w:val="Normaltindrag"/>
      </w:pPr>
      <w:r w:rsidRPr="00ED7BDE">
        <w:t>Det går även att jämföra resultaten i denna studie med vad RRV och B</w:t>
      </w:r>
      <w:r w:rsidRPr="00ED7BDE">
        <w:t>o</w:t>
      </w:r>
      <w:r w:rsidRPr="00ED7BDE">
        <w:t>verket kom fram till i sina beräkningar av det extra statliga stödet för förbät</w:t>
      </w:r>
      <w:r w:rsidRPr="00ED7BDE">
        <w:t>t</w:t>
      </w:r>
      <w:r w:rsidRPr="00ED7BDE">
        <w:t>ring av bostäder (ESS) 1995 när ROT-avdraget inte fanns.</w:t>
      </w:r>
      <w:r w:rsidRPr="00ED7BDE">
        <w:rPr>
          <w:rStyle w:val="Fotnotsreferens"/>
        </w:rPr>
        <w:t xml:space="preserve"> </w:t>
      </w:r>
      <w:r w:rsidRPr="00ED7BDE">
        <w:t>I RRV:s unde</w:t>
      </w:r>
      <w:r w:rsidRPr="00ED7BDE">
        <w:t>r</w:t>
      </w:r>
      <w:r w:rsidRPr="00ED7BDE">
        <w:t xml:space="preserve">sökning beräknades effekten för hyreshusen till cirka 50 % medan den för småhusen var drygt 25 %. Ungefär samma siffror redovisades i Boverkets undersökning. </w:t>
      </w:r>
      <w:r w:rsidRPr="00ED7BDE">
        <w:rPr>
          <w:rStyle w:val="Fotnotsreferens"/>
        </w:rPr>
        <w:footnoteReference w:id="27"/>
      </w:r>
    </w:p>
    <w:p w:rsidR="00FD5100" w:rsidRPr="00ED7BDE" w:rsidRDefault="00FD5100">
      <w:pPr>
        <w:pStyle w:val="Normaltindrag"/>
      </w:pPr>
      <w:r w:rsidRPr="00ED7BDE">
        <w:t>Denna undersökning visar således något lägre resultat när det gäller hyre</w:t>
      </w:r>
      <w:r w:rsidRPr="00ED7BDE">
        <w:t>s</w:t>
      </w:r>
      <w:r w:rsidRPr="00ED7BDE">
        <w:t xml:space="preserve">hus, men något högre när det gäller småhus. Det senare kan förklaras med att ROT-avdraget var större än bidraget när det gällde det extra statliga stödet för förbättring av bostäder. Om all tidigareläggning skulle räknas som en effekt av ROT-avdraget, på samma sätt som i RRV:s studie, skulle resultaten bli de samma. </w:t>
      </w:r>
    </w:p>
    <w:p w:rsidR="00FD5100" w:rsidRPr="00ED7BDE" w:rsidRDefault="00FD5100">
      <w:pPr>
        <w:pStyle w:val="Rubrik2"/>
      </w:pPr>
      <w:bookmarkStart w:id="311" w:name="_Toc529953792"/>
      <w:bookmarkStart w:id="312" w:name="_Toc532199782"/>
      <w:bookmarkStart w:id="313" w:name="_Toc532705647"/>
      <w:bookmarkStart w:id="314" w:name="_Toc1876987"/>
      <w:bookmarkStart w:id="315" w:name="_Toc4225527"/>
      <w:r w:rsidRPr="00ED7BDE">
        <w:t>ROT-avdragets omfattning</w:t>
      </w:r>
      <w:bookmarkEnd w:id="311"/>
      <w:bookmarkEnd w:id="312"/>
      <w:bookmarkEnd w:id="313"/>
      <w:bookmarkEnd w:id="314"/>
      <w:bookmarkEnd w:id="315"/>
      <w:r w:rsidRPr="00ED7BDE">
        <w:t xml:space="preserve">    </w:t>
      </w:r>
    </w:p>
    <w:p w:rsidR="00FD5100" w:rsidRPr="00ED7BDE" w:rsidRDefault="00FD5100">
      <w:r w:rsidRPr="00ED7BDE">
        <w:t>För att ROT-avdraget ska ha haft betydelse måste det ha ökat fastighetsäga</w:t>
      </w:r>
      <w:r w:rsidRPr="00ED7BDE">
        <w:t>r</w:t>
      </w:r>
      <w:r w:rsidRPr="00ED7BDE">
        <w:t>nas benägenhet att vidta olika åtgärder. För att få en uppfattning om ROT-avdragets omfattning krävs en uppskattning av hur stor del av beståndet som berörts av ROT-avdrag, samt ROT-avdragets andel av de totala utgifterna för vidtagna ROT-åtgärder, dvs. vidtagna åtgärder såväl med som utan a</w:t>
      </w:r>
      <w:r w:rsidRPr="00ED7BDE">
        <w:t>v</w:t>
      </w:r>
      <w:r w:rsidRPr="00ED7BDE">
        <w:t>drag.</w:t>
      </w:r>
    </w:p>
    <w:p w:rsidR="00FD5100" w:rsidRPr="00ED7BDE" w:rsidRDefault="00FD5100">
      <w:pPr>
        <w:pStyle w:val="Normaltindrag"/>
      </w:pPr>
      <w:r w:rsidRPr="00ED7BDE">
        <w:t xml:space="preserve">Tabell 6 visar det totala antalet taxeringsenheter enligt 2000 års taxering. Eftersom nybyggandet i Sverige har varit litet under en längre tid bör inte dessa siffror skilja sig särskilt mycket från tidigare års </w:t>
      </w:r>
      <w:r w:rsidRPr="00ED7BDE">
        <w:t>siffror (för indelning efter län, se bilaga 3).</w:t>
      </w:r>
    </w:p>
    <w:p w:rsidR="00FD5100" w:rsidRPr="00ED7BDE" w:rsidRDefault="00FD5100">
      <w:pPr>
        <w:pStyle w:val="Normaltindrag"/>
        <w:rPr>
          <w:b/>
        </w:rPr>
      </w:pPr>
    </w:p>
    <w:p w:rsidR="00FD5100" w:rsidRPr="00ED7BDE" w:rsidRDefault="00FD5100">
      <w:pPr>
        <w:pStyle w:val="Tabellrubrik"/>
      </w:pPr>
      <w:r w:rsidRPr="00ED7BDE">
        <w:t>Tabell 6. Antalet småhus, fritidshus och hyreshus i riket, tax</w:t>
      </w:r>
      <w:r w:rsidRPr="00ED7BDE">
        <w:t>e</w:t>
      </w:r>
      <w:r w:rsidRPr="00ED7BDE">
        <w:t>ringsåret 2000</w:t>
      </w:r>
    </w:p>
    <w:p w:rsidR="00FD5100" w:rsidRPr="00ED7BDE" w:rsidRDefault="00FD5100">
      <w:pPr>
        <w:pStyle w:val="Tabell"/>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361"/>
        <w:gridCol w:w="1361"/>
        <w:gridCol w:w="1361"/>
        <w:gridCol w:w="1912"/>
      </w:tblGrid>
      <w:tr w:rsidR="00000000" w:rsidRPr="00ED7BDE">
        <w:tblPrEx>
          <w:tblCellMar>
            <w:top w:w="0" w:type="dxa"/>
            <w:bottom w:w="0" w:type="dxa"/>
          </w:tblCellMar>
        </w:tblPrEx>
        <w:trPr>
          <w:trHeight w:val="270"/>
        </w:trPr>
        <w:tc>
          <w:tcPr>
            <w:tcW w:w="1361" w:type="dxa"/>
            <w:tcBorders>
              <w:top w:val="single" w:sz="12" w:space="0" w:color="auto"/>
              <w:bottom w:val="single" w:sz="6" w:space="0" w:color="auto"/>
            </w:tcBorders>
          </w:tcPr>
          <w:p w:rsidR="00FD5100" w:rsidRPr="00ED7BDE" w:rsidRDefault="00FD5100">
            <w:pPr>
              <w:pStyle w:val="Tabell"/>
              <w:jc w:val="center"/>
            </w:pPr>
            <w:r w:rsidRPr="00ED7BDE">
              <w:t>Småhus</w:t>
            </w:r>
          </w:p>
        </w:tc>
        <w:tc>
          <w:tcPr>
            <w:tcW w:w="1361" w:type="dxa"/>
            <w:tcBorders>
              <w:top w:val="single" w:sz="12" w:space="0" w:color="auto"/>
              <w:bottom w:val="single" w:sz="6" w:space="0" w:color="auto"/>
            </w:tcBorders>
          </w:tcPr>
          <w:p w:rsidR="00FD5100" w:rsidRPr="00ED7BDE" w:rsidRDefault="00FD5100">
            <w:pPr>
              <w:pStyle w:val="Tabell"/>
              <w:jc w:val="center"/>
            </w:pPr>
            <w:r w:rsidRPr="00ED7BDE">
              <w:t>Fritidshus</w:t>
            </w:r>
          </w:p>
        </w:tc>
        <w:tc>
          <w:tcPr>
            <w:tcW w:w="1361" w:type="dxa"/>
            <w:tcBorders>
              <w:top w:val="single" w:sz="12" w:space="0" w:color="auto"/>
              <w:bottom w:val="single" w:sz="6" w:space="0" w:color="auto"/>
            </w:tcBorders>
          </w:tcPr>
          <w:p w:rsidR="00FD5100" w:rsidRPr="00ED7BDE" w:rsidRDefault="00FD5100">
            <w:pPr>
              <w:pStyle w:val="Tabell"/>
              <w:jc w:val="center"/>
            </w:pPr>
            <w:r w:rsidRPr="00ED7BDE">
              <w:t>Hyreshus</w:t>
            </w:r>
          </w:p>
        </w:tc>
        <w:tc>
          <w:tcPr>
            <w:tcW w:w="1912" w:type="dxa"/>
            <w:tcBorders>
              <w:top w:val="single" w:sz="12" w:space="0" w:color="auto"/>
              <w:bottom w:val="single" w:sz="6" w:space="0" w:color="auto"/>
            </w:tcBorders>
          </w:tcPr>
          <w:p w:rsidR="00FD5100" w:rsidRPr="00ED7BDE" w:rsidRDefault="00FD5100">
            <w:pPr>
              <w:pStyle w:val="Tabell"/>
              <w:jc w:val="center"/>
            </w:pPr>
            <w:r w:rsidRPr="00ED7BDE">
              <w:t>Blandade hyre</w:t>
            </w:r>
            <w:r w:rsidRPr="00ED7BDE">
              <w:t>s</w:t>
            </w:r>
            <w:r w:rsidRPr="00ED7BDE">
              <w:t>hus</w:t>
            </w:r>
            <w:r w:rsidRPr="00ED7BDE">
              <w:rPr>
                <w:rStyle w:val="Fotnotsreferens"/>
              </w:rPr>
              <w:footnoteReference w:id="28"/>
            </w:r>
          </w:p>
        </w:tc>
      </w:tr>
      <w:tr w:rsidR="00000000" w:rsidRPr="00ED7BDE">
        <w:tblPrEx>
          <w:tblCellMar>
            <w:top w:w="0" w:type="dxa"/>
            <w:bottom w:w="0" w:type="dxa"/>
          </w:tblCellMar>
        </w:tblPrEx>
        <w:trPr>
          <w:trHeight w:val="270"/>
        </w:trPr>
        <w:tc>
          <w:tcPr>
            <w:tcW w:w="1361" w:type="dxa"/>
            <w:tcBorders>
              <w:top w:val="single" w:sz="6" w:space="0" w:color="auto"/>
              <w:bottom w:val="single" w:sz="12" w:space="0" w:color="auto"/>
            </w:tcBorders>
          </w:tcPr>
          <w:p w:rsidR="00FD5100" w:rsidRPr="00ED7BDE" w:rsidRDefault="00FD5100">
            <w:pPr>
              <w:pStyle w:val="Tabell"/>
              <w:jc w:val="right"/>
            </w:pPr>
            <w:r w:rsidRPr="00ED7BDE">
              <w:t>1 563 167</w:t>
            </w:r>
          </w:p>
        </w:tc>
        <w:tc>
          <w:tcPr>
            <w:tcW w:w="1361" w:type="dxa"/>
            <w:tcBorders>
              <w:top w:val="single" w:sz="6" w:space="0" w:color="auto"/>
              <w:bottom w:val="single" w:sz="12" w:space="0" w:color="auto"/>
            </w:tcBorders>
          </w:tcPr>
          <w:p w:rsidR="00FD5100" w:rsidRPr="00ED7BDE" w:rsidRDefault="00FD5100">
            <w:pPr>
              <w:pStyle w:val="Tabell"/>
              <w:jc w:val="right"/>
            </w:pPr>
            <w:r w:rsidRPr="00ED7BDE">
              <w:t>348 021</w:t>
            </w:r>
          </w:p>
        </w:tc>
        <w:tc>
          <w:tcPr>
            <w:tcW w:w="1361" w:type="dxa"/>
            <w:tcBorders>
              <w:top w:val="single" w:sz="6" w:space="0" w:color="auto"/>
              <w:bottom w:val="single" w:sz="12" w:space="0" w:color="auto"/>
            </w:tcBorders>
          </w:tcPr>
          <w:p w:rsidR="00FD5100" w:rsidRPr="00ED7BDE" w:rsidRDefault="00FD5100">
            <w:pPr>
              <w:pStyle w:val="Tabell"/>
              <w:jc w:val="right"/>
            </w:pPr>
            <w:r w:rsidRPr="00ED7BDE">
              <w:t>66 293</w:t>
            </w:r>
          </w:p>
        </w:tc>
        <w:tc>
          <w:tcPr>
            <w:tcW w:w="1912" w:type="dxa"/>
            <w:tcBorders>
              <w:top w:val="single" w:sz="6" w:space="0" w:color="auto"/>
              <w:bottom w:val="single" w:sz="12" w:space="0" w:color="auto"/>
            </w:tcBorders>
          </w:tcPr>
          <w:p w:rsidR="00FD5100" w:rsidRPr="00ED7BDE" w:rsidRDefault="00FD5100">
            <w:pPr>
              <w:pStyle w:val="Tabell"/>
              <w:jc w:val="right"/>
            </w:pPr>
            <w:r w:rsidRPr="00ED7BDE">
              <w:t>25 418</w:t>
            </w:r>
          </w:p>
        </w:tc>
      </w:tr>
    </w:tbl>
    <w:p w:rsidR="00FD5100" w:rsidRPr="00ED7BDE" w:rsidRDefault="00FD5100">
      <w:pPr>
        <w:pStyle w:val="Tabell"/>
      </w:pPr>
      <w:r w:rsidRPr="00ED7BDE">
        <w:t xml:space="preserve"> Källa: Lantmäteriet, egen bearbetning. </w:t>
      </w:r>
    </w:p>
    <w:p w:rsidR="00FD5100" w:rsidRPr="00ED7BDE" w:rsidRDefault="00FD5100">
      <w:r w:rsidRPr="00ED7BDE">
        <w:t>Antalet ansökningar om ROT-avdrag för småhusfastigheter under tax</w:t>
      </w:r>
      <w:r w:rsidRPr="00ED7BDE">
        <w:t>e</w:t>
      </w:r>
      <w:r w:rsidRPr="00ED7BDE">
        <w:t>ringsåren 1994-2000 var ungefär 661 000. Om en småhusägare ansöker om ROT-avdrag endast en gång för samma fastighet skulle en dryg tredjedel av fastighetsbeståndet ha omfattats av ROT-avdrag under perioden 1994-2000.</w:t>
      </w:r>
      <w:r w:rsidRPr="00ED7BDE">
        <w:rPr>
          <w:rStyle w:val="Fotnotsreferens"/>
        </w:rPr>
        <w:t xml:space="preserve"> </w:t>
      </w:r>
      <w:r w:rsidRPr="00ED7BDE">
        <w:rPr>
          <w:rStyle w:val="Fotnotsreferens"/>
        </w:rPr>
        <w:footnoteReference w:id="29"/>
      </w:r>
    </w:p>
    <w:p w:rsidR="00FD5100" w:rsidRPr="00ED7BDE" w:rsidRDefault="00FD5100">
      <w:pPr>
        <w:pStyle w:val="Normaltindrag"/>
      </w:pPr>
      <w:r w:rsidRPr="00ED7BDE">
        <w:t>När det gäller hyreshus överstiger antalet ansökningar om ROT-avdrag antalet fastigheter. Det totala antalet ansökningar, inklusive taxeringsåren 1994 och 1995, är 242 000 och beståndet 92 000 (inklusive hyreshus som inn</w:t>
      </w:r>
      <w:r w:rsidRPr="00ED7BDE">
        <w:t>e</w:t>
      </w:r>
      <w:r w:rsidRPr="00ED7BDE">
        <w:t xml:space="preserve">håller såväl bostäder som lokaler). </w:t>
      </w:r>
    </w:p>
    <w:p w:rsidR="00FD5100" w:rsidRPr="00ED7BDE" w:rsidRDefault="00FD5100">
      <w:pPr>
        <w:pStyle w:val="Normaltindrag"/>
      </w:pPr>
      <w:r w:rsidRPr="00ED7BDE">
        <w:t>Ägare till hyreshus är skyldiga att löpande underhålla lägenheterna. Des</w:t>
      </w:r>
      <w:r w:rsidRPr="00ED7BDE">
        <w:t>s</w:t>
      </w:r>
      <w:r w:rsidRPr="00ED7BDE">
        <w:t>utom inrymmer hyresfastigheter flera lägenheter och därmed fler enheter att söka ROT-avdrag för. En fastighetsägare som äger fler fastigheter kan kna</w:t>
      </w:r>
      <w:r w:rsidRPr="00ED7BDE">
        <w:t>p</w:t>
      </w:r>
      <w:r w:rsidRPr="00ED7BDE">
        <w:t xml:space="preserve">past sköta underhållet på egen hand utan måste anlita hantverkare. Av den tidigare redovisade enkäten framgick också att de privata hyreshusägarna hade sökt ROT-avdrag betydligt fler gånger än småhusägarna. </w:t>
      </w:r>
    </w:p>
    <w:p w:rsidR="00FD5100" w:rsidRPr="00ED7BDE" w:rsidRDefault="00FD5100">
      <w:pPr>
        <w:pStyle w:val="Rubrik3-Utannumrering"/>
      </w:pPr>
      <w:bookmarkStart w:id="316" w:name="_Toc529953793"/>
      <w:bookmarkStart w:id="317" w:name="_Toc532199783"/>
      <w:bookmarkStart w:id="318" w:name="_Toc532705648"/>
      <w:bookmarkStart w:id="319" w:name="_Toc1876988"/>
      <w:bookmarkStart w:id="320" w:name="_Toc4225528"/>
      <w:r w:rsidRPr="00ED7BDE">
        <w:t>Andel åtgärder som fick ROT-avdrag</w:t>
      </w:r>
      <w:bookmarkEnd w:id="316"/>
      <w:bookmarkEnd w:id="317"/>
      <w:bookmarkEnd w:id="318"/>
      <w:bookmarkEnd w:id="319"/>
      <w:bookmarkEnd w:id="320"/>
    </w:p>
    <w:p w:rsidR="00FD5100" w:rsidRPr="00ED7BDE" w:rsidRDefault="00FD5100">
      <w:r w:rsidRPr="00ED7BDE">
        <w:t>En annan intressant jämförelse är att försöka bedöma hur stor andel av alla vidtagna ROT-åtgärder som görs med hjälp av ROT-avdrag. Att många åtgärder vidtas utan ROT-avdrag kan ha flera orsaker. Det kan vara så att fastighetsägarna inte känner till avdragets existens, att de sökt avdrag tidigare och nått maximibeloppet, att de vidtagna åtgärderna inte är avdragsberättig</w:t>
      </w:r>
      <w:r w:rsidRPr="00ED7BDE">
        <w:t>a</w:t>
      </w:r>
      <w:r w:rsidRPr="00ED7BDE">
        <w:t xml:space="preserve">de, att underlaget (minst 2 000 kr) är för litet för att ansöka om ROT-avdrag, att avdraget inte har tillräckligt stor betydelse etc. </w:t>
      </w:r>
    </w:p>
    <w:p w:rsidR="00FD5100" w:rsidRPr="00ED7BDE" w:rsidRDefault="00FD5100">
      <w:pPr>
        <w:pStyle w:val="Normaltindrag"/>
      </w:pPr>
      <w:r w:rsidRPr="00ED7BDE">
        <w:t>I den intäkts- och kostnadsundersökning som SCB gör får fastighetsägare ange vilka utgifter de haft för ombyggnader, reparationer och underhåll, dvs. för material och köpta tjänster (eget arbete räknas inte). Uppgifter när det gäller småhus tas inte fram lika frekvent som för flerbostadshus. De senaste uppgifterna för småhus är från 1997 och för flerbostadshus 1999.</w:t>
      </w:r>
      <w:r w:rsidRPr="00ED7BDE">
        <w:rPr>
          <w:rStyle w:val="Fotnotsreferens"/>
        </w:rPr>
        <w:footnoteReference w:id="30"/>
      </w:r>
      <w:r w:rsidRPr="00ED7BDE">
        <w:t xml:space="preserve"> </w:t>
      </w:r>
    </w:p>
    <w:p w:rsidR="00FD5100" w:rsidRPr="00ED7BDE" w:rsidRDefault="00FD5100">
      <w:pPr>
        <w:pStyle w:val="Rubrik4-Utannumrering"/>
      </w:pPr>
      <w:bookmarkStart w:id="321" w:name="_Toc529953794"/>
      <w:bookmarkStart w:id="322" w:name="_Toc532705649"/>
      <w:bookmarkStart w:id="323" w:name="_Toc1876989"/>
      <w:r w:rsidRPr="00ED7BDE">
        <w:t>Småhus</w:t>
      </w:r>
      <w:bookmarkEnd w:id="321"/>
      <w:bookmarkEnd w:id="322"/>
      <w:bookmarkEnd w:id="323"/>
    </w:p>
    <w:p w:rsidR="00FD5100" w:rsidRPr="00ED7BDE" w:rsidRDefault="00FD5100">
      <w:r w:rsidRPr="00ED7BDE">
        <w:t>År 1997 uppgick utgifterna för ombyggnader av småhus till      10,6 milja</w:t>
      </w:r>
      <w:r w:rsidRPr="00ED7BDE">
        <w:t>r</w:t>
      </w:r>
      <w:r w:rsidRPr="00ED7BDE">
        <w:t>der kronor och utgifterna  för reparation och underhåll till 13,5 miljarder kronor, dvs. sammanlagt 24,1 miljarder kronor. Om ROT-avdraget för sa</w:t>
      </w:r>
      <w:r w:rsidRPr="00ED7BDE">
        <w:t>m</w:t>
      </w:r>
      <w:r w:rsidRPr="00ED7BDE">
        <w:t>ma år (taxeringsår 1998) räknas upp till total arbetskostnad blir detta drygt 2 miljarder kronor. Om arbetskostnaderna utgör 50 % av totalkostnaderna skulle de åtgärder där ROT-avdrag ingår uppgå till 4 miljarder kronor. ROT-avdrag fanns med i finansieringen för cirka en sjättedel av utförda reparati</w:t>
      </w:r>
      <w:r w:rsidRPr="00ED7BDE">
        <w:t>o</w:t>
      </w:r>
      <w:r w:rsidRPr="00ED7BDE">
        <w:t>ner och ombyggnader m.m av småhus under 1997.</w:t>
      </w:r>
    </w:p>
    <w:p w:rsidR="00FD5100" w:rsidRPr="00ED7BDE" w:rsidRDefault="00FD5100">
      <w:pPr>
        <w:pStyle w:val="Normaltindrag"/>
      </w:pPr>
      <w:r w:rsidRPr="00ED7BDE">
        <w:t>Bland de 24 milja</w:t>
      </w:r>
      <w:r w:rsidRPr="00ED7BDE">
        <w:t>rder kronor som småhusägare lade på reparationer, o</w:t>
      </w:r>
      <w:r w:rsidRPr="00ED7BDE">
        <w:t>m</w:t>
      </w:r>
      <w:r w:rsidRPr="00ED7BDE">
        <w:t>byggnader m.m under 1997 så ingick dock troligen många mindre arbeten där hantverkare aldrig var aktuella och andra arbeten som var för små för att berättiga till ROT-avdrag.</w:t>
      </w:r>
    </w:p>
    <w:p w:rsidR="00FD5100" w:rsidRPr="00ED7BDE" w:rsidRDefault="00FD5100">
      <w:pPr>
        <w:pStyle w:val="Rubrik4-Utannumrering"/>
      </w:pPr>
      <w:bookmarkStart w:id="324" w:name="_Toc529953795"/>
      <w:bookmarkStart w:id="325" w:name="_Toc532705650"/>
      <w:bookmarkStart w:id="326" w:name="_Toc1876990"/>
      <w:r w:rsidRPr="00ED7BDE">
        <w:t>Hyreshus och bostadsrätter</w:t>
      </w:r>
      <w:bookmarkEnd w:id="324"/>
      <w:bookmarkEnd w:id="325"/>
      <w:bookmarkEnd w:id="326"/>
    </w:p>
    <w:p w:rsidR="00FD5100" w:rsidRPr="00ED7BDE" w:rsidRDefault="00FD5100">
      <w:r w:rsidRPr="00ED7BDE">
        <w:t>År 1997 var de sammanlagda ombyggnads- och reparationsutgifterna för flerbostadshus, enligt SCB, 27,7 miljarder kronor. Det beviljade ROT-avdraget uppräknat till hela arbetskostnaden motsvarar 5,6 miljarder kronor. Utifrån antagandet att arbetskostnaden utgör hälften blir den totala byggkos</w:t>
      </w:r>
      <w:r w:rsidRPr="00ED7BDE">
        <w:t>t</w:t>
      </w:r>
      <w:r w:rsidRPr="00ED7BDE">
        <w:t>naden 11,2 miljarder kronor.</w:t>
      </w:r>
      <w:r w:rsidRPr="00ED7BDE">
        <w:rPr>
          <w:rStyle w:val="Fotnotsreferens"/>
        </w:rPr>
        <w:footnoteReference w:id="31"/>
      </w:r>
      <w:r w:rsidRPr="00ED7BDE">
        <w:t xml:space="preserve"> ROT-avdrag skulle således ha utgjort en del av finansieringen i drygt 40 % av de totala kostnaderna för ombyggnads- och reparationsåtgärder under detta år. Även om det finns osäkerheter i dessa beräkningar så går det med säkerhet att säga att ROT-avdraget förekommit i en stor del av ombyggnads- och reparationsåtgärderna för flerb</w:t>
      </w:r>
      <w:r w:rsidRPr="00ED7BDE">
        <w:t>o</w:t>
      </w:r>
      <w:r w:rsidRPr="00ED7BDE">
        <w:t>stadshus.</w:t>
      </w:r>
    </w:p>
    <w:p w:rsidR="00FD5100" w:rsidRPr="00ED7BDE" w:rsidRDefault="00FD5100">
      <w:pPr>
        <w:pStyle w:val="Rubrik3-Utannumrering"/>
      </w:pPr>
      <w:bookmarkStart w:id="327" w:name="_Toc529953796"/>
      <w:bookmarkStart w:id="328" w:name="_Toc532199784"/>
      <w:bookmarkStart w:id="329" w:name="_Toc532705651"/>
      <w:bookmarkStart w:id="330" w:name="_Toc1876991"/>
      <w:bookmarkStart w:id="331" w:name="_Toc4225529"/>
      <w:r w:rsidRPr="00ED7BDE">
        <w:t>ROT-avdraget och fastighetspriserna</w:t>
      </w:r>
      <w:bookmarkEnd w:id="327"/>
      <w:bookmarkEnd w:id="328"/>
      <w:bookmarkEnd w:id="329"/>
      <w:bookmarkEnd w:id="330"/>
      <w:bookmarkEnd w:id="331"/>
    </w:p>
    <w:p w:rsidR="00FD5100" w:rsidRPr="00ED7BDE" w:rsidRDefault="00FD5100">
      <w:r w:rsidRPr="00ED7BDE">
        <w:t>I en tid av lågkonjunktur och stor arbetslöshet finns förutom en allmän fö</w:t>
      </w:r>
      <w:r w:rsidRPr="00ED7BDE">
        <w:t>r</w:t>
      </w:r>
      <w:r w:rsidRPr="00ED7BDE">
        <w:t>siktighet att dra på sig kostnader en osäkerhet om huruvida förbättringsåtgä</w:t>
      </w:r>
      <w:r w:rsidRPr="00ED7BDE">
        <w:t>r</w:t>
      </w:r>
      <w:r w:rsidRPr="00ED7BDE">
        <w:t>der verkligen leder till en värdestegring på fastigheten. Detta minskar natu</w:t>
      </w:r>
      <w:r w:rsidRPr="00ED7BDE">
        <w:t>r</w:t>
      </w:r>
      <w:r w:rsidRPr="00ED7BDE">
        <w:t>ligtvis viljan till att vidta förbättringsåtgärder. Följande figur illustrerar fa</w:t>
      </w:r>
      <w:r w:rsidRPr="00ED7BDE">
        <w:t>s</w:t>
      </w:r>
      <w:r w:rsidRPr="00ED7BDE">
        <w:t>tighetsprisernas utvec</w:t>
      </w:r>
      <w:r w:rsidRPr="00ED7BDE">
        <w:t>k</w:t>
      </w:r>
      <w:r w:rsidRPr="00ED7BDE">
        <w:t>ling för småhus och fritidshus under 1990-talet:</w:t>
      </w:r>
    </w:p>
    <w:p w:rsidR="00FD5100" w:rsidRPr="00ED7BDE" w:rsidRDefault="00FD5100">
      <w:pPr>
        <w:pStyle w:val="Normaltindrag"/>
        <w:spacing w:line="360" w:lineRule="auto"/>
        <w:ind w:firstLine="0"/>
        <w:rPr>
          <w:b/>
        </w:rPr>
      </w:pPr>
    </w:p>
    <w:p w:rsidR="00FD5100" w:rsidRPr="00ED7BDE" w:rsidRDefault="00FD5100">
      <w:pPr>
        <w:pStyle w:val="Tabellrubrik"/>
      </w:pPr>
      <w:r w:rsidRPr="00ED7BDE">
        <w:t>Figur 23. Priserna under 1990-talet för småhus och fritidshus (deflaterat med KPI 1980=100)</w:t>
      </w:r>
      <w:r w:rsidRPr="00ED7BDE">
        <w:rPr>
          <w:rStyle w:val="Fotnotsreferens"/>
          <w:b w:val="0"/>
        </w:rPr>
        <w:footnoteReference w:id="32"/>
      </w:r>
    </w:p>
    <w:p w:rsidR="00FD5100" w:rsidRPr="00ED7BDE" w:rsidRDefault="00FD5100">
      <w:pPr>
        <w:pStyle w:val="Tabell"/>
        <w:rPr>
          <w:i/>
        </w:rPr>
      </w:pPr>
    </w:p>
    <w:p w:rsidR="00FD5100" w:rsidRPr="00ED7BDE" w:rsidRDefault="00FD5100">
      <w:pPr>
        <w:pStyle w:val="Tabell"/>
      </w:pPr>
      <w:r w:rsidRPr="00ED7BDE">
        <w:rPr>
          <w:b/>
        </w:rPr>
        <w:object w:dxaOrig="840" w:dyaOrig="1545">
          <v:shape id="_x0000_s1058" type="#_x0000_t75" style="position:absolute;left:0;text-align:left;margin-left:-13.5pt;margin-top:6.25pt;width:310.55pt;height:195pt;z-index:251641344;mso-position-horizontal:absolute;mso-position-horizontal-relative:text;mso-position-vertical:absolute;mso-position-vertical-relative:text" o:allowincell="f">
            <v:imagedata r:id="rId50" o:title=""/>
            <w10:wrap type="topAndBottom"/>
          </v:shape>
          <o:OLEObject Type="Embed" ProgID="Excel.Sheet.8" ShapeID="_x0000_s1058" DrawAspect="Content" ObjectID="_1827357242" r:id="rId51"/>
        </w:object>
      </w:r>
      <w:r w:rsidRPr="00ED7BDE">
        <w:rPr>
          <w:i/>
        </w:rPr>
        <w:t xml:space="preserve">Källa: </w:t>
      </w:r>
      <w:r w:rsidRPr="00ED7BDE">
        <w:t>SCB, egen bearbetning.</w:t>
      </w:r>
    </w:p>
    <w:p w:rsidR="00FD5100" w:rsidRPr="00ED7BDE" w:rsidRDefault="00FD5100">
      <w:r w:rsidRPr="00ED7BDE">
        <w:rPr>
          <w:snapToGrid w:val="0"/>
        </w:rPr>
        <w:t>Priserna på både permanenta småhus och fritidshus sjönk efter 1991 och började stiga igen först under 1997-1998. Utifrån fastighetsprisernas utvec</w:t>
      </w:r>
      <w:r w:rsidRPr="00ED7BDE">
        <w:rPr>
          <w:snapToGrid w:val="0"/>
        </w:rPr>
        <w:t>k</w:t>
      </w:r>
      <w:r w:rsidRPr="00ED7BDE">
        <w:rPr>
          <w:snapToGrid w:val="0"/>
        </w:rPr>
        <w:t xml:space="preserve">ling borde inte benägenheten för förbättringar vara särskilt stor under mitten av 1990-talet. Frågan är alltså i vilken mån ROT-avdraget har hjälpt till i detta förbättringsarbete. </w:t>
      </w:r>
      <w:r w:rsidRPr="00ED7BDE">
        <w:t>Under det år studien gäller – taxeringsåret 1999 dvs. främst kalenderåret 1998 - stiger priserna på småhus tydligt. Att fastighet</w:t>
      </w:r>
      <w:r w:rsidRPr="00ED7BDE">
        <w:t>s</w:t>
      </w:r>
      <w:r w:rsidRPr="00ED7BDE">
        <w:t>priserna stiger kan innebära att behovet av avdraget är mindre och att den kategori som säger att avdraget haft stor betydelse är mindre. Avdraget skulle alltså kunnat ha haft större betydelse tidigar</w:t>
      </w:r>
      <w:r w:rsidRPr="00ED7BDE">
        <w:t>e år.</w:t>
      </w:r>
    </w:p>
    <w:p w:rsidR="00FD5100" w:rsidRPr="00ED7BDE" w:rsidRDefault="00FD5100">
      <w:pPr>
        <w:pStyle w:val="Normaltindrag"/>
      </w:pPr>
      <w:r w:rsidRPr="00ED7BDE">
        <w:t>De totala utgifterna för ROT-åtgärder var (enligt SCB:s undersökningar) ungefär 10 % lägre under perioden 1995-1998 än före och efter denna per</w:t>
      </w:r>
      <w:r w:rsidRPr="00ED7BDE">
        <w:t>i</w:t>
      </w:r>
      <w:r w:rsidRPr="00ED7BDE">
        <w:t>od.</w:t>
      </w:r>
      <w:r w:rsidRPr="00ED7BDE">
        <w:rPr>
          <w:rStyle w:val="Fotnotsreferens"/>
        </w:rPr>
        <w:footnoteReference w:id="33"/>
      </w:r>
      <w:r w:rsidRPr="00ED7BDE">
        <w:t xml:space="preserve"> Att antalet ansökningar om ROT-avdrag stiger för varje år behöver dock inte ha något samband med att effekterna av avdraget ökar. En ljusare framtid ökar investeringsviljan oa</w:t>
      </w:r>
      <w:r w:rsidRPr="00ED7BDE">
        <w:t>v</w:t>
      </w:r>
      <w:r w:rsidRPr="00ED7BDE">
        <w:t>sett ROT-avdraget.</w:t>
      </w:r>
    </w:p>
    <w:p w:rsidR="00FD5100" w:rsidRPr="00ED7BDE" w:rsidRDefault="00FD5100">
      <w:pPr>
        <w:pStyle w:val="Rubrik3-Utannumrering"/>
      </w:pPr>
      <w:bookmarkStart w:id="332" w:name="_Toc529953797"/>
      <w:bookmarkStart w:id="333" w:name="_Toc532199785"/>
      <w:bookmarkStart w:id="334" w:name="_Toc532705652"/>
      <w:bookmarkStart w:id="335" w:name="_Toc1876992"/>
      <w:bookmarkStart w:id="336" w:name="_Toc4225530"/>
      <w:r w:rsidRPr="00ED7BDE">
        <w:t>Kände alla till ROT-avdraget?</w:t>
      </w:r>
      <w:bookmarkEnd w:id="332"/>
      <w:bookmarkEnd w:id="333"/>
      <w:bookmarkEnd w:id="334"/>
      <w:bookmarkEnd w:id="335"/>
      <w:bookmarkEnd w:id="336"/>
    </w:p>
    <w:p w:rsidR="00FD5100" w:rsidRPr="00ED7BDE" w:rsidRDefault="00FD5100">
      <w:r w:rsidRPr="00ED7BDE">
        <w:t xml:space="preserve">En annan anledning till att vidta ROT-åtgärder utan att söka ROT-avdrag är att fastighetsägarna inte känner till avdraget. Just kännedomen om avdraget undersökte emellertid Riksskatteverket vid två tillfällen, nämligen i slutet av 1996 och i maj 1998. Ungefär 1 000 intervjuer gjordes vid båda tillfällena och frågan löd: </w:t>
      </w:r>
      <w:r w:rsidRPr="00ED7BDE">
        <w:rPr>
          <w:i/>
        </w:rPr>
        <w:t>”Känner Du till att den som äger sin bostad kan få avdrag på skatten om man reparerar, bygger om eller bygger till, ett så kallat ROT-avdrag?”</w:t>
      </w:r>
      <w:r w:rsidRPr="00ED7BDE">
        <w:t xml:space="preserve"> </w:t>
      </w:r>
    </w:p>
    <w:p w:rsidR="00FD5100" w:rsidRPr="00ED7BDE" w:rsidRDefault="00FD5100">
      <w:pPr>
        <w:pStyle w:val="Normaltindrag"/>
      </w:pPr>
      <w:r w:rsidRPr="00ED7BDE">
        <w:t>Vid 1996 års undersökning svarade 77 % ja. Kännedomen i de yngre ål</w:t>
      </w:r>
      <w:r w:rsidRPr="00ED7BDE">
        <w:t>d</w:t>
      </w:r>
      <w:r w:rsidRPr="00ED7BDE">
        <w:t>rarna och bland icke förvärvsarbetande var lägre (71 %) än bland dem med de högsta hushållsinkomsterna (89 %). I 1998 års undersökning hade känn</w:t>
      </w:r>
      <w:r w:rsidRPr="00ED7BDE">
        <w:t>e</w:t>
      </w:r>
      <w:r w:rsidRPr="00ED7BDE">
        <w:t>domen stigit till 84 %.</w:t>
      </w:r>
      <w:r w:rsidRPr="00ED7BDE">
        <w:rPr>
          <w:rStyle w:val="Fotnotsreferens"/>
        </w:rPr>
        <w:footnoteReference w:id="34"/>
      </w:r>
      <w:r w:rsidRPr="00ED7BDE">
        <w:t xml:space="preserve"> Det var således knappast någon informationsbrist som gjorde att vissa inte sökte ROT-avdrag.</w:t>
      </w:r>
    </w:p>
    <w:p w:rsidR="00FD5100" w:rsidRPr="00ED7BDE" w:rsidRDefault="00FD5100">
      <w:pPr>
        <w:pStyle w:val="Rubrik3-Utannumrering"/>
      </w:pPr>
      <w:bookmarkStart w:id="337" w:name="_Toc529953798"/>
      <w:bookmarkStart w:id="338" w:name="_Toc532199786"/>
      <w:bookmarkStart w:id="339" w:name="_Toc532705653"/>
      <w:bookmarkStart w:id="340" w:name="_Toc1876993"/>
      <w:bookmarkStart w:id="341" w:name="_Toc4225531"/>
      <w:r w:rsidRPr="00ED7BDE">
        <w:t>Var ROT-avdraget stort nog?</w:t>
      </w:r>
      <w:bookmarkEnd w:id="337"/>
      <w:bookmarkEnd w:id="338"/>
      <w:bookmarkEnd w:id="339"/>
      <w:bookmarkEnd w:id="340"/>
      <w:bookmarkEnd w:id="341"/>
    </w:p>
    <w:p w:rsidR="00FD5100" w:rsidRPr="00ED7BDE" w:rsidRDefault="00FD5100">
      <w:r w:rsidRPr="00ED7BDE">
        <w:t>En annan avgörande fråga är om ROT-avdraget var tillräckligt stort för att kunna påverka. Enkäten som redovisats tidigare tyder på att det var det rel</w:t>
      </w:r>
      <w:r w:rsidRPr="00ED7BDE">
        <w:t>a</w:t>
      </w:r>
      <w:r w:rsidRPr="00ED7BDE">
        <w:t>tiva beloppet, avdragets andel av reparationskostnaderna, som påverkade fastighetsägarnas beslut att genomföra ROT-åtgärder eller inte. Detta gäller oavsett inkomstnivå, dvs. det finns inget samband mellan inkomst och hur viktigt avdraget anses. De fastighetsägare som i den tidigare nämnda enkäten svarat att ROT-avdraget haft liten betydelse för deras beslut att genomföra åtgärder har främst motiverat det med att åtgärderna ändå var nödvändiga att vidta. 33 % av dessa småhusägare och 23 % av dessa hyreshus</w:t>
      </w:r>
      <w:r w:rsidRPr="00ED7BDE">
        <w:t>ägare svarade dock att avdraget varit för litet för att ha någon större betydelse. En del fa</w:t>
      </w:r>
      <w:r w:rsidRPr="00ED7BDE">
        <w:t>s</w:t>
      </w:r>
      <w:r w:rsidRPr="00ED7BDE">
        <w:t>tighetsägare anser således att avdraget var för litet. Men det gäller inte me</w:t>
      </w:r>
      <w:r w:rsidRPr="00ED7BDE">
        <w:t>r</w:t>
      </w:r>
      <w:r w:rsidRPr="00ED7BDE">
        <w:t>parten av de svara</w:t>
      </w:r>
      <w:r w:rsidRPr="00ED7BDE">
        <w:t>n</w:t>
      </w:r>
      <w:r w:rsidRPr="00ED7BDE">
        <w:t xml:space="preserve">de. </w:t>
      </w:r>
    </w:p>
    <w:p w:rsidR="00FD5100" w:rsidRPr="00ED7BDE" w:rsidRDefault="00FD5100">
      <w:pPr>
        <w:pStyle w:val="Normaltindrag"/>
      </w:pPr>
      <w:r w:rsidRPr="00ED7BDE">
        <w:t>Var avdragsnivån, dvs. 30 % av arbetskostnaden tillräckligt hög för att öka aktivitetsnivån? Här finns inga andra undersökningar att stödja sig på. I den ovan nämnda Tjänstebeskattningsutre</w:t>
      </w:r>
      <w:r w:rsidRPr="00ED7BDE">
        <w:t>d</w:t>
      </w:r>
      <w:r w:rsidRPr="00ED7BDE">
        <w:t>ningen som ville permanenta ROT-avdraget sades ”att svartarbetet på hantverksmarknaden påtagligt kan reduc</w:t>
      </w:r>
      <w:r w:rsidRPr="00ED7BDE">
        <w:t>e</w:t>
      </w:r>
      <w:r w:rsidRPr="00ED7BDE">
        <w:t>ras genom vår skattereduktion...”.</w:t>
      </w:r>
      <w:r w:rsidRPr="00ED7BDE">
        <w:rPr>
          <w:rStyle w:val="Fotnotsreferens"/>
        </w:rPr>
        <w:footnoteReference w:id="35"/>
      </w:r>
      <w:r w:rsidRPr="00ED7BDE">
        <w:t xml:space="preserve"> Avdragsnivån i utredningens förslag var densa</w:t>
      </w:r>
      <w:r w:rsidRPr="00ED7BDE">
        <w:t>m</w:t>
      </w:r>
      <w:r w:rsidRPr="00ED7BDE">
        <w:t xml:space="preserve">ma, nämligen 30 %, även om maximibeloppet var något högre. </w:t>
      </w:r>
    </w:p>
    <w:p w:rsidR="00FD5100" w:rsidRPr="00ED7BDE" w:rsidRDefault="00FD5100">
      <w:pPr>
        <w:pStyle w:val="Normaltindrag"/>
      </w:pPr>
      <w:r w:rsidRPr="00ED7BDE">
        <w:t xml:space="preserve">Några fastighetsägare nämner att avdraget borde vara större, även om det inte är särskilt vanligt. Enligt enkätundersökningen var det avdragets storlek i förhållande till kostnaden för åtgärden som påverkade fastighetsägarnas beslut att genomföra en åtgärd eller inte. Slutsatsen innebär att avdraget hade större betydelse för mer arbetsintensiva åtgärder. Där åtgärderna är mycket arbetsintensiva kan en </w:t>
      </w:r>
      <w:r w:rsidRPr="00ED7BDE">
        <w:t xml:space="preserve">reducering av arbetskostnaderna med 30 % mycket väl vara en tillräcklig stimulans för att vidta olika förbättringsåtgärder. Hur avdraget skulle kunna fungera i en ”normal” situation där konjunkturen är bättre eller som ett permanent inslag i stället för en tillfällig åtgärd är svårt att bedöma. </w:t>
      </w:r>
    </w:p>
    <w:p w:rsidR="00FD5100" w:rsidRPr="00ED7BDE" w:rsidRDefault="00FD5100">
      <w:pPr>
        <w:pStyle w:val="Rubrik2"/>
      </w:pPr>
      <w:bookmarkStart w:id="342" w:name="_Toc529953799"/>
      <w:bookmarkStart w:id="343" w:name="_Toc532199787"/>
      <w:bookmarkStart w:id="344" w:name="_Toc532705654"/>
      <w:bookmarkStart w:id="345" w:name="_Toc1876994"/>
      <w:bookmarkStart w:id="346" w:name="_Toc4225532"/>
      <w:r w:rsidRPr="00ED7BDE">
        <w:t>ROT-avdragets påverkan på sysselsättnin</w:t>
      </w:r>
      <w:r w:rsidRPr="00ED7BDE">
        <w:t>g</w:t>
      </w:r>
      <w:r w:rsidRPr="00ED7BDE">
        <w:t>en</w:t>
      </w:r>
      <w:bookmarkEnd w:id="342"/>
      <w:bookmarkEnd w:id="343"/>
      <w:bookmarkEnd w:id="344"/>
      <w:bookmarkEnd w:id="345"/>
      <w:bookmarkEnd w:id="346"/>
    </w:p>
    <w:p w:rsidR="00FD5100" w:rsidRPr="00ED7BDE" w:rsidRDefault="00FD5100">
      <w:r w:rsidRPr="00ED7BDE">
        <w:t>ROT-avdraget syftade ytterst till att öka sysselsättningen inom byggbra</w:t>
      </w:r>
      <w:r w:rsidRPr="00ED7BDE">
        <w:t>n</w:t>
      </w:r>
      <w:r w:rsidRPr="00ED7BDE">
        <w:t>schen. Figur 24 visar sysselsättningen inom byggbra</w:t>
      </w:r>
      <w:r w:rsidRPr="00ED7BDE">
        <w:t>n</w:t>
      </w:r>
      <w:r w:rsidRPr="00ED7BDE">
        <w:t>schen under 1990-talet:</w:t>
      </w:r>
    </w:p>
    <w:p w:rsidR="00FD5100" w:rsidRPr="00ED7BDE" w:rsidRDefault="00FD5100">
      <w:pPr>
        <w:pStyle w:val="Tabellrubrik"/>
      </w:pPr>
    </w:p>
    <w:p w:rsidR="00FD5100" w:rsidRPr="00ED7BDE" w:rsidRDefault="00FD5100">
      <w:pPr>
        <w:pStyle w:val="Tabellrubrik"/>
        <w:rPr>
          <w:b w:val="0"/>
        </w:rPr>
      </w:pPr>
      <w:r w:rsidRPr="00ED7BDE">
        <w:t>Figur 24.  Sysselsatta inom byggnadsverksamheten ( i tuse</w:t>
      </w:r>
      <w:r w:rsidRPr="00ED7BDE">
        <w:t>n</w:t>
      </w:r>
      <w:r w:rsidRPr="00ED7BDE">
        <w:t>tal)</w:t>
      </w:r>
    </w:p>
    <w:p w:rsidR="00FD5100" w:rsidRPr="00ED7BDE" w:rsidRDefault="00FD5100">
      <w:pPr>
        <w:pStyle w:val="Tabell"/>
        <w:rPr>
          <w:sz w:val="22"/>
        </w:rPr>
      </w:pPr>
    </w:p>
    <w:p w:rsidR="00FD5100" w:rsidRPr="00ED7BDE" w:rsidRDefault="00FD5100">
      <w:pPr>
        <w:pStyle w:val="Normaltindrag"/>
        <w:ind w:firstLine="0"/>
      </w:pPr>
      <w:r w:rsidRPr="00ED7BDE">
        <w:rPr>
          <w:i/>
        </w:rPr>
        <w:t xml:space="preserve">Källa: </w:t>
      </w:r>
      <w:r w:rsidRPr="00ED7BDE">
        <w:t>SCB, Statistisk årsbok 1998 tab. 193 samt Statistisk årsbok 2001 tab. 257 och egen bearbetning.</w:t>
      </w:r>
    </w:p>
    <w:p w:rsidR="00FD5100" w:rsidRPr="00ED7BDE" w:rsidRDefault="00ED7BDE">
      <w:pPr>
        <w:pStyle w:val="Normaltindrag"/>
        <w:spacing w:line="360" w:lineRule="auto"/>
        <w:ind w:firstLine="0"/>
      </w:pPr>
      <w:r w:rsidRPr="00ED7BDE">
        <w:rPr>
          <w:noProof/>
        </w:rPr>
        <w:drawing>
          <wp:inline distT="0" distB="0" distL="0" distR="0">
            <wp:extent cx="3799205" cy="2286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99205" cy="2286000"/>
                    </a:xfrm>
                    <a:prstGeom prst="rect">
                      <a:avLst/>
                    </a:prstGeom>
                    <a:noFill/>
                    <a:ln>
                      <a:noFill/>
                    </a:ln>
                  </pic:spPr>
                </pic:pic>
              </a:graphicData>
            </a:graphic>
          </wp:inline>
        </w:drawing>
      </w:r>
      <w:r w:rsidR="00FD5100" w:rsidRPr="00ED7BDE">
        <w:t xml:space="preserve">Nedanstående figur visar arbetslösheten för den kategori av arbetskraft som var aktuell för ROT-arbeten (se bilaga 4): </w:t>
      </w:r>
    </w:p>
    <w:p w:rsidR="00FD5100" w:rsidRPr="00ED7BDE" w:rsidRDefault="00FD5100">
      <w:pPr>
        <w:pStyle w:val="Tabellrubrik"/>
      </w:pPr>
      <w:r w:rsidRPr="00ED7BDE">
        <w:br w:type="page"/>
        <w:t>Figur 25. Arbetslösa hantverkare inom byggbranschen i riket (tuse</w:t>
      </w:r>
      <w:r w:rsidRPr="00ED7BDE">
        <w:t>n</w:t>
      </w:r>
      <w:r w:rsidRPr="00ED7BDE">
        <w:t>tal)</w:t>
      </w:r>
    </w:p>
    <w:p w:rsidR="00FD5100" w:rsidRPr="00ED7BDE" w:rsidRDefault="00FD5100">
      <w:pPr>
        <w:pStyle w:val="Tabell"/>
      </w:pPr>
    </w:p>
    <w:p w:rsidR="00FD5100" w:rsidRPr="00ED7BDE" w:rsidRDefault="00ED7BDE">
      <w:pPr>
        <w:pStyle w:val="Tabellrubrik"/>
        <w:spacing w:line="240" w:lineRule="atLeast"/>
      </w:pPr>
      <w:r w:rsidRPr="00ED7BDE">
        <w:rPr>
          <w:noProof/>
        </w:rPr>
        <w:drawing>
          <wp:inline distT="0" distB="0" distL="0" distR="0">
            <wp:extent cx="3989705" cy="254698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989705" cy="2546985"/>
                    </a:xfrm>
                    <a:prstGeom prst="rect">
                      <a:avLst/>
                    </a:prstGeom>
                    <a:noFill/>
                    <a:ln>
                      <a:noFill/>
                    </a:ln>
                  </pic:spPr>
                </pic:pic>
              </a:graphicData>
            </a:graphic>
          </wp:inline>
        </w:drawing>
      </w:r>
    </w:p>
    <w:p w:rsidR="00FD5100" w:rsidRPr="00ED7BDE" w:rsidRDefault="00FD5100">
      <w:pPr>
        <w:pStyle w:val="Tabell"/>
      </w:pPr>
      <w:r w:rsidRPr="00ED7BDE">
        <w:t>Källa: AMS, egen bearbetning</w:t>
      </w:r>
    </w:p>
    <w:p w:rsidR="00FD5100" w:rsidRPr="00ED7BDE" w:rsidRDefault="00FD5100">
      <w:r w:rsidRPr="00ED7BDE">
        <w:t xml:space="preserve">Arbetslösheten för bygghantverkare var som högst 1994 och minskade sedan något fram till 1997. Från 1997 föll arbetslösheten kraftigt. I slutet av  2000 var arbetslösheten bland bygghantverkare bara en tredjedel av vad den var 1994. Arbetslösheten bland alla byggnadsarbetare halverades under samma period. </w:t>
      </w:r>
      <w:r w:rsidRPr="00ED7BDE">
        <w:rPr>
          <w:rStyle w:val="Fotnotsreferens"/>
        </w:rPr>
        <w:footnoteReference w:id="36"/>
      </w:r>
    </w:p>
    <w:p w:rsidR="00FD5100" w:rsidRPr="00ED7BDE" w:rsidRDefault="00FD5100">
      <w:pPr>
        <w:pStyle w:val="Normaltindrag"/>
      </w:pPr>
      <w:r w:rsidRPr="00ED7BDE">
        <w:t>Något direkt samband mellan ROT-avdraget och sysselsättningen och a</w:t>
      </w:r>
      <w:r w:rsidRPr="00ED7BDE">
        <w:t>r</w:t>
      </w:r>
      <w:r w:rsidRPr="00ED7BDE">
        <w:t>betslösheten inom byggbranschen går inte att utläsa. Sysselsättningen slutade falla 1994 och arbetslösheten bland bygghantverkare sjönk något från 1994. Det är möjligt att ROT-avdraget och de andra stöd till ombyggnadsarbeten som nämnts tidigare kan ha spelat en viss roll för detta. Den kraftiga ne</w:t>
      </w:r>
      <w:r w:rsidRPr="00ED7BDE">
        <w:t>d</w:t>
      </w:r>
      <w:r w:rsidRPr="00ED7BDE">
        <w:t>gången i arbetslösheten bland bygghantverkare från 1997 förklaras dock troligen mer av den allmänna konjunkturförbättringen än av ROT-avdraget.</w:t>
      </w:r>
    </w:p>
    <w:p w:rsidR="00FD5100" w:rsidRPr="00ED7BDE" w:rsidRDefault="00FD5100">
      <w:pPr>
        <w:pStyle w:val="Normaltindrag"/>
      </w:pPr>
      <w:r w:rsidRPr="00ED7BDE">
        <w:t>Det är emellertid inte självklart att bara söka ROT-avdragets effek</w:t>
      </w:r>
      <w:r w:rsidRPr="00ED7BDE">
        <w:t xml:space="preserve">ter i </w:t>
      </w:r>
      <w:r w:rsidRPr="00ED7BDE">
        <w:rPr>
          <w:i/>
        </w:rPr>
        <w:t>a</w:t>
      </w:r>
      <w:r w:rsidRPr="00ED7BDE">
        <w:rPr>
          <w:i/>
        </w:rPr>
        <w:t>n</w:t>
      </w:r>
      <w:r w:rsidRPr="00ED7BDE">
        <w:rPr>
          <w:i/>
        </w:rPr>
        <w:t>tal</w:t>
      </w:r>
      <w:r w:rsidRPr="00ED7BDE">
        <w:t xml:space="preserve"> nya arbetstillfällen, dvs. i form av antingen ökad sysselsättning eller minskad arbetslöshet. Effekterna av ROT-avdraget kan lika gärna vara att de som redan finns i branschen har fått mer att göra och arbetar fler timmar än tidigare.</w:t>
      </w:r>
    </w:p>
    <w:p w:rsidR="00FD5100" w:rsidRPr="00ED7BDE" w:rsidRDefault="00FD5100">
      <w:pPr>
        <w:pStyle w:val="Rubrik2"/>
      </w:pPr>
      <w:bookmarkStart w:id="347" w:name="_Toc532199788"/>
      <w:bookmarkStart w:id="348" w:name="_Toc532705655"/>
      <w:bookmarkStart w:id="349" w:name="_Toc1876995"/>
      <w:bookmarkStart w:id="350" w:name="_Toc4225533"/>
      <w:r w:rsidRPr="00ED7BDE">
        <w:t>Effekter på samhällsekonomi och statsfinanser</w:t>
      </w:r>
      <w:bookmarkEnd w:id="347"/>
      <w:bookmarkEnd w:id="348"/>
      <w:bookmarkEnd w:id="349"/>
      <w:bookmarkEnd w:id="350"/>
    </w:p>
    <w:p w:rsidR="00FD5100" w:rsidRPr="00ED7BDE" w:rsidRDefault="00FD5100">
      <w:pPr>
        <w:pStyle w:val="Rubrik3-Utannumrering"/>
      </w:pPr>
      <w:bookmarkStart w:id="351" w:name="_Toc532199789"/>
      <w:bookmarkStart w:id="352" w:name="_Toc532705656"/>
      <w:bookmarkStart w:id="353" w:name="_Toc1876996"/>
      <w:bookmarkStart w:id="354" w:name="_Toc4225534"/>
      <w:r w:rsidRPr="00ED7BDE">
        <w:t>Intäkter av ROT-avdraget?</w:t>
      </w:r>
      <w:bookmarkEnd w:id="351"/>
      <w:bookmarkEnd w:id="352"/>
      <w:bookmarkEnd w:id="353"/>
      <w:bookmarkEnd w:id="354"/>
    </w:p>
    <w:p w:rsidR="00FD5100" w:rsidRPr="00ED7BDE" w:rsidRDefault="00FD5100">
      <w:r w:rsidRPr="00ED7BDE">
        <w:t>Bland de frågor som bostadsutskottet lämnade till revisorerna fanns en fråga om ROT-avdraget lett till ökade skatteintäkter från näringsidkare och a</w:t>
      </w:r>
      <w:r w:rsidRPr="00ED7BDE">
        <w:t>n</w:t>
      </w:r>
      <w:r w:rsidRPr="00ED7BDE">
        <w:t>ställda som utfört ROT-arbetena. Om ROT-avdraget uppnådde sitt syfte att skapa nya arbetstillfällen i bygg</w:t>
      </w:r>
      <w:r w:rsidRPr="00ED7BDE">
        <w:softHyphen/>
        <w:t>sektorn och omvandla svarta arbeten till vita så skulle avdraget åtminstone delvis betala sig självt genom ökade skattei</w:t>
      </w:r>
      <w:r w:rsidRPr="00ED7BDE">
        <w:t>n</w:t>
      </w:r>
      <w:r w:rsidRPr="00ED7BDE">
        <w:t>täkter och även minskade utgifter för arbetslöshets</w:t>
      </w:r>
      <w:r w:rsidRPr="00ED7BDE">
        <w:softHyphen/>
        <w:t>ersättning. De undersö</w:t>
      </w:r>
      <w:r w:rsidRPr="00ED7BDE">
        <w:t>k</w:t>
      </w:r>
      <w:r w:rsidRPr="00ED7BDE">
        <w:t>ningar som genomförts för denna granskning tyder på att ROT-avdraget har påverkat ägare av både småhus och hyreshus att genomföra ROT-åtgärder, framförallt genom att de tidigarelagts. Men att utifrån enkätund</w:t>
      </w:r>
      <w:r w:rsidRPr="00ED7BDE">
        <w:t>ersökningens underlag göra en rimligt säker uppskattning av hur många arbetstillfällen ROT-avdraget har sk</w:t>
      </w:r>
      <w:r w:rsidRPr="00ED7BDE">
        <w:t>a</w:t>
      </w:r>
      <w:r w:rsidRPr="00ED7BDE">
        <w:t xml:space="preserve">pat är mycket svårt. </w:t>
      </w:r>
    </w:p>
    <w:p w:rsidR="00FD5100" w:rsidRPr="00ED7BDE" w:rsidRDefault="00FD5100">
      <w:pPr>
        <w:pStyle w:val="Rubrik3-Utannumrering"/>
      </w:pPr>
      <w:bookmarkStart w:id="355" w:name="_Toc532199790"/>
      <w:bookmarkStart w:id="356" w:name="_Toc532705657"/>
      <w:bookmarkStart w:id="357" w:name="_Toc1876997"/>
      <w:bookmarkStart w:id="358" w:name="_Toc4225535"/>
      <w:r w:rsidRPr="00ED7BDE">
        <w:t>Byggstimulanser vanligt</w:t>
      </w:r>
      <w:bookmarkEnd w:id="355"/>
      <w:bookmarkEnd w:id="356"/>
      <w:bookmarkEnd w:id="357"/>
      <w:bookmarkEnd w:id="358"/>
    </w:p>
    <w:p w:rsidR="00FD5100" w:rsidRPr="00ED7BDE" w:rsidRDefault="00FD5100">
      <w:pPr>
        <w:pStyle w:val="Brdtext"/>
      </w:pPr>
      <w:r w:rsidRPr="00ED7BDE">
        <w:t>Byggsektorn är särskilt känslig för svängningar i konjunkturen och riksdag och regering har vid flera tillfällen beslutat om olika stimulanser till denna för att överbrygga kriser som bedömts som tillfälliga. Förutom att minska arbetslösheten har också motivet varit att behålla yrkeskunnig arbetskraft inom sektorn inför nästa uppgång i konjunkturen.</w:t>
      </w:r>
    </w:p>
    <w:p w:rsidR="00FD5100" w:rsidRPr="00ED7BDE" w:rsidRDefault="00FD5100">
      <w:pPr>
        <w:pStyle w:val="Normaltindrag"/>
      </w:pPr>
      <w:r w:rsidRPr="00ED7BDE">
        <w:t>Att i en lågkonjunktur rikta en offentlig stimulans mot en särskild sektor i ekonomin istället för att stimulera ekonomin generellt kan vara motiverat om arbetslösheten är extra hög inom den sektorn. Om det finns mer tillgänglig arbetskraft inom byggsektorn än i övriga delar av ekonomin kan ett skattea</w:t>
      </w:r>
      <w:r w:rsidRPr="00ED7BDE">
        <w:t>v</w:t>
      </w:r>
      <w:r w:rsidRPr="00ED7BDE">
        <w:t>drag riktat dit skapa fler arbetstillfällen än en allmän skattesänkning. Om detta var fallet med ROT-avdraget är inte lätt att avgöra. Under 1998 - som enkätunder</w:t>
      </w:r>
      <w:r w:rsidRPr="00ED7BDE">
        <w:softHyphen/>
        <w:t>sök</w:t>
      </w:r>
      <w:r w:rsidRPr="00ED7BDE">
        <w:softHyphen/>
        <w:t>ningen om ROT-avdraget till denna granskning gäller - var dock arbetslösheten inom byggnadsarbetarnas arbetslöshetskassa i geno</w:t>
      </w:r>
      <w:r w:rsidRPr="00ED7BDE">
        <w:t>m</w:t>
      </w:r>
      <w:r w:rsidRPr="00ED7BDE">
        <w:t>snitt 16 % jämfört med 6 % bland samtliga kassamedlemmar.</w:t>
      </w:r>
      <w:r w:rsidRPr="00ED7BDE">
        <w:rPr>
          <w:rStyle w:val="Fotnotsreferens"/>
        </w:rPr>
        <w:footnoteReference w:id="37"/>
      </w:r>
    </w:p>
    <w:p w:rsidR="00FD5100" w:rsidRPr="00ED7BDE" w:rsidRDefault="00FD5100">
      <w:pPr>
        <w:pStyle w:val="Normaltindrag"/>
      </w:pPr>
      <w:r w:rsidRPr="00ED7BDE">
        <w:t>I den statistik över sysselsättning och arbetslöshet inom byggbranschen som redovisades i avsnitt 8.3 syns ingen tydlig effekt av ROT-avdraget. Ett av de viktigaste syftena med avdraget var att stimulera fastighetsägare till att tidigarelägga planerade investeringar i sina fastigheter. Men avdraget var, med ett avbrott för 1995, i kraft från våren 1993 till våren 1999. Att tidig</w:t>
      </w:r>
      <w:r w:rsidRPr="00ED7BDE">
        <w:t>a</w:t>
      </w:r>
      <w:r w:rsidRPr="00ED7BDE">
        <w:t>relägga en investering flyttar arbetstillfällen från ett år till ett annat och är därför mer verkningsfullt för att brygga över en kortare period av hög a</w:t>
      </w:r>
      <w:r w:rsidRPr="00ED7BDE">
        <w:t>r</w:t>
      </w:r>
      <w:r w:rsidRPr="00ED7BDE">
        <w:t>betslöshet. Men det är svårare att se några tydliga effekter under en längre period av hög arbetslöshet i byggsektorn, som under den tid ROT-avdraget var i kraft. Om ett stöd riktas till en särskild sektor under en längre tid ökar också risken för att en del av effekten av stödet försvinner genom att priser och löner ökar inom sektorn.</w:t>
      </w:r>
    </w:p>
    <w:p w:rsidR="00FD5100" w:rsidRPr="00ED7BDE" w:rsidRDefault="00FD5100">
      <w:pPr>
        <w:pStyle w:val="Rubrik3-Utannumrering"/>
        <w:spacing w:before="240"/>
      </w:pPr>
      <w:bookmarkStart w:id="359" w:name="_Toc532199791"/>
      <w:bookmarkStart w:id="360" w:name="_Toc532705658"/>
      <w:bookmarkStart w:id="361" w:name="_Toc1876998"/>
      <w:bookmarkStart w:id="362" w:name="_Toc4225536"/>
      <w:r w:rsidRPr="00ED7BDE">
        <w:t>Ökade ROT-avdraget</w:t>
      </w:r>
      <w:r w:rsidRPr="00ED7BDE">
        <w:t xml:space="preserve"> sysselsättningen?</w:t>
      </w:r>
      <w:bookmarkEnd w:id="359"/>
      <w:bookmarkEnd w:id="360"/>
      <w:bookmarkEnd w:id="361"/>
      <w:bookmarkEnd w:id="362"/>
    </w:p>
    <w:p w:rsidR="00FD5100" w:rsidRPr="00ED7BDE" w:rsidRDefault="00FD5100">
      <w:r w:rsidRPr="00ED7BDE">
        <w:t>Enkätundersökningen till fastighetsägare angående ROT-avdraget gäller vilken effekt ROT-avdraget hade under år 1998 – taxeringsåret 1999. Under detta år uppgick det beviljade ROT-avdraget till hyreshus och småhus till strax under 2,5 miljarder kronor. En schablonmässig beräkning utifrån e</w:t>
      </w:r>
      <w:r w:rsidRPr="00ED7BDE">
        <w:t>n</w:t>
      </w:r>
      <w:r w:rsidRPr="00ED7BDE">
        <w:t xml:space="preserve">kätundersökningen tyder på att 9000 personer arbetade helår under 1998 med åtgärder som kommit till stånd på grund av ROT-avdraget.  Hur många av dessa som annars skulle ha haft annat arbete och hur många som annars skulle ha varit arbetslösa är mycket svårt att uppskatta. Någon säkrare kalkyl över ROT-avdragets effekter på sysselsättning och offentliga finanser är därför inte möjlig göra utifrån det underlag som varit tillgängligt för denna granskning. </w:t>
      </w:r>
    </w:p>
    <w:p w:rsidR="00FD5100" w:rsidRPr="00ED7BDE" w:rsidRDefault="00FD5100">
      <w:pPr>
        <w:pStyle w:val="Rubrik2"/>
      </w:pPr>
      <w:bookmarkStart w:id="363" w:name="_Toc529953800"/>
      <w:bookmarkStart w:id="364" w:name="_Toc532199792"/>
      <w:bookmarkStart w:id="365" w:name="_Toc532705659"/>
      <w:bookmarkStart w:id="366" w:name="_Toc1876999"/>
      <w:bookmarkStart w:id="367" w:name="_Toc4225537"/>
      <w:r w:rsidRPr="00ED7BDE">
        <w:t>Erfarenheter av ROT-avdraget</w:t>
      </w:r>
      <w:bookmarkEnd w:id="363"/>
      <w:bookmarkEnd w:id="364"/>
      <w:bookmarkEnd w:id="365"/>
      <w:bookmarkEnd w:id="366"/>
      <w:bookmarkEnd w:id="367"/>
    </w:p>
    <w:p w:rsidR="00FD5100" w:rsidRPr="00ED7BDE" w:rsidRDefault="00FD5100">
      <w:r w:rsidRPr="00ED7BDE">
        <w:t xml:space="preserve">Sammantaget är erfarenheterna av undersökningen följande: </w:t>
      </w:r>
    </w:p>
    <w:p w:rsidR="00FD5100" w:rsidRPr="00ED7BDE" w:rsidRDefault="00FD5100">
      <w:pPr>
        <w:numPr>
          <w:ilvl w:val="0"/>
          <w:numId w:val="33"/>
        </w:numPr>
        <w:spacing w:before="60"/>
        <w:ind w:left="357" w:hanging="357"/>
      </w:pPr>
      <w:r w:rsidRPr="00ED7BDE">
        <w:t>Avdraget verkar, under den undersökta perioden, ha påverkat fastighet</w:t>
      </w:r>
      <w:r w:rsidRPr="00ED7BDE">
        <w:t>s</w:t>
      </w:r>
      <w:r w:rsidRPr="00ED7BDE">
        <w:t>ägare att genomföra åtgärder.</w:t>
      </w:r>
    </w:p>
    <w:p w:rsidR="00FD5100" w:rsidRPr="00ED7BDE" w:rsidRDefault="00FD5100">
      <w:pPr>
        <w:numPr>
          <w:ilvl w:val="0"/>
          <w:numId w:val="33"/>
        </w:numPr>
        <w:spacing w:before="0"/>
      </w:pPr>
      <w:r w:rsidRPr="00ED7BDE">
        <w:t xml:space="preserve">Avdraget verkar till viss del ha omvandlat ”svart” arbetskraft till ”vit”. </w:t>
      </w:r>
    </w:p>
    <w:p w:rsidR="00FD5100" w:rsidRPr="00ED7BDE" w:rsidRDefault="00FD5100">
      <w:pPr>
        <w:numPr>
          <w:ilvl w:val="0"/>
          <w:numId w:val="33"/>
        </w:numPr>
        <w:spacing w:before="0"/>
      </w:pPr>
      <w:r w:rsidRPr="00ED7BDE">
        <w:t xml:space="preserve">Fastighetsägarna har inte upplevt avdraget som krångligt. </w:t>
      </w:r>
    </w:p>
    <w:p w:rsidR="00FD5100" w:rsidRPr="00ED7BDE" w:rsidRDefault="00FD5100">
      <w:pPr>
        <w:numPr>
          <w:ilvl w:val="0"/>
          <w:numId w:val="33"/>
        </w:numPr>
        <w:spacing w:before="0"/>
      </w:pPr>
      <w:r w:rsidRPr="00ED7BDE">
        <w:t>Hantverkarna har däremot haft en del ”pappersarbete” för att hjälpa fasti</w:t>
      </w:r>
      <w:r w:rsidRPr="00ED7BDE">
        <w:t>g</w:t>
      </w:r>
      <w:r w:rsidRPr="00ED7BDE">
        <w:t xml:space="preserve">hetsägarna. </w:t>
      </w:r>
    </w:p>
    <w:p w:rsidR="00FD5100" w:rsidRPr="00ED7BDE" w:rsidRDefault="00FD5100">
      <w:pPr>
        <w:numPr>
          <w:ilvl w:val="0"/>
          <w:numId w:val="33"/>
        </w:numPr>
        <w:spacing w:before="0"/>
      </w:pPr>
      <w:r w:rsidRPr="00ED7BDE">
        <w:t>Nivån på avdraget, 30 %, verkar ha varit tillräcklig.</w:t>
      </w:r>
    </w:p>
    <w:p w:rsidR="00FD5100" w:rsidRPr="00ED7BDE" w:rsidRDefault="00FD5100">
      <w:pPr>
        <w:numPr>
          <w:ilvl w:val="0"/>
          <w:numId w:val="33"/>
        </w:numPr>
        <w:spacing w:before="0"/>
        <w:ind w:left="357" w:hanging="357"/>
      </w:pPr>
      <w:r w:rsidRPr="00ED7BDE">
        <w:t xml:space="preserve">Hantverkarna kan tänka sig en lägre byggmoms som alternativ till ROT-avdraget. </w:t>
      </w:r>
    </w:p>
    <w:p w:rsidR="00FD5100" w:rsidRPr="00ED7BDE" w:rsidRDefault="00FD5100">
      <w:pPr>
        <w:pStyle w:val="Rubrik1"/>
      </w:pPr>
      <w:r w:rsidRPr="00ED7BDE">
        <w:br w:type="page"/>
      </w:r>
      <w:bookmarkStart w:id="368" w:name="_Toc529953801"/>
      <w:bookmarkStart w:id="369" w:name="_Toc532199793"/>
      <w:bookmarkStart w:id="370" w:name="_Toc532705660"/>
      <w:bookmarkStart w:id="371" w:name="_Toc1877000"/>
      <w:bookmarkStart w:id="372" w:name="_Toc4225538"/>
      <w:r w:rsidRPr="00ED7BDE">
        <w:t>Revisorernas överväganden</w:t>
      </w:r>
      <w:bookmarkEnd w:id="368"/>
      <w:bookmarkEnd w:id="369"/>
      <w:bookmarkEnd w:id="370"/>
      <w:bookmarkEnd w:id="371"/>
      <w:bookmarkEnd w:id="372"/>
    </w:p>
    <w:p w:rsidR="00FD5100" w:rsidRPr="00ED7BDE" w:rsidRDefault="00FD5100">
      <w:pPr>
        <w:pStyle w:val="Rubrik2"/>
      </w:pPr>
      <w:bookmarkStart w:id="373" w:name="_Toc4225539"/>
      <w:r w:rsidRPr="00ED7BDE">
        <w:t>ROT-avdraget har fungerat väl</w:t>
      </w:r>
      <w:bookmarkEnd w:id="373"/>
    </w:p>
    <w:p w:rsidR="00FD5100" w:rsidRPr="00ED7BDE" w:rsidRDefault="00FD5100">
      <w:r w:rsidRPr="00ED7BDE">
        <w:t>De fakta som kommit fram i denna studie tyder, enligt revisorerna, på att ROT-avdraget under omständigheterna fungerat tämligen väl. Enkätunde</w:t>
      </w:r>
      <w:r w:rsidRPr="00ED7BDE">
        <w:t>r</w:t>
      </w:r>
      <w:r w:rsidRPr="00ED7BDE">
        <w:t>undersökningen till fastighetsägare och hantverkare ger belägg för att ROT-avdraget har påverkat fastighetsägare att genomföra byggarbeten eller att tidigarelägga dem. Undersö</w:t>
      </w:r>
      <w:r w:rsidRPr="00ED7BDE">
        <w:t>k</w:t>
      </w:r>
      <w:r w:rsidRPr="00ED7BDE">
        <w:t>ningen ger också vissa belägg för att ROT-avdraget bidragit till att b</w:t>
      </w:r>
      <w:r w:rsidRPr="00ED7BDE">
        <w:t>e</w:t>
      </w:r>
      <w:r w:rsidRPr="00ED7BDE">
        <w:t>gränsa svarta arbeten inom byggsektorn.</w:t>
      </w:r>
    </w:p>
    <w:p w:rsidR="00FD5100" w:rsidRPr="00ED7BDE" w:rsidRDefault="00FD5100">
      <w:pPr>
        <w:pStyle w:val="Rubrik2"/>
      </w:pPr>
      <w:bookmarkStart w:id="374" w:name="_Toc4225540"/>
      <w:r w:rsidRPr="00ED7BDE">
        <w:t>Utvärdering borde ha gjorts tidigare</w:t>
      </w:r>
      <w:bookmarkEnd w:id="374"/>
    </w:p>
    <w:p w:rsidR="00FD5100" w:rsidRPr="00ED7BDE" w:rsidRDefault="00FD5100">
      <w:r w:rsidRPr="00ED7BDE">
        <w:t>ROT-avdraget infördes 1993 och upphörde 1999. Sammanlagt har nästan 1 miljon ansökningar om ROT-avdrag kommit in till skattemyndigheterna, och det sammanlagda skatteavdraget har uppgått till 11 miljarder kronor. En stor del av fastighetsbeståndet har b</w:t>
      </w:r>
      <w:r w:rsidRPr="00ED7BDE">
        <w:t>e</w:t>
      </w:r>
      <w:r w:rsidRPr="00ED7BDE">
        <w:t>rörts av detta skatteavdrag.</w:t>
      </w:r>
    </w:p>
    <w:p w:rsidR="00FD5100" w:rsidRPr="00ED7BDE" w:rsidRDefault="00FD5100">
      <w:pPr>
        <w:pStyle w:val="Normaltindrag"/>
      </w:pPr>
      <w:r w:rsidRPr="00ED7BDE">
        <w:t>Inga utvärderingar av åtgärden har dock genomförts på uppdrag av rege</w:t>
      </w:r>
      <w:r w:rsidRPr="00ED7BDE">
        <w:t>r</w:t>
      </w:r>
      <w:r w:rsidRPr="00ED7BDE">
        <w:t>ing eller riksdag under den tid som avdraget ännu fanns i bruk. Revisorerna anser att det är anmärkningsvärt att en så pass omfattande åtgärd infördes och fanns i kraft under så lång tid utan att den utvärderades.</w:t>
      </w:r>
    </w:p>
    <w:p w:rsidR="00FD5100" w:rsidRPr="00ED7BDE" w:rsidRDefault="00FD5100">
      <w:pPr>
        <w:pStyle w:val="Rubrik2"/>
      </w:pPr>
      <w:bookmarkStart w:id="375" w:name="_Toc4225541"/>
      <w:r w:rsidRPr="00ED7BDE">
        <w:t>Bättre underlag nästa gång</w:t>
      </w:r>
      <w:bookmarkEnd w:id="375"/>
    </w:p>
    <w:p w:rsidR="00FD5100" w:rsidRPr="00ED7BDE" w:rsidRDefault="00FD5100">
      <w:r w:rsidRPr="00ED7BDE">
        <w:t>Byggindustrin är en mycket konjunkturkänslig bransch. Under vissa perioder kan arbetslösheten bland byggnadsarbetare och hantverkare stiga kraftigt. Då kan det vara motiverat med någon form av offentlig stimulans av nybygga</w:t>
      </w:r>
      <w:r w:rsidRPr="00ED7BDE">
        <w:t>n</w:t>
      </w:r>
      <w:r w:rsidRPr="00ED7BDE">
        <w:t>de eller av ROT-verksamheten. Det är därför sannolikt att en åtgärd liknande ROT-avdraget kan bli aktuell igen när konjunkturläget gör det motiverat. Revisorerna vill understryka vikten av att en sådan åtgärd i så fall måste analyseras noggrant innan den införs och följs upp och utvärderas medan den är i kraft.</w:t>
      </w:r>
    </w:p>
    <w:p w:rsidR="00FD5100" w:rsidRPr="00ED7BDE" w:rsidRDefault="00FD5100">
      <w:pPr>
        <w:pStyle w:val="Rubrik1-Utannumrering"/>
      </w:pPr>
      <w:r w:rsidRPr="00ED7BDE">
        <w:br w:type="page"/>
      </w:r>
      <w:bookmarkStart w:id="376" w:name="_Toc529953804"/>
      <w:bookmarkStart w:id="377" w:name="_Toc532199797"/>
      <w:bookmarkStart w:id="378" w:name="_Toc532705664"/>
      <w:bookmarkStart w:id="379" w:name="_Toc1877004"/>
      <w:bookmarkStart w:id="380" w:name="_Toc4225542"/>
      <w:r w:rsidRPr="00ED7BDE">
        <w:t>Referenser</w:t>
      </w:r>
      <w:bookmarkEnd w:id="376"/>
      <w:bookmarkEnd w:id="377"/>
      <w:bookmarkEnd w:id="378"/>
      <w:bookmarkEnd w:id="379"/>
      <w:bookmarkEnd w:id="380"/>
    </w:p>
    <w:p w:rsidR="00FD5100" w:rsidRPr="00ED7BDE" w:rsidRDefault="00FD5100">
      <w:r w:rsidRPr="00ED7BDE">
        <w:t xml:space="preserve">Boverket 1996. Extra statligt stöd för förbättring av bostäder. Rapport 1996:6. Del I. </w:t>
      </w:r>
    </w:p>
    <w:p w:rsidR="00FD5100" w:rsidRPr="00ED7BDE" w:rsidRDefault="00FD5100">
      <w:r w:rsidRPr="00ED7BDE">
        <w:t>Bostadsutskottets betänkande 1997/98:BoU10. Bostadspolitiken.</w:t>
      </w:r>
    </w:p>
    <w:p w:rsidR="00FD5100" w:rsidRPr="00ED7BDE" w:rsidRDefault="00FD5100">
      <w:r w:rsidRPr="00ED7BDE">
        <w:t>Finansutskottets betänkande 1992/93:FiU10. Den ekonomiska politiken och budgetregleringen m.m.</w:t>
      </w:r>
    </w:p>
    <w:p w:rsidR="00FD5100" w:rsidRPr="00ED7BDE" w:rsidRDefault="00FD5100">
      <w:r w:rsidRPr="00ED7BDE">
        <w:t>Finansutskottets betänkande 1997/98:FiU1. Utgiftsramar och beräkning av statsinkomsterna.</w:t>
      </w:r>
    </w:p>
    <w:p w:rsidR="00FD5100" w:rsidRPr="00ED7BDE" w:rsidRDefault="00FD5100">
      <w:r w:rsidRPr="00ED7BDE">
        <w:t>Konjunkturinstitutet 2001. Analysunderlag mars 2001.Tabell 2.33. Byggv</w:t>
      </w:r>
      <w:r w:rsidRPr="00ED7BDE">
        <w:t>o</w:t>
      </w:r>
      <w:r w:rsidRPr="00ED7BDE">
        <w:t>lym. (Stockholm: Konjunkturinstitutet).</w:t>
      </w:r>
    </w:p>
    <w:p w:rsidR="00FD5100" w:rsidRPr="00ED7BDE" w:rsidRDefault="00FD5100">
      <w:r w:rsidRPr="00ED7BDE">
        <w:t xml:space="preserve">Målarmästarnas Riksförening 1997. </w:t>
      </w:r>
      <w:r w:rsidRPr="00ED7BDE">
        <w:rPr>
          <w:i/>
        </w:rPr>
        <w:t>Marknadsundersökning. Inköp av må</w:t>
      </w:r>
      <w:r w:rsidRPr="00ED7BDE">
        <w:rPr>
          <w:i/>
        </w:rPr>
        <w:t>l</w:t>
      </w:r>
      <w:r w:rsidRPr="00ED7BDE">
        <w:rPr>
          <w:i/>
        </w:rPr>
        <w:t>ningsarbeten inom konsumentsektorn</w:t>
      </w:r>
      <w:r w:rsidRPr="00ED7BDE">
        <w:t xml:space="preserve">. </w:t>
      </w:r>
    </w:p>
    <w:p w:rsidR="00FD5100" w:rsidRPr="00ED7BDE" w:rsidRDefault="00FD5100">
      <w:r w:rsidRPr="00ED7BDE">
        <w:t xml:space="preserve">Målarmästarnas Riksförening 2000. </w:t>
      </w:r>
      <w:r w:rsidRPr="00ED7BDE">
        <w:rPr>
          <w:i/>
        </w:rPr>
        <w:t>Målarmästarnas analys av ROT-avdragets effekt.</w:t>
      </w:r>
      <w:r w:rsidRPr="00ED7BDE">
        <w:t xml:space="preserve"> </w:t>
      </w:r>
    </w:p>
    <w:p w:rsidR="00FD5100" w:rsidRPr="00ED7BDE" w:rsidRDefault="00FD5100">
      <w:r w:rsidRPr="00ED7BDE">
        <w:t>Norström, T. &amp; Skog, O-J 2001. Effekter av lördagsöppna systembolagsbut</w:t>
      </w:r>
      <w:r w:rsidRPr="00ED7BDE">
        <w:t>i</w:t>
      </w:r>
      <w:r w:rsidRPr="00ED7BDE">
        <w:t>ker. Uppföljning av de tio första månaderna. Institutet för social forskning, Stockholms universitet och Senter för h</w:t>
      </w:r>
      <w:r w:rsidRPr="00ED7BDE">
        <w:rPr>
          <w:sz w:val="16"/>
        </w:rPr>
        <w:sym w:font="Symbol" w:char="F0C6"/>
      </w:r>
      <w:r w:rsidRPr="00ED7BDE">
        <w:t>yere studier, Det norske viden</w:t>
      </w:r>
      <w:r w:rsidRPr="00ED7BDE">
        <w:t>s</w:t>
      </w:r>
      <w:r w:rsidRPr="00ED7BDE">
        <w:t xml:space="preserve">kaps-akademi.   </w:t>
      </w:r>
    </w:p>
    <w:p w:rsidR="00FD5100" w:rsidRPr="00ED7BDE" w:rsidRDefault="00FD5100">
      <w:r w:rsidRPr="00ED7BDE">
        <w:t xml:space="preserve">Regeringens proposition 1992/93:150 med förslag till slutlig reglering av statsbudgeten för budgetåret 1993/94, m.m.. </w:t>
      </w:r>
    </w:p>
    <w:p w:rsidR="00FD5100" w:rsidRPr="00ED7BDE" w:rsidRDefault="00FD5100">
      <w:r w:rsidRPr="00ED7BDE">
        <w:t>Regeringens proposition 1995/96:198. Ekonomisk-politiska åtgärder på skatte- och avgiftsområdet.</w:t>
      </w:r>
    </w:p>
    <w:p w:rsidR="00FD5100" w:rsidRPr="00ED7BDE" w:rsidRDefault="00FD5100">
      <w:r w:rsidRPr="00ED7BDE">
        <w:t>Regeringens proposition 1997/98:1. Budgetpropositionen för 1998.</w:t>
      </w:r>
    </w:p>
    <w:p w:rsidR="00FD5100" w:rsidRPr="00ED7BDE" w:rsidRDefault="00FD5100">
      <w:r w:rsidRPr="00ED7BDE">
        <w:t>Regeringens proposition 1997/98:119. Bostadspolitik för hållbar utveckling.</w:t>
      </w:r>
    </w:p>
    <w:p w:rsidR="00FD5100" w:rsidRPr="00ED7BDE" w:rsidRDefault="00FD5100">
      <w:r w:rsidRPr="00ED7BDE">
        <w:t>Riksdagens revisorer. Förstudie  (1995/96:11). 1993 och 1994 års ROT-program.</w:t>
      </w:r>
    </w:p>
    <w:p w:rsidR="00FD5100" w:rsidRPr="00ED7BDE" w:rsidRDefault="00FD5100">
      <w:r w:rsidRPr="00ED7BDE">
        <w:t xml:space="preserve">Riksdagens revisorer. Förstudie (2000/01:7). ROT-avdraget </w:t>
      </w:r>
    </w:p>
    <w:p w:rsidR="00FD5100" w:rsidRPr="00ED7BDE" w:rsidRDefault="00FD5100">
      <w:r w:rsidRPr="00ED7BDE">
        <w:t xml:space="preserve">Riksrevisionsverket 1997. </w:t>
      </w:r>
      <w:r w:rsidRPr="00ED7BDE">
        <w:rPr>
          <w:i/>
        </w:rPr>
        <w:t xml:space="preserve">Sysselsättningseffekter av ESS och FIM. </w:t>
      </w:r>
      <w:r w:rsidRPr="00ED7BDE">
        <w:t xml:space="preserve">RRV 1997:50. </w:t>
      </w:r>
    </w:p>
    <w:p w:rsidR="00FD5100" w:rsidRPr="00ED7BDE" w:rsidRDefault="00FD5100">
      <w:r w:rsidRPr="00ED7BDE">
        <w:t xml:space="preserve">Riksskatteverket 1997. Kunskapsmätning. Rapport P-7011. </w:t>
      </w:r>
      <w:r w:rsidRPr="00ED7BDE">
        <w:t xml:space="preserve">(Stockholm: IMU-Testologen AB). </w:t>
      </w:r>
    </w:p>
    <w:p w:rsidR="00FD5100" w:rsidRPr="00ED7BDE" w:rsidRDefault="00FD5100">
      <w:r w:rsidRPr="00ED7BDE">
        <w:t xml:space="preserve">Riksskatteverket 1998. Tilläggsfrågor i samband med undersökningen om självdeklarationen 1998. </w:t>
      </w:r>
      <w:r w:rsidRPr="00ED7BDE">
        <w:t>(Stockholm: Sifo Research &amp; Consulting AB).</w:t>
      </w:r>
    </w:p>
    <w:p w:rsidR="00FD5100" w:rsidRPr="00ED7BDE" w:rsidRDefault="00FD5100">
      <w:r w:rsidRPr="00ED7BDE">
        <w:t>SCB. Statistisk årsbok 1998.</w:t>
      </w:r>
    </w:p>
    <w:p w:rsidR="00FD5100" w:rsidRPr="00ED7BDE" w:rsidRDefault="00FD5100">
      <w:r w:rsidRPr="00ED7BDE">
        <w:t>SCB. Statistiska meddelanden, serie Bostäder och byggande. Bo 40. Fasti</w:t>
      </w:r>
      <w:r w:rsidRPr="00ED7BDE">
        <w:t>g</w:t>
      </w:r>
      <w:r w:rsidRPr="00ED7BDE">
        <w:t>hetsprisstatistik för 1:a kva</w:t>
      </w:r>
      <w:r w:rsidRPr="00ED7BDE">
        <w:t>r</w:t>
      </w:r>
      <w:r w:rsidRPr="00ED7BDE">
        <w:t>talet 2000.</w:t>
      </w:r>
    </w:p>
    <w:p w:rsidR="00FD5100" w:rsidRPr="00ED7BDE" w:rsidRDefault="00FD5100">
      <w:r w:rsidRPr="00ED7BDE">
        <w:t>SCB. Statistisk årsbok 2001.</w:t>
      </w:r>
    </w:p>
    <w:p w:rsidR="00FD5100" w:rsidRPr="00ED7BDE" w:rsidRDefault="00FD5100">
      <w:r w:rsidRPr="00ED7BDE">
        <w:t xml:space="preserve">SFS 1993:672. Lag om skattereduktion för utgifter för byggnadsarbete på bostadshus.  </w:t>
      </w:r>
    </w:p>
    <w:p w:rsidR="00FD5100" w:rsidRPr="00ED7BDE" w:rsidRDefault="00FD5100">
      <w:r w:rsidRPr="00ED7BDE">
        <w:t>SFS 1994:1994. Förordning om extra statligt stöd för förbättring av bost</w:t>
      </w:r>
      <w:r w:rsidRPr="00ED7BDE">
        <w:t>ä</w:t>
      </w:r>
      <w:r w:rsidRPr="00ED7BDE">
        <w:t>der.</w:t>
      </w:r>
    </w:p>
    <w:p w:rsidR="00FD5100" w:rsidRPr="00ED7BDE" w:rsidRDefault="00FD5100">
      <w:r w:rsidRPr="00ED7BDE">
        <w:t>Skatteutskottets betänkande 1995/1996:SkU 32. Skattereduktion för utgifter för byg</w:t>
      </w:r>
      <w:r w:rsidRPr="00ED7BDE">
        <w:t>g</w:t>
      </w:r>
      <w:r w:rsidRPr="00ED7BDE">
        <w:t xml:space="preserve">nadsarbete på bostadshus. </w:t>
      </w:r>
    </w:p>
    <w:p w:rsidR="00FD5100" w:rsidRPr="00ED7BDE" w:rsidRDefault="00FD5100">
      <w:r w:rsidRPr="00ED7BDE">
        <w:t>SOU 1997:17  Skatter, tjänster och sysselsättning.</w:t>
      </w:r>
    </w:p>
    <w:p w:rsidR="00FD5100" w:rsidRPr="00ED7BDE" w:rsidRDefault="00FD5100">
      <w:pPr>
        <w:pStyle w:val="Rubrik4-Utannumrering"/>
      </w:pPr>
      <w:bookmarkStart w:id="381" w:name="_Toc532705665"/>
      <w:bookmarkStart w:id="382" w:name="_Toc1877005"/>
      <w:r w:rsidRPr="00ED7BDE">
        <w:t>Särskilt framtaget underlag för denna rapport</w:t>
      </w:r>
      <w:bookmarkEnd w:id="381"/>
      <w:bookmarkEnd w:id="382"/>
    </w:p>
    <w:p w:rsidR="00FD5100" w:rsidRPr="00ED7BDE" w:rsidRDefault="00FD5100">
      <w:r w:rsidRPr="00ED7BDE">
        <w:t>Arbetsmarknadsstyrelsen. Särskilt framtagen statistik över arbetslösa för ett antal yrkesgrupper.</w:t>
      </w:r>
    </w:p>
    <w:p w:rsidR="00FD5100" w:rsidRPr="00ED7BDE" w:rsidRDefault="00FD5100">
      <w:r w:rsidRPr="00ED7BDE">
        <w:t>Lantmäteriet. Statistik över antalet småhus, fritidshus och hyreshus enligt 2000-års taxering.</w:t>
      </w:r>
    </w:p>
    <w:p w:rsidR="00FD5100" w:rsidRPr="00ED7BDE" w:rsidRDefault="00FD5100">
      <w:r w:rsidRPr="00ED7BDE">
        <w:t>Riksskatteverket. Statistik över ROT-avdrag för taxeringsåren 1994-1995. samt 1997-2000.</w:t>
      </w:r>
    </w:p>
    <w:p w:rsidR="00FD5100" w:rsidRPr="00ED7BDE" w:rsidRDefault="00FD5100">
      <w:r w:rsidRPr="00ED7BDE">
        <w:t>SCB. Underlag till intäkts- och kostnadsundersökningen, SCB Örebro.</w:t>
      </w:r>
    </w:p>
    <w:p w:rsidR="00FD5100" w:rsidRPr="00ED7BDE" w:rsidRDefault="00FD5100">
      <w:pPr>
        <w:pStyle w:val="Rubrik1-Utannumrering"/>
      </w:pPr>
      <w:r w:rsidRPr="00ED7BDE">
        <w:br w:type="page"/>
      </w:r>
      <w:bookmarkStart w:id="383" w:name="_Toc532199798"/>
      <w:bookmarkStart w:id="384" w:name="_Toc532705666"/>
      <w:bookmarkStart w:id="385" w:name="_Toc1877006"/>
      <w:bookmarkStart w:id="386" w:name="_Toc4225543"/>
      <w:r w:rsidRPr="00ED7BDE">
        <w:t>Bilaga 1 Beräkningar</w:t>
      </w:r>
      <w:bookmarkEnd w:id="383"/>
      <w:bookmarkEnd w:id="384"/>
      <w:bookmarkEnd w:id="385"/>
      <w:bookmarkEnd w:id="386"/>
    </w:p>
    <w:p w:rsidR="00FD5100" w:rsidRPr="00ED7BDE" w:rsidRDefault="00FD5100">
      <w:pPr>
        <w:pStyle w:val="Rubrik3-Utannumrering"/>
      </w:pPr>
      <w:bookmarkStart w:id="387" w:name="_Toc532199799"/>
      <w:bookmarkStart w:id="388" w:name="_Toc532705667"/>
      <w:bookmarkStart w:id="389" w:name="_Toc1877007"/>
      <w:bookmarkStart w:id="390" w:name="_Toc4225544"/>
      <w:r w:rsidRPr="00ED7BDE">
        <w:t>Beräkningar till tabell 3</w:t>
      </w:r>
      <w:bookmarkEnd w:id="387"/>
      <w:bookmarkEnd w:id="388"/>
      <w:bookmarkEnd w:id="389"/>
      <w:bookmarkEnd w:id="390"/>
    </w:p>
    <w:p w:rsidR="00FD5100" w:rsidRPr="00ED7BDE" w:rsidRDefault="00FD5100">
      <w:r w:rsidRPr="00ED7BDE">
        <w:t>Enligt enkätundersökningen uppger 12 % av kategorin tidigareläggning att de skulle ha betalat utan faktura och 22 % delvis mot, delvis utan faktura. Motsvarande för kategorin där avdraget haft en liten betydelse är 5 %, r</w:t>
      </w:r>
      <w:r w:rsidRPr="00ED7BDE">
        <w:t>e</w:t>
      </w:r>
      <w:r w:rsidRPr="00ED7BDE">
        <w:t>spektive 17 %. Att det är något färre i denna kategori som skulle ha betalat utan faktura, beror på att en del av arbetena inom denna kategori ansetts nödvändiga att göra, som dessutom kräver hantverkare och att fakturan fu</w:t>
      </w:r>
      <w:r w:rsidRPr="00ED7BDE">
        <w:t>n</w:t>
      </w:r>
      <w:r w:rsidRPr="00ED7BDE">
        <w:t>gerar som en garanti ur försäkringssynpunkt. Bland kategorin tidigareläg</w:t>
      </w:r>
      <w:r w:rsidRPr="00ED7BDE">
        <w:t>g</w:t>
      </w:r>
      <w:r w:rsidRPr="00ED7BDE">
        <w:t>ning (33 %) skulle, enligt ovan, 87 % ha anlitat hantverkare ändå vilket motsvarar 28 % av samtliga svarande, dvs. 87 % av 33 %. 12 % av dessa skulle ha betalat utan faktura, dvs. drygt 3 %. Effekten av ROT-avdrage</w:t>
      </w:r>
      <w:r w:rsidRPr="00ED7BDE">
        <w:t>t för kategorin där avdraget spelat liten roll blir enligt motsvarande beräkningar drygt 2 %.</w:t>
      </w:r>
      <w:r w:rsidRPr="00ED7BDE">
        <w:rPr>
          <w:rStyle w:val="Fotnotsreferens"/>
        </w:rPr>
        <w:footnoteReference w:id="38"/>
      </w:r>
      <w:r w:rsidRPr="00ED7BDE">
        <w:t xml:space="preserve"> För den kategori som svarat att de delvis skulle ha betalat mot faktura, delvis utan faktura kan vi för enkelheten skulle säga att hälften skulle ha betalat utan faktura och hälften mot faktura, dvs 11 % för kategorin tidigareläggning och 8,5 % för kategorin där avdraget spelat liten roll. E</w:t>
      </w:r>
      <w:r w:rsidRPr="00ED7BDE">
        <w:t>f</w:t>
      </w:r>
      <w:r w:rsidRPr="00ED7BDE">
        <w:t>fekten av ROT-avdraget i detta fall skulle då med samma beräkningssätt bli 3 % för kategorien tidigareläggning och 4 % för kategorien där avdraget spelat liten roll.</w:t>
      </w:r>
      <w:r w:rsidRPr="00ED7BDE">
        <w:rPr>
          <w:rStyle w:val="Fotnotsreferens"/>
        </w:rPr>
        <w:footnoteReference w:id="39"/>
      </w:r>
    </w:p>
    <w:p w:rsidR="00FD5100" w:rsidRPr="00ED7BDE" w:rsidRDefault="00FD5100">
      <w:pPr>
        <w:pStyle w:val="Rubrik3-Utannumrering"/>
      </w:pPr>
      <w:bookmarkStart w:id="391" w:name="_Toc532199800"/>
      <w:bookmarkStart w:id="392" w:name="_Toc532705668"/>
      <w:bookmarkStart w:id="393" w:name="_Toc1877008"/>
      <w:bookmarkStart w:id="394" w:name="_Toc4225545"/>
      <w:r w:rsidRPr="00ED7BDE">
        <w:t>Beräkningar till tabell 4</w:t>
      </w:r>
      <w:bookmarkEnd w:id="391"/>
      <w:bookmarkEnd w:id="392"/>
      <w:bookmarkEnd w:id="393"/>
      <w:bookmarkEnd w:id="394"/>
    </w:p>
    <w:p w:rsidR="00FD5100" w:rsidRPr="00ED7BDE" w:rsidRDefault="00FD5100">
      <w:pPr>
        <w:pStyle w:val="Normaltindrag"/>
        <w:ind w:firstLine="0"/>
      </w:pPr>
      <w:r w:rsidRPr="00ED7BDE">
        <w:t>14 % av kategorin tidigareläggning och 4 % av de som ansett att avdraget haft liten roll skulle ha gjort arbetet själv. Att det är färre bland hyreshu</w:t>
      </w:r>
      <w:r w:rsidRPr="00ED7BDE">
        <w:t>s</w:t>
      </w:r>
      <w:r w:rsidRPr="00ED7BDE">
        <w:t>ägarna än bland småhusägarna som skulle ha utfört arbetet själv beror på att många hyreshusägare har flera fastigheter och knappast kan utföra arbetet själv. Bland de privata hyrehusfastighetsägarna har 38 % svarat att avdraget inneburit en tidigareläggning och 41 % att det inte haft någon större betyde</w:t>
      </w:r>
      <w:r w:rsidRPr="00ED7BDE">
        <w:t>l</w:t>
      </w:r>
      <w:r w:rsidRPr="00ED7BDE">
        <w:t>se. Effekten blir således 14 % av 38 %, dvs. drygt 5 % för kategorin tidig</w:t>
      </w:r>
      <w:r w:rsidRPr="00ED7BDE">
        <w:t>a</w:t>
      </w:r>
      <w:r w:rsidRPr="00ED7BDE">
        <w:t>reläggning och 1,5 % där avdraget inte spelat någon större roll, dvs. 4 % av 41 %.</w:t>
      </w:r>
    </w:p>
    <w:p w:rsidR="00FD5100" w:rsidRPr="00ED7BDE" w:rsidRDefault="00FD5100">
      <w:pPr>
        <w:pStyle w:val="Normaltindrag"/>
      </w:pPr>
      <w:r w:rsidRPr="00ED7BDE">
        <w:t>Det är nästan uteslutande mot faktura som respon</w:t>
      </w:r>
      <w:r w:rsidRPr="00ED7BDE">
        <w:t>denterna för båda dessa kategorier skulle ha betalat. De privata hyreshusen är till skillnad mot sm</w:t>
      </w:r>
      <w:r w:rsidRPr="00ED7BDE">
        <w:t>å</w:t>
      </w:r>
      <w:r w:rsidRPr="00ED7BDE">
        <w:t>husen företag där kravet på redovisning är större. Gör vi samma typ av b</w:t>
      </w:r>
      <w:r w:rsidRPr="00ED7BDE">
        <w:t>e</w:t>
      </w:r>
      <w:r w:rsidRPr="00ED7BDE">
        <w:t>räkning för hyreshusen som för småhusen kommer effekten att bli betydligt mindre än för småhusen. Av de som skulle ha använt hantverkare, vilket är 86 % av denna kategori, skulle 3,5 % ha gjort detta utan faktura.</w:t>
      </w:r>
      <w:r w:rsidRPr="00ED7BDE">
        <w:rPr>
          <w:rStyle w:val="Fotnotsreferens"/>
        </w:rPr>
        <w:footnoteReference w:id="40"/>
      </w:r>
      <w:r w:rsidRPr="00ED7BDE">
        <w:t>.  Effekten blir 1 %</w:t>
      </w:r>
      <w:r w:rsidRPr="00ED7BDE">
        <w:rPr>
          <w:rStyle w:val="Fotnotsreferens"/>
        </w:rPr>
        <w:footnoteReference w:id="41"/>
      </w:r>
      <w:r w:rsidRPr="00ED7BDE">
        <w:t>. Effekten för kategorin där avdraget spelat liten roll blir med sa</w:t>
      </w:r>
      <w:r w:rsidRPr="00ED7BDE">
        <w:t>m</w:t>
      </w:r>
      <w:r w:rsidRPr="00ED7BDE">
        <w:t xml:space="preserve">ma beräkningssätt också 1 %. </w:t>
      </w:r>
      <w:r w:rsidRPr="00ED7BDE">
        <w:rPr>
          <w:rStyle w:val="Fotnotsreferens"/>
        </w:rPr>
        <w:footnoteReference w:id="42"/>
      </w:r>
    </w:p>
    <w:p w:rsidR="00FD5100" w:rsidRPr="00ED7BDE" w:rsidRDefault="00FD5100">
      <w:pPr>
        <w:pStyle w:val="Rubrik1-Utannumrering"/>
      </w:pPr>
      <w:bookmarkStart w:id="395" w:name="_Toc523820685"/>
      <w:bookmarkStart w:id="396" w:name="_Toc532199801"/>
      <w:bookmarkStart w:id="397" w:name="_Toc532705669"/>
      <w:bookmarkStart w:id="398" w:name="_Toc1877009"/>
      <w:bookmarkStart w:id="399" w:name="_Toc4225546"/>
      <w:r w:rsidRPr="00ED7BDE">
        <w:t>Bilaga 2. ROT-avdrag – antal ansökningar och belopp</w:t>
      </w:r>
      <w:bookmarkEnd w:id="395"/>
      <w:bookmarkEnd w:id="396"/>
      <w:bookmarkEnd w:id="397"/>
      <w:bookmarkEnd w:id="398"/>
      <w:bookmarkEnd w:id="399"/>
      <w:r w:rsidRPr="00ED7BDE">
        <w:t xml:space="preserve"> </w:t>
      </w:r>
    </w:p>
    <w:p w:rsidR="00FD5100" w:rsidRPr="00ED7BDE" w:rsidRDefault="00FD5100">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629"/>
        <w:gridCol w:w="960"/>
        <w:gridCol w:w="960"/>
        <w:gridCol w:w="849"/>
        <w:gridCol w:w="960"/>
        <w:gridCol w:w="1008"/>
      </w:tblGrid>
      <w:tr w:rsidR="00000000" w:rsidRPr="00ED7BDE">
        <w:tblPrEx>
          <w:tblCellMar>
            <w:top w:w="0" w:type="dxa"/>
            <w:bottom w:w="0" w:type="dxa"/>
          </w:tblCellMar>
        </w:tblPrEx>
        <w:trPr>
          <w:cantSplit/>
          <w:trHeight w:val="528"/>
        </w:trPr>
        <w:tc>
          <w:tcPr>
            <w:tcW w:w="5366" w:type="dxa"/>
            <w:gridSpan w:val="6"/>
          </w:tcPr>
          <w:p w:rsidR="00FD5100" w:rsidRPr="00ED7BDE" w:rsidRDefault="00FD5100">
            <w:pPr>
              <w:jc w:val="left"/>
              <w:rPr>
                <w:b/>
                <w:snapToGrid w:val="0"/>
              </w:rPr>
            </w:pPr>
            <w:r w:rsidRPr="00ED7BDE">
              <w:rPr>
                <w:b/>
                <w:snapToGrid w:val="0"/>
              </w:rPr>
              <w:t>Antal ROT-ansökningar taxeringsår 1997</w:t>
            </w:r>
          </w:p>
          <w:p w:rsidR="00FD5100" w:rsidRPr="00ED7BDE" w:rsidRDefault="00FD5100">
            <w:pPr>
              <w:pStyle w:val="Normaltindrag"/>
            </w:pPr>
          </w:p>
        </w:tc>
      </w:tr>
      <w:tr w:rsidR="00000000" w:rsidRPr="00ED7BDE">
        <w:tblPrEx>
          <w:tblCellMar>
            <w:top w:w="0" w:type="dxa"/>
            <w:bottom w:w="0" w:type="dxa"/>
          </w:tblCellMar>
        </w:tblPrEx>
        <w:trPr>
          <w:trHeight w:val="250"/>
        </w:trPr>
        <w:tc>
          <w:tcPr>
            <w:tcW w:w="629" w:type="dxa"/>
          </w:tcPr>
          <w:p w:rsidR="00FD5100" w:rsidRPr="00ED7BDE" w:rsidRDefault="00FD5100">
            <w:pPr>
              <w:pStyle w:val="Tabell"/>
              <w:rPr>
                <w:snapToGrid w:val="0"/>
              </w:rPr>
            </w:pPr>
            <w:r w:rsidRPr="00ED7BDE">
              <w:rPr>
                <w:snapToGrid w:val="0"/>
              </w:rPr>
              <w:t>Län</w:t>
            </w:r>
          </w:p>
        </w:tc>
        <w:tc>
          <w:tcPr>
            <w:tcW w:w="960" w:type="dxa"/>
          </w:tcPr>
          <w:p w:rsidR="00FD5100" w:rsidRPr="00ED7BDE" w:rsidRDefault="00FD5100">
            <w:pPr>
              <w:pStyle w:val="Tabell"/>
              <w:jc w:val="right"/>
              <w:rPr>
                <w:snapToGrid w:val="0"/>
              </w:rPr>
            </w:pPr>
            <w:r w:rsidRPr="00ED7BDE">
              <w:rPr>
                <w:snapToGrid w:val="0"/>
              </w:rPr>
              <w:t>Hyreshus</w:t>
            </w:r>
          </w:p>
        </w:tc>
        <w:tc>
          <w:tcPr>
            <w:tcW w:w="960" w:type="dxa"/>
          </w:tcPr>
          <w:p w:rsidR="00FD5100" w:rsidRPr="00ED7BDE" w:rsidRDefault="00FD5100">
            <w:pPr>
              <w:pStyle w:val="Tabell"/>
              <w:jc w:val="right"/>
              <w:rPr>
                <w:snapToGrid w:val="0"/>
              </w:rPr>
            </w:pPr>
            <w:r w:rsidRPr="00ED7BDE">
              <w:rPr>
                <w:snapToGrid w:val="0"/>
              </w:rPr>
              <w:t>Småhus</w:t>
            </w:r>
          </w:p>
        </w:tc>
        <w:tc>
          <w:tcPr>
            <w:tcW w:w="849" w:type="dxa"/>
          </w:tcPr>
          <w:p w:rsidR="00FD5100" w:rsidRPr="00ED7BDE" w:rsidRDefault="00FD5100">
            <w:pPr>
              <w:pStyle w:val="Tabell"/>
              <w:jc w:val="right"/>
              <w:rPr>
                <w:snapToGrid w:val="0"/>
              </w:rPr>
            </w:pPr>
            <w:r w:rsidRPr="00ED7BDE">
              <w:rPr>
                <w:snapToGrid w:val="0"/>
              </w:rPr>
              <w:t>S:a Fast.</w:t>
            </w:r>
          </w:p>
        </w:tc>
        <w:tc>
          <w:tcPr>
            <w:tcW w:w="960" w:type="dxa"/>
          </w:tcPr>
          <w:p w:rsidR="00FD5100" w:rsidRPr="00ED7BDE" w:rsidRDefault="00FD5100">
            <w:pPr>
              <w:pStyle w:val="Tabell"/>
              <w:jc w:val="right"/>
              <w:rPr>
                <w:snapToGrid w:val="0"/>
              </w:rPr>
            </w:pPr>
            <w:r w:rsidRPr="00ED7BDE">
              <w:rPr>
                <w:snapToGrid w:val="0"/>
              </w:rPr>
              <w:t>Bostadsr.</w:t>
            </w:r>
          </w:p>
        </w:tc>
        <w:tc>
          <w:tcPr>
            <w:tcW w:w="1008" w:type="dxa"/>
          </w:tcPr>
          <w:p w:rsidR="00FD5100" w:rsidRPr="00ED7BDE" w:rsidRDefault="00FD5100">
            <w:pPr>
              <w:pStyle w:val="Tabell"/>
              <w:jc w:val="right"/>
              <w:rPr>
                <w:snapToGrid w:val="0"/>
              </w:rPr>
            </w:pPr>
            <w:r w:rsidRPr="00ED7BDE">
              <w:rPr>
                <w:snapToGrid w:val="0"/>
              </w:rPr>
              <w:t>Totalt</w:t>
            </w:r>
          </w:p>
        </w:tc>
      </w:tr>
      <w:tr w:rsidR="00000000" w:rsidRPr="00ED7BDE">
        <w:tblPrEx>
          <w:tblCellMar>
            <w:top w:w="0" w:type="dxa"/>
            <w:bottom w:w="0" w:type="dxa"/>
          </w:tblCellMar>
        </w:tblPrEx>
        <w:trPr>
          <w:trHeight w:val="250"/>
        </w:trPr>
        <w:tc>
          <w:tcPr>
            <w:tcW w:w="629" w:type="dxa"/>
          </w:tcPr>
          <w:p w:rsidR="00FD5100" w:rsidRPr="00ED7BDE" w:rsidRDefault="00FD5100">
            <w:pPr>
              <w:pStyle w:val="Tabell"/>
              <w:rPr>
                <w:snapToGrid w:val="0"/>
              </w:rPr>
            </w:pPr>
          </w:p>
        </w:tc>
        <w:tc>
          <w:tcPr>
            <w:tcW w:w="960" w:type="dxa"/>
          </w:tcPr>
          <w:p w:rsidR="00FD5100" w:rsidRPr="00ED7BDE" w:rsidRDefault="00FD5100">
            <w:pPr>
              <w:pStyle w:val="Tabell"/>
              <w:rPr>
                <w:snapToGrid w:val="0"/>
              </w:rPr>
            </w:pPr>
          </w:p>
        </w:tc>
        <w:tc>
          <w:tcPr>
            <w:tcW w:w="960" w:type="dxa"/>
          </w:tcPr>
          <w:p w:rsidR="00FD5100" w:rsidRPr="00ED7BDE" w:rsidRDefault="00FD5100">
            <w:pPr>
              <w:pStyle w:val="Tabell"/>
              <w:rPr>
                <w:snapToGrid w:val="0"/>
              </w:rPr>
            </w:pPr>
          </w:p>
        </w:tc>
        <w:tc>
          <w:tcPr>
            <w:tcW w:w="849" w:type="dxa"/>
          </w:tcPr>
          <w:p w:rsidR="00FD5100" w:rsidRPr="00ED7BDE" w:rsidRDefault="00FD5100">
            <w:pPr>
              <w:pStyle w:val="Tabell"/>
              <w:rPr>
                <w:snapToGrid w:val="0"/>
              </w:rPr>
            </w:pPr>
          </w:p>
        </w:tc>
        <w:tc>
          <w:tcPr>
            <w:tcW w:w="960" w:type="dxa"/>
          </w:tcPr>
          <w:p w:rsidR="00FD5100" w:rsidRPr="00ED7BDE" w:rsidRDefault="00FD5100">
            <w:pPr>
              <w:pStyle w:val="Tabell"/>
              <w:rPr>
                <w:snapToGrid w:val="0"/>
              </w:rPr>
            </w:pPr>
          </w:p>
        </w:tc>
        <w:tc>
          <w:tcPr>
            <w:tcW w:w="1008" w:type="dxa"/>
          </w:tcPr>
          <w:p w:rsidR="00FD5100" w:rsidRPr="00ED7BDE" w:rsidRDefault="00FD5100">
            <w:pPr>
              <w:pStyle w:val="Tabell"/>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w:t>
            </w:r>
          </w:p>
        </w:tc>
        <w:tc>
          <w:tcPr>
            <w:tcW w:w="960" w:type="dxa"/>
            <w:vAlign w:val="center"/>
          </w:tcPr>
          <w:p w:rsidR="00FD5100" w:rsidRPr="00ED7BDE" w:rsidRDefault="00FD5100">
            <w:pPr>
              <w:pStyle w:val="Tabell"/>
              <w:jc w:val="right"/>
              <w:rPr>
                <w:snapToGrid w:val="0"/>
              </w:rPr>
            </w:pPr>
            <w:r w:rsidRPr="00ED7BDE">
              <w:rPr>
                <w:snapToGrid w:val="0"/>
              </w:rPr>
              <w:t>7578</w:t>
            </w:r>
          </w:p>
        </w:tc>
        <w:tc>
          <w:tcPr>
            <w:tcW w:w="960" w:type="dxa"/>
            <w:vAlign w:val="center"/>
          </w:tcPr>
          <w:p w:rsidR="00FD5100" w:rsidRPr="00ED7BDE" w:rsidRDefault="00FD5100">
            <w:pPr>
              <w:pStyle w:val="Tabell"/>
              <w:jc w:val="right"/>
              <w:rPr>
                <w:snapToGrid w:val="0"/>
              </w:rPr>
            </w:pPr>
            <w:r w:rsidRPr="00ED7BDE">
              <w:rPr>
                <w:snapToGrid w:val="0"/>
              </w:rPr>
              <w:t>10755</w:t>
            </w:r>
          </w:p>
        </w:tc>
        <w:tc>
          <w:tcPr>
            <w:tcW w:w="849" w:type="dxa"/>
            <w:vAlign w:val="center"/>
          </w:tcPr>
          <w:p w:rsidR="00FD5100" w:rsidRPr="00ED7BDE" w:rsidRDefault="00FD5100">
            <w:pPr>
              <w:pStyle w:val="Tabell"/>
              <w:jc w:val="right"/>
              <w:rPr>
                <w:snapToGrid w:val="0"/>
              </w:rPr>
            </w:pPr>
            <w:r w:rsidRPr="00ED7BDE">
              <w:rPr>
                <w:snapToGrid w:val="0"/>
              </w:rPr>
              <w:t>18333</w:t>
            </w:r>
          </w:p>
        </w:tc>
        <w:tc>
          <w:tcPr>
            <w:tcW w:w="960" w:type="dxa"/>
            <w:vAlign w:val="center"/>
          </w:tcPr>
          <w:p w:rsidR="00FD5100" w:rsidRPr="00ED7BDE" w:rsidRDefault="00FD5100">
            <w:pPr>
              <w:pStyle w:val="Tabell"/>
              <w:jc w:val="right"/>
              <w:rPr>
                <w:snapToGrid w:val="0"/>
              </w:rPr>
            </w:pPr>
            <w:r w:rsidRPr="00ED7BDE">
              <w:rPr>
                <w:snapToGrid w:val="0"/>
              </w:rPr>
              <w:t>3024</w:t>
            </w:r>
          </w:p>
        </w:tc>
        <w:tc>
          <w:tcPr>
            <w:tcW w:w="1008" w:type="dxa"/>
            <w:vAlign w:val="center"/>
          </w:tcPr>
          <w:p w:rsidR="00FD5100" w:rsidRPr="00ED7BDE" w:rsidRDefault="00FD5100">
            <w:pPr>
              <w:pStyle w:val="Tabell"/>
              <w:jc w:val="right"/>
              <w:rPr>
                <w:snapToGrid w:val="0"/>
              </w:rPr>
            </w:pPr>
            <w:r w:rsidRPr="00ED7BDE">
              <w:rPr>
                <w:snapToGrid w:val="0"/>
              </w:rPr>
              <w:t>21357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3</w:t>
            </w:r>
          </w:p>
        </w:tc>
        <w:tc>
          <w:tcPr>
            <w:tcW w:w="960" w:type="dxa"/>
            <w:vAlign w:val="center"/>
          </w:tcPr>
          <w:p w:rsidR="00FD5100" w:rsidRPr="00ED7BDE" w:rsidRDefault="00FD5100">
            <w:pPr>
              <w:pStyle w:val="Tabell"/>
              <w:jc w:val="right"/>
              <w:rPr>
                <w:snapToGrid w:val="0"/>
              </w:rPr>
            </w:pPr>
            <w:r w:rsidRPr="00ED7BDE">
              <w:rPr>
                <w:snapToGrid w:val="0"/>
              </w:rPr>
              <w:t>689</w:t>
            </w:r>
          </w:p>
        </w:tc>
        <w:tc>
          <w:tcPr>
            <w:tcW w:w="960" w:type="dxa"/>
            <w:vAlign w:val="center"/>
          </w:tcPr>
          <w:p w:rsidR="00FD5100" w:rsidRPr="00ED7BDE" w:rsidRDefault="00FD5100">
            <w:pPr>
              <w:pStyle w:val="Tabell"/>
              <w:jc w:val="right"/>
              <w:rPr>
                <w:snapToGrid w:val="0"/>
              </w:rPr>
            </w:pPr>
            <w:r w:rsidRPr="00ED7BDE">
              <w:rPr>
                <w:snapToGrid w:val="0"/>
              </w:rPr>
              <w:t>1648</w:t>
            </w:r>
          </w:p>
        </w:tc>
        <w:tc>
          <w:tcPr>
            <w:tcW w:w="849" w:type="dxa"/>
            <w:vAlign w:val="center"/>
          </w:tcPr>
          <w:p w:rsidR="00FD5100" w:rsidRPr="00ED7BDE" w:rsidRDefault="00FD5100">
            <w:pPr>
              <w:pStyle w:val="Tabell"/>
              <w:jc w:val="right"/>
              <w:rPr>
                <w:snapToGrid w:val="0"/>
              </w:rPr>
            </w:pPr>
            <w:r w:rsidRPr="00ED7BDE">
              <w:rPr>
                <w:snapToGrid w:val="0"/>
              </w:rPr>
              <w:t>2337</w:t>
            </w:r>
          </w:p>
        </w:tc>
        <w:tc>
          <w:tcPr>
            <w:tcW w:w="960" w:type="dxa"/>
            <w:vAlign w:val="center"/>
          </w:tcPr>
          <w:p w:rsidR="00FD5100" w:rsidRPr="00ED7BDE" w:rsidRDefault="00FD5100">
            <w:pPr>
              <w:pStyle w:val="Tabell"/>
              <w:jc w:val="right"/>
              <w:rPr>
                <w:snapToGrid w:val="0"/>
              </w:rPr>
            </w:pPr>
            <w:r w:rsidRPr="00ED7BDE">
              <w:rPr>
                <w:snapToGrid w:val="0"/>
              </w:rPr>
              <w:t>659</w:t>
            </w:r>
          </w:p>
        </w:tc>
        <w:tc>
          <w:tcPr>
            <w:tcW w:w="1008" w:type="dxa"/>
            <w:vAlign w:val="center"/>
          </w:tcPr>
          <w:p w:rsidR="00FD5100" w:rsidRPr="00ED7BDE" w:rsidRDefault="00FD5100">
            <w:pPr>
              <w:pStyle w:val="Tabell"/>
              <w:jc w:val="right"/>
              <w:rPr>
                <w:snapToGrid w:val="0"/>
              </w:rPr>
            </w:pPr>
            <w:r w:rsidRPr="00ED7BDE">
              <w:rPr>
                <w:snapToGrid w:val="0"/>
              </w:rPr>
              <w:t>2996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4</w:t>
            </w:r>
          </w:p>
        </w:tc>
        <w:tc>
          <w:tcPr>
            <w:tcW w:w="960" w:type="dxa"/>
            <w:vAlign w:val="center"/>
          </w:tcPr>
          <w:p w:rsidR="00FD5100" w:rsidRPr="00ED7BDE" w:rsidRDefault="00FD5100">
            <w:pPr>
              <w:pStyle w:val="Tabell"/>
              <w:jc w:val="right"/>
              <w:rPr>
                <w:snapToGrid w:val="0"/>
              </w:rPr>
            </w:pPr>
            <w:r w:rsidRPr="00ED7BDE">
              <w:rPr>
                <w:snapToGrid w:val="0"/>
              </w:rPr>
              <w:t>1497</w:t>
            </w:r>
          </w:p>
        </w:tc>
        <w:tc>
          <w:tcPr>
            <w:tcW w:w="960" w:type="dxa"/>
            <w:vAlign w:val="center"/>
          </w:tcPr>
          <w:p w:rsidR="00FD5100" w:rsidRPr="00ED7BDE" w:rsidRDefault="00FD5100">
            <w:pPr>
              <w:pStyle w:val="Tabell"/>
              <w:jc w:val="right"/>
              <w:rPr>
                <w:snapToGrid w:val="0"/>
              </w:rPr>
            </w:pPr>
            <w:r w:rsidRPr="00ED7BDE">
              <w:rPr>
                <w:snapToGrid w:val="0"/>
              </w:rPr>
              <w:t>2500</w:t>
            </w:r>
          </w:p>
        </w:tc>
        <w:tc>
          <w:tcPr>
            <w:tcW w:w="849" w:type="dxa"/>
            <w:vAlign w:val="center"/>
          </w:tcPr>
          <w:p w:rsidR="00FD5100" w:rsidRPr="00ED7BDE" w:rsidRDefault="00FD5100">
            <w:pPr>
              <w:pStyle w:val="Tabell"/>
              <w:jc w:val="right"/>
              <w:rPr>
                <w:snapToGrid w:val="0"/>
              </w:rPr>
            </w:pPr>
            <w:r w:rsidRPr="00ED7BDE">
              <w:rPr>
                <w:snapToGrid w:val="0"/>
              </w:rPr>
              <w:t>3997</w:t>
            </w:r>
          </w:p>
        </w:tc>
        <w:tc>
          <w:tcPr>
            <w:tcW w:w="960" w:type="dxa"/>
            <w:vAlign w:val="center"/>
          </w:tcPr>
          <w:p w:rsidR="00FD5100" w:rsidRPr="00ED7BDE" w:rsidRDefault="00FD5100">
            <w:pPr>
              <w:pStyle w:val="Tabell"/>
              <w:jc w:val="right"/>
              <w:rPr>
                <w:snapToGrid w:val="0"/>
              </w:rPr>
            </w:pPr>
            <w:r w:rsidRPr="00ED7BDE">
              <w:rPr>
                <w:snapToGrid w:val="0"/>
              </w:rPr>
              <w:t>399</w:t>
            </w:r>
          </w:p>
        </w:tc>
        <w:tc>
          <w:tcPr>
            <w:tcW w:w="1008" w:type="dxa"/>
            <w:vAlign w:val="center"/>
          </w:tcPr>
          <w:p w:rsidR="00FD5100" w:rsidRPr="00ED7BDE" w:rsidRDefault="00FD5100">
            <w:pPr>
              <w:pStyle w:val="Tabell"/>
              <w:jc w:val="right"/>
              <w:rPr>
                <w:snapToGrid w:val="0"/>
              </w:rPr>
            </w:pPr>
            <w:r w:rsidRPr="00ED7BDE">
              <w:rPr>
                <w:snapToGrid w:val="0"/>
              </w:rPr>
              <w:t>4396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5</w:t>
            </w:r>
          </w:p>
        </w:tc>
        <w:tc>
          <w:tcPr>
            <w:tcW w:w="960" w:type="dxa"/>
            <w:vAlign w:val="center"/>
          </w:tcPr>
          <w:p w:rsidR="00FD5100" w:rsidRPr="00ED7BDE" w:rsidRDefault="00FD5100">
            <w:pPr>
              <w:pStyle w:val="Tabell"/>
              <w:jc w:val="right"/>
              <w:rPr>
                <w:snapToGrid w:val="0"/>
              </w:rPr>
            </w:pPr>
            <w:r w:rsidRPr="00ED7BDE">
              <w:rPr>
                <w:snapToGrid w:val="0"/>
              </w:rPr>
              <w:t>1918</w:t>
            </w:r>
          </w:p>
        </w:tc>
        <w:tc>
          <w:tcPr>
            <w:tcW w:w="960" w:type="dxa"/>
            <w:vAlign w:val="center"/>
          </w:tcPr>
          <w:p w:rsidR="00FD5100" w:rsidRPr="00ED7BDE" w:rsidRDefault="00FD5100">
            <w:pPr>
              <w:pStyle w:val="Tabell"/>
              <w:jc w:val="right"/>
              <w:rPr>
                <w:snapToGrid w:val="0"/>
              </w:rPr>
            </w:pPr>
            <w:r w:rsidRPr="00ED7BDE">
              <w:rPr>
                <w:snapToGrid w:val="0"/>
              </w:rPr>
              <w:t>2993</w:t>
            </w:r>
          </w:p>
        </w:tc>
        <w:tc>
          <w:tcPr>
            <w:tcW w:w="849" w:type="dxa"/>
            <w:vAlign w:val="center"/>
          </w:tcPr>
          <w:p w:rsidR="00FD5100" w:rsidRPr="00ED7BDE" w:rsidRDefault="00FD5100">
            <w:pPr>
              <w:pStyle w:val="Tabell"/>
              <w:jc w:val="right"/>
              <w:rPr>
                <w:snapToGrid w:val="0"/>
              </w:rPr>
            </w:pPr>
            <w:r w:rsidRPr="00ED7BDE">
              <w:rPr>
                <w:snapToGrid w:val="0"/>
              </w:rPr>
              <w:t>4911</w:t>
            </w:r>
          </w:p>
        </w:tc>
        <w:tc>
          <w:tcPr>
            <w:tcW w:w="960" w:type="dxa"/>
            <w:vAlign w:val="center"/>
          </w:tcPr>
          <w:p w:rsidR="00FD5100" w:rsidRPr="00ED7BDE" w:rsidRDefault="00FD5100">
            <w:pPr>
              <w:pStyle w:val="Tabell"/>
              <w:jc w:val="right"/>
              <w:rPr>
                <w:snapToGrid w:val="0"/>
              </w:rPr>
            </w:pPr>
            <w:r w:rsidRPr="00ED7BDE">
              <w:rPr>
                <w:snapToGrid w:val="0"/>
              </w:rPr>
              <w:t>520</w:t>
            </w:r>
          </w:p>
        </w:tc>
        <w:tc>
          <w:tcPr>
            <w:tcW w:w="1008" w:type="dxa"/>
            <w:vAlign w:val="center"/>
          </w:tcPr>
          <w:p w:rsidR="00FD5100" w:rsidRPr="00ED7BDE" w:rsidRDefault="00FD5100">
            <w:pPr>
              <w:pStyle w:val="Tabell"/>
              <w:jc w:val="right"/>
              <w:rPr>
                <w:snapToGrid w:val="0"/>
              </w:rPr>
            </w:pPr>
            <w:r w:rsidRPr="00ED7BDE">
              <w:rPr>
                <w:snapToGrid w:val="0"/>
              </w:rPr>
              <w:t>5431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6</w:t>
            </w:r>
          </w:p>
        </w:tc>
        <w:tc>
          <w:tcPr>
            <w:tcW w:w="960" w:type="dxa"/>
            <w:vAlign w:val="center"/>
          </w:tcPr>
          <w:p w:rsidR="00FD5100" w:rsidRPr="00ED7BDE" w:rsidRDefault="00FD5100">
            <w:pPr>
              <w:pStyle w:val="Tabell"/>
              <w:jc w:val="right"/>
              <w:rPr>
                <w:snapToGrid w:val="0"/>
              </w:rPr>
            </w:pPr>
            <w:r w:rsidRPr="00ED7BDE">
              <w:rPr>
                <w:snapToGrid w:val="0"/>
              </w:rPr>
              <w:t>1456</w:t>
            </w:r>
          </w:p>
        </w:tc>
        <w:tc>
          <w:tcPr>
            <w:tcW w:w="960" w:type="dxa"/>
            <w:vAlign w:val="center"/>
          </w:tcPr>
          <w:p w:rsidR="00FD5100" w:rsidRPr="00ED7BDE" w:rsidRDefault="00FD5100">
            <w:pPr>
              <w:pStyle w:val="Tabell"/>
              <w:jc w:val="right"/>
              <w:rPr>
                <w:snapToGrid w:val="0"/>
              </w:rPr>
            </w:pPr>
            <w:r w:rsidRPr="00ED7BDE">
              <w:rPr>
                <w:snapToGrid w:val="0"/>
              </w:rPr>
              <w:t>3751</w:t>
            </w:r>
          </w:p>
        </w:tc>
        <w:tc>
          <w:tcPr>
            <w:tcW w:w="849" w:type="dxa"/>
            <w:vAlign w:val="center"/>
          </w:tcPr>
          <w:p w:rsidR="00FD5100" w:rsidRPr="00ED7BDE" w:rsidRDefault="00FD5100">
            <w:pPr>
              <w:pStyle w:val="Tabell"/>
              <w:jc w:val="right"/>
              <w:rPr>
                <w:snapToGrid w:val="0"/>
              </w:rPr>
            </w:pPr>
            <w:r w:rsidRPr="00ED7BDE">
              <w:rPr>
                <w:snapToGrid w:val="0"/>
              </w:rPr>
              <w:t>5207</w:t>
            </w:r>
          </w:p>
        </w:tc>
        <w:tc>
          <w:tcPr>
            <w:tcW w:w="960" w:type="dxa"/>
            <w:vAlign w:val="center"/>
          </w:tcPr>
          <w:p w:rsidR="00FD5100" w:rsidRPr="00ED7BDE" w:rsidRDefault="00FD5100">
            <w:pPr>
              <w:pStyle w:val="Tabell"/>
              <w:jc w:val="right"/>
              <w:rPr>
                <w:snapToGrid w:val="0"/>
              </w:rPr>
            </w:pPr>
            <w:r w:rsidRPr="00ED7BDE">
              <w:rPr>
                <w:snapToGrid w:val="0"/>
              </w:rPr>
              <w:t>333</w:t>
            </w:r>
          </w:p>
        </w:tc>
        <w:tc>
          <w:tcPr>
            <w:tcW w:w="1008" w:type="dxa"/>
            <w:vAlign w:val="center"/>
          </w:tcPr>
          <w:p w:rsidR="00FD5100" w:rsidRPr="00ED7BDE" w:rsidRDefault="00FD5100">
            <w:pPr>
              <w:pStyle w:val="Tabell"/>
              <w:jc w:val="right"/>
              <w:rPr>
                <w:snapToGrid w:val="0"/>
              </w:rPr>
            </w:pPr>
            <w:r w:rsidRPr="00ED7BDE">
              <w:rPr>
                <w:snapToGrid w:val="0"/>
              </w:rPr>
              <w:t>5540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7</w:t>
            </w:r>
          </w:p>
        </w:tc>
        <w:tc>
          <w:tcPr>
            <w:tcW w:w="960" w:type="dxa"/>
            <w:vAlign w:val="center"/>
          </w:tcPr>
          <w:p w:rsidR="00FD5100" w:rsidRPr="00ED7BDE" w:rsidRDefault="00FD5100">
            <w:pPr>
              <w:pStyle w:val="Tabell"/>
              <w:jc w:val="right"/>
              <w:rPr>
                <w:snapToGrid w:val="0"/>
              </w:rPr>
            </w:pPr>
            <w:r w:rsidRPr="00ED7BDE">
              <w:rPr>
                <w:snapToGrid w:val="0"/>
              </w:rPr>
              <w:t>678</w:t>
            </w:r>
          </w:p>
        </w:tc>
        <w:tc>
          <w:tcPr>
            <w:tcW w:w="960" w:type="dxa"/>
            <w:vAlign w:val="center"/>
          </w:tcPr>
          <w:p w:rsidR="00FD5100" w:rsidRPr="00ED7BDE" w:rsidRDefault="00FD5100">
            <w:pPr>
              <w:pStyle w:val="Tabell"/>
              <w:jc w:val="right"/>
              <w:rPr>
                <w:snapToGrid w:val="0"/>
              </w:rPr>
            </w:pPr>
            <w:r w:rsidRPr="00ED7BDE">
              <w:rPr>
                <w:snapToGrid w:val="0"/>
              </w:rPr>
              <w:t>2314</w:t>
            </w:r>
          </w:p>
        </w:tc>
        <w:tc>
          <w:tcPr>
            <w:tcW w:w="849" w:type="dxa"/>
            <w:vAlign w:val="center"/>
          </w:tcPr>
          <w:p w:rsidR="00FD5100" w:rsidRPr="00ED7BDE" w:rsidRDefault="00FD5100">
            <w:pPr>
              <w:pStyle w:val="Tabell"/>
              <w:jc w:val="right"/>
              <w:rPr>
                <w:snapToGrid w:val="0"/>
              </w:rPr>
            </w:pPr>
            <w:r w:rsidRPr="00ED7BDE">
              <w:rPr>
                <w:snapToGrid w:val="0"/>
              </w:rPr>
              <w:t>2992</w:t>
            </w:r>
          </w:p>
        </w:tc>
        <w:tc>
          <w:tcPr>
            <w:tcW w:w="960" w:type="dxa"/>
            <w:vAlign w:val="center"/>
          </w:tcPr>
          <w:p w:rsidR="00FD5100" w:rsidRPr="00ED7BDE" w:rsidRDefault="00FD5100">
            <w:pPr>
              <w:pStyle w:val="Tabell"/>
              <w:jc w:val="right"/>
              <w:rPr>
                <w:snapToGrid w:val="0"/>
              </w:rPr>
            </w:pPr>
            <w:r w:rsidRPr="00ED7BDE">
              <w:rPr>
                <w:snapToGrid w:val="0"/>
              </w:rPr>
              <w:t>119</w:t>
            </w:r>
          </w:p>
        </w:tc>
        <w:tc>
          <w:tcPr>
            <w:tcW w:w="1008" w:type="dxa"/>
            <w:vAlign w:val="center"/>
          </w:tcPr>
          <w:p w:rsidR="00FD5100" w:rsidRPr="00ED7BDE" w:rsidRDefault="00FD5100">
            <w:pPr>
              <w:pStyle w:val="Tabell"/>
              <w:jc w:val="right"/>
              <w:rPr>
                <w:snapToGrid w:val="0"/>
              </w:rPr>
            </w:pPr>
            <w:r w:rsidRPr="00ED7BDE">
              <w:rPr>
                <w:snapToGrid w:val="0"/>
              </w:rPr>
              <w:t>3111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8</w:t>
            </w:r>
          </w:p>
        </w:tc>
        <w:tc>
          <w:tcPr>
            <w:tcW w:w="960" w:type="dxa"/>
            <w:vAlign w:val="center"/>
          </w:tcPr>
          <w:p w:rsidR="00FD5100" w:rsidRPr="00ED7BDE" w:rsidRDefault="00FD5100">
            <w:pPr>
              <w:pStyle w:val="Tabell"/>
              <w:jc w:val="right"/>
              <w:rPr>
                <w:snapToGrid w:val="0"/>
              </w:rPr>
            </w:pPr>
            <w:r w:rsidRPr="00ED7BDE">
              <w:rPr>
                <w:snapToGrid w:val="0"/>
              </w:rPr>
              <w:t>835</w:t>
            </w:r>
          </w:p>
        </w:tc>
        <w:tc>
          <w:tcPr>
            <w:tcW w:w="960" w:type="dxa"/>
            <w:vAlign w:val="center"/>
          </w:tcPr>
          <w:p w:rsidR="00FD5100" w:rsidRPr="00ED7BDE" w:rsidRDefault="00FD5100">
            <w:pPr>
              <w:pStyle w:val="Tabell"/>
              <w:jc w:val="right"/>
              <w:rPr>
                <w:snapToGrid w:val="0"/>
              </w:rPr>
            </w:pPr>
            <w:r w:rsidRPr="00ED7BDE">
              <w:rPr>
                <w:snapToGrid w:val="0"/>
              </w:rPr>
              <w:t>3156</w:t>
            </w:r>
          </w:p>
        </w:tc>
        <w:tc>
          <w:tcPr>
            <w:tcW w:w="849" w:type="dxa"/>
            <w:vAlign w:val="center"/>
          </w:tcPr>
          <w:p w:rsidR="00FD5100" w:rsidRPr="00ED7BDE" w:rsidRDefault="00FD5100">
            <w:pPr>
              <w:pStyle w:val="Tabell"/>
              <w:jc w:val="right"/>
              <w:rPr>
                <w:snapToGrid w:val="0"/>
              </w:rPr>
            </w:pPr>
            <w:r w:rsidRPr="00ED7BDE">
              <w:rPr>
                <w:snapToGrid w:val="0"/>
              </w:rPr>
              <w:t>3991</w:t>
            </w:r>
          </w:p>
        </w:tc>
        <w:tc>
          <w:tcPr>
            <w:tcW w:w="960" w:type="dxa"/>
            <w:vAlign w:val="center"/>
          </w:tcPr>
          <w:p w:rsidR="00FD5100" w:rsidRPr="00ED7BDE" w:rsidRDefault="00FD5100">
            <w:pPr>
              <w:pStyle w:val="Tabell"/>
              <w:jc w:val="right"/>
              <w:rPr>
                <w:snapToGrid w:val="0"/>
              </w:rPr>
            </w:pPr>
            <w:r w:rsidRPr="00ED7BDE">
              <w:rPr>
                <w:snapToGrid w:val="0"/>
              </w:rPr>
              <w:t>97</w:t>
            </w:r>
          </w:p>
        </w:tc>
        <w:tc>
          <w:tcPr>
            <w:tcW w:w="1008" w:type="dxa"/>
            <w:vAlign w:val="center"/>
          </w:tcPr>
          <w:p w:rsidR="00FD5100" w:rsidRPr="00ED7BDE" w:rsidRDefault="00FD5100">
            <w:pPr>
              <w:pStyle w:val="Tabell"/>
              <w:jc w:val="right"/>
              <w:rPr>
                <w:snapToGrid w:val="0"/>
              </w:rPr>
            </w:pPr>
            <w:r w:rsidRPr="00ED7BDE">
              <w:rPr>
                <w:snapToGrid w:val="0"/>
              </w:rPr>
              <w:t>4088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9</w:t>
            </w:r>
          </w:p>
        </w:tc>
        <w:tc>
          <w:tcPr>
            <w:tcW w:w="960" w:type="dxa"/>
            <w:vAlign w:val="center"/>
          </w:tcPr>
          <w:p w:rsidR="00FD5100" w:rsidRPr="00ED7BDE" w:rsidRDefault="00FD5100">
            <w:pPr>
              <w:pStyle w:val="Tabell"/>
              <w:jc w:val="right"/>
              <w:rPr>
                <w:snapToGrid w:val="0"/>
              </w:rPr>
            </w:pPr>
            <w:r w:rsidRPr="00ED7BDE">
              <w:rPr>
                <w:snapToGrid w:val="0"/>
              </w:rPr>
              <w:t>183</w:t>
            </w:r>
          </w:p>
        </w:tc>
        <w:tc>
          <w:tcPr>
            <w:tcW w:w="960" w:type="dxa"/>
            <w:vAlign w:val="center"/>
          </w:tcPr>
          <w:p w:rsidR="00FD5100" w:rsidRPr="00ED7BDE" w:rsidRDefault="00FD5100">
            <w:pPr>
              <w:pStyle w:val="Tabell"/>
              <w:jc w:val="right"/>
              <w:rPr>
                <w:snapToGrid w:val="0"/>
              </w:rPr>
            </w:pPr>
            <w:r w:rsidRPr="00ED7BDE">
              <w:rPr>
                <w:snapToGrid w:val="0"/>
              </w:rPr>
              <w:t>656</w:t>
            </w:r>
          </w:p>
        </w:tc>
        <w:tc>
          <w:tcPr>
            <w:tcW w:w="849" w:type="dxa"/>
            <w:vAlign w:val="center"/>
          </w:tcPr>
          <w:p w:rsidR="00FD5100" w:rsidRPr="00ED7BDE" w:rsidRDefault="00FD5100">
            <w:pPr>
              <w:pStyle w:val="Tabell"/>
              <w:jc w:val="right"/>
              <w:rPr>
                <w:snapToGrid w:val="0"/>
              </w:rPr>
            </w:pPr>
            <w:r w:rsidRPr="00ED7BDE">
              <w:rPr>
                <w:snapToGrid w:val="0"/>
              </w:rPr>
              <w:t>839</w:t>
            </w:r>
          </w:p>
        </w:tc>
        <w:tc>
          <w:tcPr>
            <w:tcW w:w="960" w:type="dxa"/>
            <w:vAlign w:val="center"/>
          </w:tcPr>
          <w:p w:rsidR="00FD5100" w:rsidRPr="00ED7BDE" w:rsidRDefault="00FD5100">
            <w:pPr>
              <w:pStyle w:val="Tabell"/>
              <w:jc w:val="right"/>
              <w:rPr>
                <w:snapToGrid w:val="0"/>
              </w:rPr>
            </w:pPr>
            <w:r w:rsidRPr="00ED7BDE">
              <w:rPr>
                <w:snapToGrid w:val="0"/>
              </w:rPr>
              <w:t>71</w:t>
            </w:r>
          </w:p>
        </w:tc>
        <w:tc>
          <w:tcPr>
            <w:tcW w:w="1008" w:type="dxa"/>
            <w:vAlign w:val="center"/>
          </w:tcPr>
          <w:p w:rsidR="00FD5100" w:rsidRPr="00ED7BDE" w:rsidRDefault="00FD5100">
            <w:pPr>
              <w:pStyle w:val="Tabell"/>
              <w:jc w:val="right"/>
              <w:rPr>
                <w:snapToGrid w:val="0"/>
              </w:rPr>
            </w:pPr>
            <w:r w:rsidRPr="00ED7BDE">
              <w:rPr>
                <w:snapToGrid w:val="0"/>
              </w:rPr>
              <w:t>910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10</w:t>
            </w:r>
          </w:p>
        </w:tc>
        <w:tc>
          <w:tcPr>
            <w:tcW w:w="960" w:type="dxa"/>
            <w:vAlign w:val="center"/>
          </w:tcPr>
          <w:p w:rsidR="00FD5100" w:rsidRPr="00ED7BDE" w:rsidRDefault="00FD5100">
            <w:pPr>
              <w:pStyle w:val="Tabell"/>
              <w:jc w:val="right"/>
              <w:rPr>
                <w:snapToGrid w:val="0"/>
              </w:rPr>
            </w:pPr>
            <w:r w:rsidRPr="00ED7BDE">
              <w:rPr>
                <w:snapToGrid w:val="0"/>
              </w:rPr>
              <w:t>555</w:t>
            </w:r>
          </w:p>
        </w:tc>
        <w:tc>
          <w:tcPr>
            <w:tcW w:w="960" w:type="dxa"/>
            <w:vAlign w:val="center"/>
          </w:tcPr>
          <w:p w:rsidR="00FD5100" w:rsidRPr="00ED7BDE" w:rsidRDefault="00FD5100">
            <w:pPr>
              <w:pStyle w:val="Tabell"/>
              <w:jc w:val="right"/>
              <w:rPr>
                <w:snapToGrid w:val="0"/>
              </w:rPr>
            </w:pPr>
            <w:r w:rsidRPr="00ED7BDE">
              <w:rPr>
                <w:snapToGrid w:val="0"/>
              </w:rPr>
              <w:t>1605</w:t>
            </w:r>
          </w:p>
        </w:tc>
        <w:tc>
          <w:tcPr>
            <w:tcW w:w="849" w:type="dxa"/>
            <w:vAlign w:val="center"/>
          </w:tcPr>
          <w:p w:rsidR="00FD5100" w:rsidRPr="00ED7BDE" w:rsidRDefault="00FD5100">
            <w:pPr>
              <w:pStyle w:val="Tabell"/>
              <w:jc w:val="right"/>
              <w:rPr>
                <w:snapToGrid w:val="0"/>
              </w:rPr>
            </w:pPr>
            <w:r w:rsidRPr="00ED7BDE">
              <w:rPr>
                <w:snapToGrid w:val="0"/>
              </w:rPr>
              <w:t>2160</w:t>
            </w:r>
          </w:p>
        </w:tc>
        <w:tc>
          <w:tcPr>
            <w:tcW w:w="960" w:type="dxa"/>
            <w:vAlign w:val="center"/>
          </w:tcPr>
          <w:p w:rsidR="00FD5100" w:rsidRPr="00ED7BDE" w:rsidRDefault="00FD5100">
            <w:pPr>
              <w:pStyle w:val="Tabell"/>
              <w:jc w:val="right"/>
              <w:rPr>
                <w:snapToGrid w:val="0"/>
              </w:rPr>
            </w:pPr>
            <w:r w:rsidRPr="00ED7BDE">
              <w:rPr>
                <w:snapToGrid w:val="0"/>
              </w:rPr>
              <w:t>155</w:t>
            </w:r>
          </w:p>
        </w:tc>
        <w:tc>
          <w:tcPr>
            <w:tcW w:w="1008" w:type="dxa"/>
            <w:vAlign w:val="center"/>
          </w:tcPr>
          <w:p w:rsidR="00FD5100" w:rsidRPr="00ED7BDE" w:rsidRDefault="00FD5100">
            <w:pPr>
              <w:pStyle w:val="Tabell"/>
              <w:jc w:val="right"/>
              <w:rPr>
                <w:snapToGrid w:val="0"/>
              </w:rPr>
            </w:pPr>
            <w:r w:rsidRPr="00ED7BDE">
              <w:rPr>
                <w:snapToGrid w:val="0"/>
              </w:rPr>
              <w:t>2315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12</w:t>
            </w:r>
          </w:p>
        </w:tc>
        <w:tc>
          <w:tcPr>
            <w:tcW w:w="960" w:type="dxa"/>
            <w:vAlign w:val="center"/>
          </w:tcPr>
          <w:p w:rsidR="00FD5100" w:rsidRPr="00ED7BDE" w:rsidRDefault="00FD5100">
            <w:pPr>
              <w:pStyle w:val="Tabell"/>
              <w:jc w:val="right"/>
              <w:rPr>
                <w:snapToGrid w:val="0"/>
              </w:rPr>
            </w:pPr>
            <w:r w:rsidRPr="00ED7BDE">
              <w:rPr>
                <w:snapToGrid w:val="0"/>
              </w:rPr>
              <w:t>4455</w:t>
            </w:r>
          </w:p>
        </w:tc>
        <w:tc>
          <w:tcPr>
            <w:tcW w:w="960" w:type="dxa"/>
            <w:vAlign w:val="center"/>
          </w:tcPr>
          <w:p w:rsidR="00FD5100" w:rsidRPr="00ED7BDE" w:rsidRDefault="00FD5100">
            <w:pPr>
              <w:pStyle w:val="Tabell"/>
              <w:jc w:val="right"/>
              <w:rPr>
                <w:snapToGrid w:val="0"/>
              </w:rPr>
            </w:pPr>
            <w:r w:rsidRPr="00ED7BDE">
              <w:rPr>
                <w:snapToGrid w:val="0"/>
              </w:rPr>
              <w:t>8992</w:t>
            </w:r>
          </w:p>
        </w:tc>
        <w:tc>
          <w:tcPr>
            <w:tcW w:w="849" w:type="dxa"/>
            <w:vAlign w:val="center"/>
          </w:tcPr>
          <w:p w:rsidR="00FD5100" w:rsidRPr="00ED7BDE" w:rsidRDefault="00FD5100">
            <w:pPr>
              <w:pStyle w:val="Tabell"/>
              <w:jc w:val="right"/>
              <w:rPr>
                <w:snapToGrid w:val="0"/>
              </w:rPr>
            </w:pPr>
            <w:r w:rsidRPr="00ED7BDE">
              <w:rPr>
                <w:snapToGrid w:val="0"/>
              </w:rPr>
              <w:t>13447</w:t>
            </w:r>
          </w:p>
        </w:tc>
        <w:tc>
          <w:tcPr>
            <w:tcW w:w="960" w:type="dxa"/>
            <w:vAlign w:val="center"/>
          </w:tcPr>
          <w:p w:rsidR="00FD5100" w:rsidRPr="00ED7BDE" w:rsidRDefault="00FD5100">
            <w:pPr>
              <w:pStyle w:val="Tabell"/>
              <w:jc w:val="right"/>
              <w:rPr>
                <w:snapToGrid w:val="0"/>
              </w:rPr>
            </w:pPr>
            <w:r w:rsidRPr="00ED7BDE">
              <w:rPr>
                <w:snapToGrid w:val="0"/>
              </w:rPr>
              <w:t>1740</w:t>
            </w:r>
          </w:p>
        </w:tc>
        <w:tc>
          <w:tcPr>
            <w:tcW w:w="1008" w:type="dxa"/>
            <w:vAlign w:val="center"/>
          </w:tcPr>
          <w:p w:rsidR="00FD5100" w:rsidRPr="00ED7BDE" w:rsidRDefault="00FD5100">
            <w:pPr>
              <w:pStyle w:val="Tabell"/>
              <w:jc w:val="right"/>
              <w:rPr>
                <w:snapToGrid w:val="0"/>
              </w:rPr>
            </w:pPr>
            <w:r w:rsidRPr="00ED7BDE">
              <w:rPr>
                <w:snapToGrid w:val="0"/>
              </w:rPr>
              <w:t>15187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13</w:t>
            </w:r>
          </w:p>
        </w:tc>
        <w:tc>
          <w:tcPr>
            <w:tcW w:w="960" w:type="dxa"/>
            <w:vAlign w:val="center"/>
          </w:tcPr>
          <w:p w:rsidR="00FD5100" w:rsidRPr="00ED7BDE" w:rsidRDefault="00FD5100">
            <w:pPr>
              <w:pStyle w:val="Tabell"/>
              <w:jc w:val="right"/>
              <w:rPr>
                <w:snapToGrid w:val="0"/>
              </w:rPr>
            </w:pPr>
            <w:r w:rsidRPr="00ED7BDE">
              <w:rPr>
                <w:snapToGrid w:val="0"/>
              </w:rPr>
              <w:t>845</w:t>
            </w:r>
          </w:p>
        </w:tc>
        <w:tc>
          <w:tcPr>
            <w:tcW w:w="960" w:type="dxa"/>
            <w:vAlign w:val="center"/>
          </w:tcPr>
          <w:p w:rsidR="00FD5100" w:rsidRPr="00ED7BDE" w:rsidRDefault="00FD5100">
            <w:pPr>
              <w:pStyle w:val="Tabell"/>
              <w:jc w:val="right"/>
              <w:rPr>
                <w:snapToGrid w:val="0"/>
              </w:rPr>
            </w:pPr>
            <w:r w:rsidRPr="00ED7BDE">
              <w:rPr>
                <w:snapToGrid w:val="0"/>
              </w:rPr>
              <w:t>3434</w:t>
            </w:r>
          </w:p>
        </w:tc>
        <w:tc>
          <w:tcPr>
            <w:tcW w:w="849" w:type="dxa"/>
            <w:vAlign w:val="center"/>
          </w:tcPr>
          <w:p w:rsidR="00FD5100" w:rsidRPr="00ED7BDE" w:rsidRDefault="00FD5100">
            <w:pPr>
              <w:pStyle w:val="Tabell"/>
              <w:jc w:val="right"/>
              <w:rPr>
                <w:snapToGrid w:val="0"/>
              </w:rPr>
            </w:pPr>
            <w:r w:rsidRPr="00ED7BDE">
              <w:rPr>
                <w:snapToGrid w:val="0"/>
              </w:rPr>
              <w:t>4279</w:t>
            </w:r>
          </w:p>
        </w:tc>
        <w:tc>
          <w:tcPr>
            <w:tcW w:w="960" w:type="dxa"/>
            <w:vAlign w:val="center"/>
          </w:tcPr>
          <w:p w:rsidR="00FD5100" w:rsidRPr="00ED7BDE" w:rsidRDefault="00FD5100">
            <w:pPr>
              <w:pStyle w:val="Tabell"/>
              <w:jc w:val="right"/>
              <w:rPr>
                <w:snapToGrid w:val="0"/>
              </w:rPr>
            </w:pPr>
            <w:r w:rsidRPr="00ED7BDE">
              <w:rPr>
                <w:snapToGrid w:val="0"/>
              </w:rPr>
              <w:t>104</w:t>
            </w:r>
          </w:p>
        </w:tc>
        <w:tc>
          <w:tcPr>
            <w:tcW w:w="1008" w:type="dxa"/>
            <w:vAlign w:val="center"/>
          </w:tcPr>
          <w:p w:rsidR="00FD5100" w:rsidRPr="00ED7BDE" w:rsidRDefault="00FD5100">
            <w:pPr>
              <w:pStyle w:val="Tabell"/>
              <w:jc w:val="right"/>
              <w:rPr>
                <w:snapToGrid w:val="0"/>
              </w:rPr>
            </w:pPr>
            <w:r w:rsidRPr="00ED7BDE">
              <w:rPr>
                <w:snapToGrid w:val="0"/>
              </w:rPr>
              <w:t>4383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14</w:t>
            </w:r>
          </w:p>
        </w:tc>
        <w:tc>
          <w:tcPr>
            <w:tcW w:w="960" w:type="dxa"/>
            <w:vAlign w:val="center"/>
          </w:tcPr>
          <w:p w:rsidR="00FD5100" w:rsidRPr="00ED7BDE" w:rsidRDefault="00FD5100">
            <w:pPr>
              <w:pStyle w:val="Tabell"/>
              <w:jc w:val="right"/>
              <w:rPr>
                <w:snapToGrid w:val="0"/>
              </w:rPr>
            </w:pPr>
            <w:r w:rsidRPr="00ED7BDE">
              <w:rPr>
                <w:snapToGrid w:val="0"/>
              </w:rPr>
              <w:t>3705</w:t>
            </w:r>
          </w:p>
        </w:tc>
        <w:tc>
          <w:tcPr>
            <w:tcW w:w="960" w:type="dxa"/>
            <w:vAlign w:val="center"/>
          </w:tcPr>
          <w:p w:rsidR="00FD5100" w:rsidRPr="00ED7BDE" w:rsidRDefault="00FD5100">
            <w:pPr>
              <w:pStyle w:val="Tabell"/>
              <w:jc w:val="right"/>
              <w:rPr>
                <w:snapToGrid w:val="0"/>
              </w:rPr>
            </w:pPr>
            <w:r w:rsidRPr="00ED7BDE">
              <w:rPr>
                <w:snapToGrid w:val="0"/>
              </w:rPr>
              <w:t>6289</w:t>
            </w:r>
          </w:p>
        </w:tc>
        <w:tc>
          <w:tcPr>
            <w:tcW w:w="849" w:type="dxa"/>
            <w:vAlign w:val="center"/>
          </w:tcPr>
          <w:p w:rsidR="00FD5100" w:rsidRPr="00ED7BDE" w:rsidRDefault="00FD5100">
            <w:pPr>
              <w:pStyle w:val="Tabell"/>
              <w:jc w:val="right"/>
              <w:rPr>
                <w:snapToGrid w:val="0"/>
              </w:rPr>
            </w:pPr>
            <w:r w:rsidRPr="00ED7BDE">
              <w:rPr>
                <w:snapToGrid w:val="0"/>
              </w:rPr>
              <w:t>9994</w:t>
            </w:r>
          </w:p>
        </w:tc>
        <w:tc>
          <w:tcPr>
            <w:tcW w:w="960" w:type="dxa"/>
            <w:vAlign w:val="center"/>
          </w:tcPr>
          <w:p w:rsidR="00FD5100" w:rsidRPr="00ED7BDE" w:rsidRDefault="00FD5100">
            <w:pPr>
              <w:pStyle w:val="Tabell"/>
              <w:jc w:val="right"/>
              <w:rPr>
                <w:snapToGrid w:val="0"/>
              </w:rPr>
            </w:pPr>
            <w:r w:rsidRPr="00ED7BDE">
              <w:rPr>
                <w:snapToGrid w:val="0"/>
              </w:rPr>
              <w:t>749</w:t>
            </w:r>
          </w:p>
        </w:tc>
        <w:tc>
          <w:tcPr>
            <w:tcW w:w="1008" w:type="dxa"/>
            <w:vAlign w:val="center"/>
          </w:tcPr>
          <w:p w:rsidR="00FD5100" w:rsidRPr="00ED7BDE" w:rsidRDefault="00FD5100">
            <w:pPr>
              <w:pStyle w:val="Tabell"/>
              <w:jc w:val="right"/>
              <w:rPr>
                <w:snapToGrid w:val="0"/>
              </w:rPr>
            </w:pPr>
            <w:r w:rsidRPr="00ED7BDE">
              <w:rPr>
                <w:snapToGrid w:val="0"/>
              </w:rPr>
              <w:t>10743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15</w:t>
            </w:r>
          </w:p>
        </w:tc>
        <w:tc>
          <w:tcPr>
            <w:tcW w:w="960" w:type="dxa"/>
            <w:vAlign w:val="center"/>
          </w:tcPr>
          <w:p w:rsidR="00FD5100" w:rsidRPr="00ED7BDE" w:rsidRDefault="00FD5100">
            <w:pPr>
              <w:pStyle w:val="Tabell"/>
              <w:jc w:val="right"/>
              <w:rPr>
                <w:snapToGrid w:val="0"/>
              </w:rPr>
            </w:pPr>
            <w:r w:rsidRPr="00ED7BDE">
              <w:rPr>
                <w:snapToGrid w:val="0"/>
              </w:rPr>
              <w:t>1526</w:t>
            </w:r>
          </w:p>
        </w:tc>
        <w:tc>
          <w:tcPr>
            <w:tcW w:w="960" w:type="dxa"/>
            <w:vAlign w:val="center"/>
          </w:tcPr>
          <w:p w:rsidR="00FD5100" w:rsidRPr="00ED7BDE" w:rsidRDefault="00FD5100">
            <w:pPr>
              <w:pStyle w:val="Tabell"/>
              <w:jc w:val="right"/>
              <w:rPr>
                <w:snapToGrid w:val="0"/>
              </w:rPr>
            </w:pPr>
            <w:r w:rsidRPr="00ED7BDE">
              <w:rPr>
                <w:snapToGrid w:val="0"/>
              </w:rPr>
              <w:t>4097</w:t>
            </w:r>
          </w:p>
        </w:tc>
        <w:tc>
          <w:tcPr>
            <w:tcW w:w="849" w:type="dxa"/>
            <w:vAlign w:val="center"/>
          </w:tcPr>
          <w:p w:rsidR="00FD5100" w:rsidRPr="00ED7BDE" w:rsidRDefault="00FD5100">
            <w:pPr>
              <w:pStyle w:val="Tabell"/>
              <w:jc w:val="right"/>
              <w:rPr>
                <w:snapToGrid w:val="0"/>
              </w:rPr>
            </w:pPr>
            <w:r w:rsidRPr="00ED7BDE">
              <w:rPr>
                <w:snapToGrid w:val="0"/>
              </w:rPr>
              <w:t>5623</w:t>
            </w:r>
          </w:p>
        </w:tc>
        <w:tc>
          <w:tcPr>
            <w:tcW w:w="960" w:type="dxa"/>
            <w:vAlign w:val="center"/>
          </w:tcPr>
          <w:p w:rsidR="00FD5100" w:rsidRPr="00ED7BDE" w:rsidRDefault="00FD5100">
            <w:pPr>
              <w:pStyle w:val="Tabell"/>
              <w:jc w:val="right"/>
              <w:rPr>
                <w:snapToGrid w:val="0"/>
              </w:rPr>
            </w:pPr>
            <w:r w:rsidRPr="00ED7BDE">
              <w:rPr>
                <w:snapToGrid w:val="0"/>
              </w:rPr>
              <w:t>294</w:t>
            </w:r>
          </w:p>
        </w:tc>
        <w:tc>
          <w:tcPr>
            <w:tcW w:w="1008" w:type="dxa"/>
            <w:vAlign w:val="center"/>
          </w:tcPr>
          <w:p w:rsidR="00FD5100" w:rsidRPr="00ED7BDE" w:rsidRDefault="00FD5100">
            <w:pPr>
              <w:pStyle w:val="Tabell"/>
              <w:jc w:val="right"/>
              <w:rPr>
                <w:snapToGrid w:val="0"/>
              </w:rPr>
            </w:pPr>
            <w:r w:rsidRPr="00ED7BDE">
              <w:rPr>
                <w:snapToGrid w:val="0"/>
              </w:rPr>
              <w:t>5917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16</w:t>
            </w:r>
          </w:p>
        </w:tc>
        <w:tc>
          <w:tcPr>
            <w:tcW w:w="960" w:type="dxa"/>
            <w:vAlign w:val="center"/>
          </w:tcPr>
          <w:p w:rsidR="00FD5100" w:rsidRPr="00ED7BDE" w:rsidRDefault="00FD5100">
            <w:pPr>
              <w:pStyle w:val="Tabell"/>
              <w:jc w:val="right"/>
              <w:rPr>
                <w:snapToGrid w:val="0"/>
              </w:rPr>
            </w:pPr>
            <w:r w:rsidRPr="00ED7BDE">
              <w:rPr>
                <w:snapToGrid w:val="0"/>
              </w:rPr>
              <w:t>855</w:t>
            </w:r>
          </w:p>
        </w:tc>
        <w:tc>
          <w:tcPr>
            <w:tcW w:w="960" w:type="dxa"/>
            <w:vAlign w:val="center"/>
          </w:tcPr>
          <w:p w:rsidR="00FD5100" w:rsidRPr="00ED7BDE" w:rsidRDefault="00FD5100">
            <w:pPr>
              <w:pStyle w:val="Tabell"/>
              <w:jc w:val="right"/>
              <w:rPr>
                <w:snapToGrid w:val="0"/>
              </w:rPr>
            </w:pPr>
            <w:r w:rsidRPr="00ED7BDE">
              <w:rPr>
                <w:snapToGrid w:val="0"/>
              </w:rPr>
              <w:t>2451</w:t>
            </w:r>
          </w:p>
        </w:tc>
        <w:tc>
          <w:tcPr>
            <w:tcW w:w="849" w:type="dxa"/>
            <w:vAlign w:val="center"/>
          </w:tcPr>
          <w:p w:rsidR="00FD5100" w:rsidRPr="00ED7BDE" w:rsidRDefault="00FD5100">
            <w:pPr>
              <w:pStyle w:val="Tabell"/>
              <w:jc w:val="right"/>
              <w:rPr>
                <w:snapToGrid w:val="0"/>
              </w:rPr>
            </w:pPr>
            <w:r w:rsidRPr="00ED7BDE">
              <w:rPr>
                <w:snapToGrid w:val="0"/>
              </w:rPr>
              <w:t>3306</w:t>
            </w:r>
          </w:p>
        </w:tc>
        <w:tc>
          <w:tcPr>
            <w:tcW w:w="960" w:type="dxa"/>
            <w:vAlign w:val="center"/>
          </w:tcPr>
          <w:p w:rsidR="00FD5100" w:rsidRPr="00ED7BDE" w:rsidRDefault="00FD5100">
            <w:pPr>
              <w:pStyle w:val="Tabell"/>
              <w:jc w:val="right"/>
              <w:rPr>
                <w:snapToGrid w:val="0"/>
              </w:rPr>
            </w:pPr>
            <w:r w:rsidRPr="00ED7BDE">
              <w:rPr>
                <w:snapToGrid w:val="0"/>
              </w:rPr>
              <w:t>282</w:t>
            </w:r>
          </w:p>
        </w:tc>
        <w:tc>
          <w:tcPr>
            <w:tcW w:w="1008" w:type="dxa"/>
            <w:vAlign w:val="center"/>
          </w:tcPr>
          <w:p w:rsidR="00FD5100" w:rsidRPr="00ED7BDE" w:rsidRDefault="00FD5100">
            <w:pPr>
              <w:pStyle w:val="Tabell"/>
              <w:jc w:val="right"/>
              <w:rPr>
                <w:snapToGrid w:val="0"/>
              </w:rPr>
            </w:pPr>
            <w:r w:rsidRPr="00ED7BDE">
              <w:rPr>
                <w:snapToGrid w:val="0"/>
              </w:rPr>
              <w:t>3588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17</w:t>
            </w:r>
          </w:p>
        </w:tc>
        <w:tc>
          <w:tcPr>
            <w:tcW w:w="960" w:type="dxa"/>
            <w:vAlign w:val="center"/>
          </w:tcPr>
          <w:p w:rsidR="00FD5100" w:rsidRPr="00ED7BDE" w:rsidRDefault="00FD5100">
            <w:pPr>
              <w:pStyle w:val="Tabell"/>
              <w:jc w:val="right"/>
              <w:rPr>
                <w:snapToGrid w:val="0"/>
              </w:rPr>
            </w:pPr>
            <w:r w:rsidRPr="00ED7BDE">
              <w:rPr>
                <w:snapToGrid w:val="0"/>
              </w:rPr>
              <w:t>796</w:t>
            </w:r>
          </w:p>
        </w:tc>
        <w:tc>
          <w:tcPr>
            <w:tcW w:w="960" w:type="dxa"/>
            <w:vAlign w:val="center"/>
          </w:tcPr>
          <w:p w:rsidR="00FD5100" w:rsidRPr="00ED7BDE" w:rsidRDefault="00FD5100">
            <w:pPr>
              <w:pStyle w:val="Tabell"/>
              <w:jc w:val="right"/>
              <w:rPr>
                <w:snapToGrid w:val="0"/>
              </w:rPr>
            </w:pPr>
            <w:r w:rsidRPr="00ED7BDE">
              <w:rPr>
                <w:snapToGrid w:val="0"/>
              </w:rPr>
              <w:t>2289</w:t>
            </w:r>
          </w:p>
        </w:tc>
        <w:tc>
          <w:tcPr>
            <w:tcW w:w="849" w:type="dxa"/>
            <w:vAlign w:val="center"/>
          </w:tcPr>
          <w:p w:rsidR="00FD5100" w:rsidRPr="00ED7BDE" w:rsidRDefault="00FD5100">
            <w:pPr>
              <w:pStyle w:val="Tabell"/>
              <w:jc w:val="right"/>
              <w:rPr>
                <w:snapToGrid w:val="0"/>
              </w:rPr>
            </w:pPr>
            <w:r w:rsidRPr="00ED7BDE">
              <w:rPr>
                <w:snapToGrid w:val="0"/>
              </w:rPr>
              <w:t>3085</w:t>
            </w:r>
          </w:p>
        </w:tc>
        <w:tc>
          <w:tcPr>
            <w:tcW w:w="960" w:type="dxa"/>
            <w:vAlign w:val="center"/>
          </w:tcPr>
          <w:p w:rsidR="00FD5100" w:rsidRPr="00ED7BDE" w:rsidRDefault="00FD5100">
            <w:pPr>
              <w:pStyle w:val="Tabell"/>
              <w:jc w:val="right"/>
              <w:rPr>
                <w:snapToGrid w:val="0"/>
              </w:rPr>
            </w:pPr>
            <w:r w:rsidRPr="00ED7BDE">
              <w:rPr>
                <w:snapToGrid w:val="0"/>
              </w:rPr>
              <w:t>180</w:t>
            </w:r>
          </w:p>
        </w:tc>
        <w:tc>
          <w:tcPr>
            <w:tcW w:w="1008" w:type="dxa"/>
            <w:vAlign w:val="center"/>
          </w:tcPr>
          <w:p w:rsidR="00FD5100" w:rsidRPr="00ED7BDE" w:rsidRDefault="00FD5100">
            <w:pPr>
              <w:pStyle w:val="Tabell"/>
              <w:jc w:val="right"/>
              <w:rPr>
                <w:snapToGrid w:val="0"/>
              </w:rPr>
            </w:pPr>
            <w:r w:rsidRPr="00ED7BDE">
              <w:rPr>
                <w:snapToGrid w:val="0"/>
              </w:rPr>
              <w:t>3265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18</w:t>
            </w:r>
          </w:p>
        </w:tc>
        <w:tc>
          <w:tcPr>
            <w:tcW w:w="960" w:type="dxa"/>
            <w:vAlign w:val="center"/>
          </w:tcPr>
          <w:p w:rsidR="00FD5100" w:rsidRPr="00ED7BDE" w:rsidRDefault="00FD5100">
            <w:pPr>
              <w:pStyle w:val="Tabell"/>
              <w:jc w:val="right"/>
              <w:rPr>
                <w:snapToGrid w:val="0"/>
              </w:rPr>
            </w:pPr>
            <w:r w:rsidRPr="00ED7BDE">
              <w:rPr>
                <w:snapToGrid w:val="0"/>
              </w:rPr>
              <w:t>1227</w:t>
            </w:r>
          </w:p>
        </w:tc>
        <w:tc>
          <w:tcPr>
            <w:tcW w:w="960" w:type="dxa"/>
            <w:vAlign w:val="center"/>
          </w:tcPr>
          <w:p w:rsidR="00FD5100" w:rsidRPr="00ED7BDE" w:rsidRDefault="00FD5100">
            <w:pPr>
              <w:pStyle w:val="Tabell"/>
              <w:jc w:val="right"/>
              <w:rPr>
                <w:snapToGrid w:val="0"/>
              </w:rPr>
            </w:pPr>
            <w:r w:rsidRPr="00ED7BDE">
              <w:rPr>
                <w:snapToGrid w:val="0"/>
              </w:rPr>
              <w:t>1881</w:t>
            </w:r>
          </w:p>
        </w:tc>
        <w:tc>
          <w:tcPr>
            <w:tcW w:w="849" w:type="dxa"/>
            <w:vAlign w:val="center"/>
          </w:tcPr>
          <w:p w:rsidR="00FD5100" w:rsidRPr="00ED7BDE" w:rsidRDefault="00FD5100">
            <w:pPr>
              <w:pStyle w:val="Tabell"/>
              <w:jc w:val="right"/>
              <w:rPr>
                <w:snapToGrid w:val="0"/>
              </w:rPr>
            </w:pPr>
            <w:r w:rsidRPr="00ED7BDE">
              <w:rPr>
                <w:snapToGrid w:val="0"/>
              </w:rPr>
              <w:t>3108</w:t>
            </w:r>
          </w:p>
        </w:tc>
        <w:tc>
          <w:tcPr>
            <w:tcW w:w="960" w:type="dxa"/>
            <w:vAlign w:val="center"/>
          </w:tcPr>
          <w:p w:rsidR="00FD5100" w:rsidRPr="00ED7BDE" w:rsidRDefault="00FD5100">
            <w:pPr>
              <w:pStyle w:val="Tabell"/>
              <w:jc w:val="right"/>
              <w:rPr>
                <w:snapToGrid w:val="0"/>
              </w:rPr>
            </w:pPr>
            <w:r w:rsidRPr="00ED7BDE">
              <w:rPr>
                <w:snapToGrid w:val="0"/>
              </w:rPr>
              <w:t>196</w:t>
            </w:r>
          </w:p>
        </w:tc>
        <w:tc>
          <w:tcPr>
            <w:tcW w:w="1008" w:type="dxa"/>
            <w:vAlign w:val="center"/>
          </w:tcPr>
          <w:p w:rsidR="00FD5100" w:rsidRPr="00ED7BDE" w:rsidRDefault="00FD5100">
            <w:pPr>
              <w:pStyle w:val="Tabell"/>
              <w:jc w:val="right"/>
              <w:rPr>
                <w:snapToGrid w:val="0"/>
              </w:rPr>
            </w:pPr>
            <w:r w:rsidRPr="00ED7BDE">
              <w:rPr>
                <w:snapToGrid w:val="0"/>
              </w:rPr>
              <w:t>3304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19</w:t>
            </w:r>
          </w:p>
        </w:tc>
        <w:tc>
          <w:tcPr>
            <w:tcW w:w="960" w:type="dxa"/>
            <w:vAlign w:val="center"/>
          </w:tcPr>
          <w:p w:rsidR="00FD5100" w:rsidRPr="00ED7BDE" w:rsidRDefault="00FD5100">
            <w:pPr>
              <w:pStyle w:val="Tabell"/>
              <w:jc w:val="right"/>
              <w:rPr>
                <w:snapToGrid w:val="0"/>
              </w:rPr>
            </w:pPr>
            <w:r w:rsidRPr="00ED7BDE">
              <w:rPr>
                <w:snapToGrid w:val="0"/>
              </w:rPr>
              <w:t>871</w:t>
            </w:r>
          </w:p>
        </w:tc>
        <w:tc>
          <w:tcPr>
            <w:tcW w:w="960" w:type="dxa"/>
            <w:vAlign w:val="center"/>
          </w:tcPr>
          <w:p w:rsidR="00FD5100" w:rsidRPr="00ED7BDE" w:rsidRDefault="00FD5100">
            <w:pPr>
              <w:pStyle w:val="Tabell"/>
              <w:jc w:val="right"/>
              <w:rPr>
                <w:snapToGrid w:val="0"/>
              </w:rPr>
            </w:pPr>
            <w:r w:rsidRPr="00ED7BDE">
              <w:rPr>
                <w:snapToGrid w:val="0"/>
              </w:rPr>
              <w:t>2006</w:t>
            </w:r>
          </w:p>
        </w:tc>
        <w:tc>
          <w:tcPr>
            <w:tcW w:w="849" w:type="dxa"/>
            <w:vAlign w:val="center"/>
          </w:tcPr>
          <w:p w:rsidR="00FD5100" w:rsidRPr="00ED7BDE" w:rsidRDefault="00FD5100">
            <w:pPr>
              <w:pStyle w:val="Tabell"/>
              <w:jc w:val="right"/>
              <w:rPr>
                <w:snapToGrid w:val="0"/>
              </w:rPr>
            </w:pPr>
            <w:r w:rsidRPr="00ED7BDE">
              <w:rPr>
                <w:snapToGrid w:val="0"/>
              </w:rPr>
              <w:t>2877</w:t>
            </w:r>
          </w:p>
        </w:tc>
        <w:tc>
          <w:tcPr>
            <w:tcW w:w="960" w:type="dxa"/>
            <w:vAlign w:val="center"/>
          </w:tcPr>
          <w:p w:rsidR="00FD5100" w:rsidRPr="00ED7BDE" w:rsidRDefault="00FD5100">
            <w:pPr>
              <w:pStyle w:val="Tabell"/>
              <w:jc w:val="right"/>
              <w:rPr>
                <w:snapToGrid w:val="0"/>
              </w:rPr>
            </w:pPr>
            <w:r w:rsidRPr="00ED7BDE">
              <w:rPr>
                <w:snapToGrid w:val="0"/>
              </w:rPr>
              <w:t>130</w:t>
            </w:r>
          </w:p>
        </w:tc>
        <w:tc>
          <w:tcPr>
            <w:tcW w:w="1008" w:type="dxa"/>
            <w:vAlign w:val="center"/>
          </w:tcPr>
          <w:p w:rsidR="00FD5100" w:rsidRPr="00ED7BDE" w:rsidRDefault="00FD5100">
            <w:pPr>
              <w:pStyle w:val="Tabell"/>
              <w:jc w:val="right"/>
              <w:rPr>
                <w:snapToGrid w:val="0"/>
              </w:rPr>
            </w:pPr>
            <w:r w:rsidRPr="00ED7BDE">
              <w:rPr>
                <w:snapToGrid w:val="0"/>
              </w:rPr>
              <w:t>3007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20</w:t>
            </w:r>
          </w:p>
        </w:tc>
        <w:tc>
          <w:tcPr>
            <w:tcW w:w="960" w:type="dxa"/>
            <w:vAlign w:val="center"/>
          </w:tcPr>
          <w:p w:rsidR="00FD5100" w:rsidRPr="00ED7BDE" w:rsidRDefault="00FD5100">
            <w:pPr>
              <w:pStyle w:val="Tabell"/>
              <w:jc w:val="right"/>
              <w:rPr>
                <w:snapToGrid w:val="0"/>
              </w:rPr>
            </w:pPr>
            <w:r w:rsidRPr="00ED7BDE">
              <w:rPr>
                <w:snapToGrid w:val="0"/>
              </w:rPr>
              <w:t>850</w:t>
            </w:r>
          </w:p>
        </w:tc>
        <w:tc>
          <w:tcPr>
            <w:tcW w:w="960" w:type="dxa"/>
            <w:vAlign w:val="center"/>
          </w:tcPr>
          <w:p w:rsidR="00FD5100" w:rsidRPr="00ED7BDE" w:rsidRDefault="00FD5100">
            <w:pPr>
              <w:pStyle w:val="Tabell"/>
              <w:jc w:val="right"/>
              <w:rPr>
                <w:snapToGrid w:val="0"/>
              </w:rPr>
            </w:pPr>
            <w:r w:rsidRPr="00ED7BDE">
              <w:rPr>
                <w:snapToGrid w:val="0"/>
              </w:rPr>
              <w:t>3075</w:t>
            </w:r>
          </w:p>
        </w:tc>
        <w:tc>
          <w:tcPr>
            <w:tcW w:w="849" w:type="dxa"/>
            <w:vAlign w:val="center"/>
          </w:tcPr>
          <w:p w:rsidR="00FD5100" w:rsidRPr="00ED7BDE" w:rsidRDefault="00FD5100">
            <w:pPr>
              <w:pStyle w:val="Tabell"/>
              <w:jc w:val="right"/>
              <w:rPr>
                <w:snapToGrid w:val="0"/>
              </w:rPr>
            </w:pPr>
            <w:r w:rsidRPr="00ED7BDE">
              <w:rPr>
                <w:snapToGrid w:val="0"/>
              </w:rPr>
              <w:t>3925</w:t>
            </w:r>
          </w:p>
        </w:tc>
        <w:tc>
          <w:tcPr>
            <w:tcW w:w="960" w:type="dxa"/>
            <w:vAlign w:val="center"/>
          </w:tcPr>
          <w:p w:rsidR="00FD5100" w:rsidRPr="00ED7BDE" w:rsidRDefault="00FD5100">
            <w:pPr>
              <w:pStyle w:val="Tabell"/>
              <w:jc w:val="right"/>
              <w:rPr>
                <w:snapToGrid w:val="0"/>
              </w:rPr>
            </w:pPr>
            <w:r w:rsidRPr="00ED7BDE">
              <w:rPr>
                <w:snapToGrid w:val="0"/>
              </w:rPr>
              <w:t>268</w:t>
            </w:r>
          </w:p>
        </w:tc>
        <w:tc>
          <w:tcPr>
            <w:tcW w:w="1008" w:type="dxa"/>
            <w:vAlign w:val="center"/>
          </w:tcPr>
          <w:p w:rsidR="00FD5100" w:rsidRPr="00ED7BDE" w:rsidRDefault="00FD5100">
            <w:pPr>
              <w:pStyle w:val="Tabell"/>
              <w:jc w:val="right"/>
              <w:rPr>
                <w:snapToGrid w:val="0"/>
              </w:rPr>
            </w:pPr>
            <w:r w:rsidRPr="00ED7BDE">
              <w:rPr>
                <w:snapToGrid w:val="0"/>
              </w:rPr>
              <w:t>4193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21</w:t>
            </w:r>
          </w:p>
        </w:tc>
        <w:tc>
          <w:tcPr>
            <w:tcW w:w="960" w:type="dxa"/>
            <w:vAlign w:val="center"/>
          </w:tcPr>
          <w:p w:rsidR="00FD5100" w:rsidRPr="00ED7BDE" w:rsidRDefault="00FD5100">
            <w:pPr>
              <w:pStyle w:val="Tabell"/>
              <w:jc w:val="right"/>
              <w:rPr>
                <w:snapToGrid w:val="0"/>
              </w:rPr>
            </w:pPr>
            <w:r w:rsidRPr="00ED7BDE">
              <w:rPr>
                <w:snapToGrid w:val="0"/>
              </w:rPr>
              <w:t>1027</w:t>
            </w:r>
          </w:p>
        </w:tc>
        <w:tc>
          <w:tcPr>
            <w:tcW w:w="960" w:type="dxa"/>
            <w:vAlign w:val="center"/>
          </w:tcPr>
          <w:p w:rsidR="00FD5100" w:rsidRPr="00ED7BDE" w:rsidRDefault="00FD5100">
            <w:pPr>
              <w:pStyle w:val="Tabell"/>
              <w:jc w:val="right"/>
              <w:rPr>
                <w:snapToGrid w:val="0"/>
              </w:rPr>
            </w:pPr>
            <w:r w:rsidRPr="00ED7BDE">
              <w:rPr>
                <w:snapToGrid w:val="0"/>
              </w:rPr>
              <w:t>2060</w:t>
            </w:r>
          </w:p>
        </w:tc>
        <w:tc>
          <w:tcPr>
            <w:tcW w:w="849" w:type="dxa"/>
            <w:vAlign w:val="center"/>
          </w:tcPr>
          <w:p w:rsidR="00FD5100" w:rsidRPr="00ED7BDE" w:rsidRDefault="00FD5100">
            <w:pPr>
              <w:pStyle w:val="Tabell"/>
              <w:jc w:val="right"/>
              <w:rPr>
                <w:snapToGrid w:val="0"/>
              </w:rPr>
            </w:pPr>
            <w:r w:rsidRPr="00ED7BDE">
              <w:rPr>
                <w:snapToGrid w:val="0"/>
              </w:rPr>
              <w:t>3087</w:t>
            </w:r>
          </w:p>
        </w:tc>
        <w:tc>
          <w:tcPr>
            <w:tcW w:w="960" w:type="dxa"/>
            <w:vAlign w:val="center"/>
          </w:tcPr>
          <w:p w:rsidR="00FD5100" w:rsidRPr="00ED7BDE" w:rsidRDefault="00FD5100">
            <w:pPr>
              <w:pStyle w:val="Tabell"/>
              <w:jc w:val="right"/>
              <w:rPr>
                <w:snapToGrid w:val="0"/>
              </w:rPr>
            </w:pPr>
            <w:r w:rsidRPr="00ED7BDE">
              <w:rPr>
                <w:snapToGrid w:val="0"/>
              </w:rPr>
              <w:t>340</w:t>
            </w:r>
          </w:p>
        </w:tc>
        <w:tc>
          <w:tcPr>
            <w:tcW w:w="1008" w:type="dxa"/>
            <w:vAlign w:val="center"/>
          </w:tcPr>
          <w:p w:rsidR="00FD5100" w:rsidRPr="00ED7BDE" w:rsidRDefault="00FD5100">
            <w:pPr>
              <w:pStyle w:val="Tabell"/>
              <w:jc w:val="right"/>
              <w:rPr>
                <w:snapToGrid w:val="0"/>
              </w:rPr>
            </w:pPr>
            <w:r w:rsidRPr="00ED7BDE">
              <w:rPr>
                <w:snapToGrid w:val="0"/>
              </w:rPr>
              <w:t>3427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22</w:t>
            </w:r>
          </w:p>
        </w:tc>
        <w:tc>
          <w:tcPr>
            <w:tcW w:w="960" w:type="dxa"/>
            <w:vAlign w:val="center"/>
          </w:tcPr>
          <w:p w:rsidR="00FD5100" w:rsidRPr="00ED7BDE" w:rsidRDefault="00FD5100">
            <w:pPr>
              <w:pStyle w:val="Tabell"/>
              <w:jc w:val="right"/>
              <w:rPr>
                <w:snapToGrid w:val="0"/>
              </w:rPr>
            </w:pPr>
            <w:r w:rsidRPr="00ED7BDE">
              <w:rPr>
                <w:snapToGrid w:val="0"/>
              </w:rPr>
              <w:t>760</w:t>
            </w:r>
          </w:p>
        </w:tc>
        <w:tc>
          <w:tcPr>
            <w:tcW w:w="960" w:type="dxa"/>
            <w:vAlign w:val="center"/>
          </w:tcPr>
          <w:p w:rsidR="00FD5100" w:rsidRPr="00ED7BDE" w:rsidRDefault="00FD5100">
            <w:pPr>
              <w:pStyle w:val="Tabell"/>
              <w:jc w:val="right"/>
              <w:rPr>
                <w:snapToGrid w:val="0"/>
              </w:rPr>
            </w:pPr>
            <w:r w:rsidRPr="00ED7BDE">
              <w:rPr>
                <w:snapToGrid w:val="0"/>
              </w:rPr>
              <w:t>1746</w:t>
            </w:r>
          </w:p>
        </w:tc>
        <w:tc>
          <w:tcPr>
            <w:tcW w:w="849" w:type="dxa"/>
            <w:vAlign w:val="center"/>
          </w:tcPr>
          <w:p w:rsidR="00FD5100" w:rsidRPr="00ED7BDE" w:rsidRDefault="00FD5100">
            <w:pPr>
              <w:pStyle w:val="Tabell"/>
              <w:jc w:val="right"/>
              <w:rPr>
                <w:snapToGrid w:val="0"/>
              </w:rPr>
            </w:pPr>
            <w:r w:rsidRPr="00ED7BDE">
              <w:rPr>
                <w:snapToGrid w:val="0"/>
              </w:rPr>
              <w:t>2506</w:t>
            </w:r>
          </w:p>
        </w:tc>
        <w:tc>
          <w:tcPr>
            <w:tcW w:w="960" w:type="dxa"/>
            <w:vAlign w:val="center"/>
          </w:tcPr>
          <w:p w:rsidR="00FD5100" w:rsidRPr="00ED7BDE" w:rsidRDefault="00FD5100">
            <w:pPr>
              <w:pStyle w:val="Tabell"/>
              <w:jc w:val="right"/>
              <w:rPr>
                <w:snapToGrid w:val="0"/>
              </w:rPr>
            </w:pPr>
            <w:r w:rsidRPr="00ED7BDE">
              <w:rPr>
                <w:snapToGrid w:val="0"/>
              </w:rPr>
              <w:t>178</w:t>
            </w:r>
          </w:p>
        </w:tc>
        <w:tc>
          <w:tcPr>
            <w:tcW w:w="1008" w:type="dxa"/>
            <w:vAlign w:val="center"/>
          </w:tcPr>
          <w:p w:rsidR="00FD5100" w:rsidRPr="00ED7BDE" w:rsidRDefault="00FD5100">
            <w:pPr>
              <w:pStyle w:val="Tabell"/>
              <w:jc w:val="right"/>
              <w:rPr>
                <w:snapToGrid w:val="0"/>
              </w:rPr>
            </w:pPr>
            <w:r w:rsidRPr="00ED7BDE">
              <w:rPr>
                <w:snapToGrid w:val="0"/>
              </w:rPr>
              <w:t>2684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23</w:t>
            </w:r>
          </w:p>
        </w:tc>
        <w:tc>
          <w:tcPr>
            <w:tcW w:w="960" w:type="dxa"/>
            <w:vAlign w:val="center"/>
          </w:tcPr>
          <w:p w:rsidR="00FD5100" w:rsidRPr="00ED7BDE" w:rsidRDefault="00FD5100">
            <w:pPr>
              <w:pStyle w:val="Tabell"/>
              <w:jc w:val="right"/>
              <w:rPr>
                <w:snapToGrid w:val="0"/>
              </w:rPr>
            </w:pPr>
            <w:r w:rsidRPr="00ED7BDE">
              <w:rPr>
                <w:snapToGrid w:val="0"/>
              </w:rPr>
              <w:t>414</w:t>
            </w:r>
          </w:p>
        </w:tc>
        <w:tc>
          <w:tcPr>
            <w:tcW w:w="960" w:type="dxa"/>
            <w:vAlign w:val="center"/>
          </w:tcPr>
          <w:p w:rsidR="00FD5100" w:rsidRPr="00ED7BDE" w:rsidRDefault="00FD5100">
            <w:pPr>
              <w:pStyle w:val="Tabell"/>
              <w:jc w:val="right"/>
              <w:rPr>
                <w:snapToGrid w:val="0"/>
              </w:rPr>
            </w:pPr>
            <w:r w:rsidRPr="00ED7BDE">
              <w:rPr>
                <w:snapToGrid w:val="0"/>
              </w:rPr>
              <w:t>938</w:t>
            </w:r>
          </w:p>
        </w:tc>
        <w:tc>
          <w:tcPr>
            <w:tcW w:w="849" w:type="dxa"/>
            <w:vAlign w:val="center"/>
          </w:tcPr>
          <w:p w:rsidR="00FD5100" w:rsidRPr="00ED7BDE" w:rsidRDefault="00FD5100">
            <w:pPr>
              <w:pStyle w:val="Tabell"/>
              <w:jc w:val="right"/>
              <w:rPr>
                <w:snapToGrid w:val="0"/>
              </w:rPr>
            </w:pPr>
            <w:r w:rsidRPr="00ED7BDE">
              <w:rPr>
                <w:snapToGrid w:val="0"/>
              </w:rPr>
              <w:t>1352</w:t>
            </w:r>
          </w:p>
        </w:tc>
        <w:tc>
          <w:tcPr>
            <w:tcW w:w="960" w:type="dxa"/>
            <w:vAlign w:val="center"/>
          </w:tcPr>
          <w:p w:rsidR="00FD5100" w:rsidRPr="00ED7BDE" w:rsidRDefault="00FD5100">
            <w:pPr>
              <w:pStyle w:val="Tabell"/>
              <w:jc w:val="right"/>
              <w:rPr>
                <w:snapToGrid w:val="0"/>
              </w:rPr>
            </w:pPr>
            <w:r w:rsidRPr="00ED7BDE">
              <w:rPr>
                <w:snapToGrid w:val="0"/>
              </w:rPr>
              <w:t>111</w:t>
            </w:r>
          </w:p>
        </w:tc>
        <w:tc>
          <w:tcPr>
            <w:tcW w:w="1008" w:type="dxa"/>
            <w:vAlign w:val="center"/>
          </w:tcPr>
          <w:p w:rsidR="00FD5100" w:rsidRPr="00ED7BDE" w:rsidRDefault="00FD5100">
            <w:pPr>
              <w:pStyle w:val="Tabell"/>
              <w:jc w:val="right"/>
              <w:rPr>
                <w:snapToGrid w:val="0"/>
              </w:rPr>
            </w:pPr>
            <w:r w:rsidRPr="00ED7BDE">
              <w:rPr>
                <w:snapToGrid w:val="0"/>
              </w:rPr>
              <w:t>1463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24</w:t>
            </w:r>
          </w:p>
        </w:tc>
        <w:tc>
          <w:tcPr>
            <w:tcW w:w="960" w:type="dxa"/>
            <w:vAlign w:val="center"/>
          </w:tcPr>
          <w:p w:rsidR="00FD5100" w:rsidRPr="00ED7BDE" w:rsidRDefault="00FD5100">
            <w:pPr>
              <w:pStyle w:val="Tabell"/>
              <w:jc w:val="right"/>
              <w:rPr>
                <w:snapToGrid w:val="0"/>
              </w:rPr>
            </w:pPr>
            <w:r w:rsidRPr="00ED7BDE">
              <w:rPr>
                <w:snapToGrid w:val="0"/>
              </w:rPr>
              <w:t>858</w:t>
            </w:r>
          </w:p>
        </w:tc>
        <w:tc>
          <w:tcPr>
            <w:tcW w:w="960" w:type="dxa"/>
            <w:vAlign w:val="center"/>
          </w:tcPr>
          <w:p w:rsidR="00FD5100" w:rsidRPr="00ED7BDE" w:rsidRDefault="00FD5100">
            <w:pPr>
              <w:pStyle w:val="Tabell"/>
              <w:jc w:val="right"/>
              <w:rPr>
                <w:snapToGrid w:val="0"/>
              </w:rPr>
            </w:pPr>
            <w:r w:rsidRPr="00ED7BDE">
              <w:rPr>
                <w:snapToGrid w:val="0"/>
              </w:rPr>
              <w:t>2082</w:t>
            </w:r>
          </w:p>
        </w:tc>
        <w:tc>
          <w:tcPr>
            <w:tcW w:w="849" w:type="dxa"/>
            <w:vAlign w:val="center"/>
          </w:tcPr>
          <w:p w:rsidR="00FD5100" w:rsidRPr="00ED7BDE" w:rsidRDefault="00FD5100">
            <w:pPr>
              <w:pStyle w:val="Tabell"/>
              <w:jc w:val="right"/>
              <w:rPr>
                <w:snapToGrid w:val="0"/>
              </w:rPr>
            </w:pPr>
            <w:r w:rsidRPr="00ED7BDE">
              <w:rPr>
                <w:snapToGrid w:val="0"/>
              </w:rPr>
              <w:t>2940</w:t>
            </w:r>
          </w:p>
        </w:tc>
        <w:tc>
          <w:tcPr>
            <w:tcW w:w="960" w:type="dxa"/>
            <w:vAlign w:val="center"/>
          </w:tcPr>
          <w:p w:rsidR="00FD5100" w:rsidRPr="00ED7BDE" w:rsidRDefault="00FD5100">
            <w:pPr>
              <w:pStyle w:val="Tabell"/>
              <w:jc w:val="right"/>
              <w:rPr>
                <w:snapToGrid w:val="0"/>
              </w:rPr>
            </w:pPr>
            <w:r w:rsidRPr="00ED7BDE">
              <w:rPr>
                <w:snapToGrid w:val="0"/>
              </w:rPr>
              <w:t>175</w:t>
            </w:r>
          </w:p>
        </w:tc>
        <w:tc>
          <w:tcPr>
            <w:tcW w:w="1008" w:type="dxa"/>
            <w:vAlign w:val="center"/>
          </w:tcPr>
          <w:p w:rsidR="00FD5100" w:rsidRPr="00ED7BDE" w:rsidRDefault="00FD5100">
            <w:pPr>
              <w:pStyle w:val="Tabell"/>
              <w:jc w:val="right"/>
              <w:rPr>
                <w:snapToGrid w:val="0"/>
              </w:rPr>
            </w:pPr>
            <w:r w:rsidRPr="00ED7BDE">
              <w:rPr>
                <w:snapToGrid w:val="0"/>
              </w:rPr>
              <w:t>3115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25</w:t>
            </w:r>
          </w:p>
        </w:tc>
        <w:tc>
          <w:tcPr>
            <w:tcW w:w="960" w:type="dxa"/>
            <w:vAlign w:val="center"/>
          </w:tcPr>
          <w:p w:rsidR="00FD5100" w:rsidRPr="00ED7BDE" w:rsidRDefault="00FD5100">
            <w:pPr>
              <w:pStyle w:val="Tabell"/>
              <w:jc w:val="right"/>
              <w:rPr>
                <w:snapToGrid w:val="0"/>
              </w:rPr>
            </w:pPr>
            <w:r w:rsidRPr="00ED7BDE">
              <w:rPr>
                <w:snapToGrid w:val="0"/>
              </w:rPr>
              <w:t>1025</w:t>
            </w:r>
          </w:p>
        </w:tc>
        <w:tc>
          <w:tcPr>
            <w:tcW w:w="960" w:type="dxa"/>
            <w:vAlign w:val="center"/>
          </w:tcPr>
          <w:p w:rsidR="00FD5100" w:rsidRPr="00ED7BDE" w:rsidRDefault="00FD5100">
            <w:pPr>
              <w:pStyle w:val="Tabell"/>
              <w:jc w:val="right"/>
              <w:rPr>
                <w:snapToGrid w:val="0"/>
              </w:rPr>
            </w:pPr>
            <w:r w:rsidRPr="00ED7BDE">
              <w:rPr>
                <w:snapToGrid w:val="0"/>
              </w:rPr>
              <w:t>2199</w:t>
            </w:r>
          </w:p>
        </w:tc>
        <w:tc>
          <w:tcPr>
            <w:tcW w:w="849" w:type="dxa"/>
            <w:vAlign w:val="center"/>
          </w:tcPr>
          <w:p w:rsidR="00FD5100" w:rsidRPr="00ED7BDE" w:rsidRDefault="00FD5100">
            <w:pPr>
              <w:pStyle w:val="Tabell"/>
              <w:jc w:val="right"/>
              <w:rPr>
                <w:snapToGrid w:val="0"/>
              </w:rPr>
            </w:pPr>
            <w:r w:rsidRPr="00ED7BDE">
              <w:rPr>
                <w:snapToGrid w:val="0"/>
              </w:rPr>
              <w:t>3224</w:t>
            </w:r>
          </w:p>
        </w:tc>
        <w:tc>
          <w:tcPr>
            <w:tcW w:w="960" w:type="dxa"/>
            <w:vAlign w:val="center"/>
          </w:tcPr>
          <w:p w:rsidR="00FD5100" w:rsidRPr="00ED7BDE" w:rsidRDefault="00FD5100">
            <w:pPr>
              <w:pStyle w:val="Tabell"/>
              <w:jc w:val="right"/>
              <w:rPr>
                <w:snapToGrid w:val="0"/>
              </w:rPr>
            </w:pPr>
            <w:r w:rsidRPr="00ED7BDE">
              <w:rPr>
                <w:snapToGrid w:val="0"/>
              </w:rPr>
              <w:t>226</w:t>
            </w:r>
          </w:p>
        </w:tc>
        <w:tc>
          <w:tcPr>
            <w:tcW w:w="1008" w:type="dxa"/>
            <w:vAlign w:val="center"/>
          </w:tcPr>
          <w:p w:rsidR="00FD5100" w:rsidRPr="00ED7BDE" w:rsidRDefault="00FD5100">
            <w:pPr>
              <w:pStyle w:val="Tabell"/>
              <w:jc w:val="right"/>
              <w:rPr>
                <w:snapToGrid w:val="0"/>
              </w:rPr>
            </w:pPr>
            <w:r w:rsidRPr="00ED7BDE">
              <w:rPr>
                <w:snapToGrid w:val="0"/>
              </w:rPr>
              <w:t>3450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849"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1008" w:type="dxa"/>
            <w:vAlign w:val="center"/>
          </w:tcPr>
          <w:p w:rsidR="00FD5100" w:rsidRPr="00ED7BDE" w:rsidRDefault="00FD5100">
            <w:pPr>
              <w:pStyle w:val="Tabell"/>
              <w:jc w:val="right"/>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Riket</w:t>
            </w:r>
          </w:p>
        </w:tc>
        <w:tc>
          <w:tcPr>
            <w:tcW w:w="960" w:type="dxa"/>
            <w:vAlign w:val="center"/>
          </w:tcPr>
          <w:p w:rsidR="00FD5100" w:rsidRPr="00ED7BDE" w:rsidRDefault="00FD5100">
            <w:pPr>
              <w:pStyle w:val="Tabell"/>
              <w:jc w:val="right"/>
              <w:rPr>
                <w:snapToGrid w:val="0"/>
              </w:rPr>
            </w:pPr>
            <w:r w:rsidRPr="00ED7BDE">
              <w:rPr>
                <w:snapToGrid w:val="0"/>
              </w:rPr>
              <w:t>34603</w:t>
            </w:r>
          </w:p>
        </w:tc>
        <w:tc>
          <w:tcPr>
            <w:tcW w:w="960" w:type="dxa"/>
            <w:vAlign w:val="center"/>
          </w:tcPr>
          <w:p w:rsidR="00FD5100" w:rsidRPr="00ED7BDE" w:rsidRDefault="00FD5100">
            <w:pPr>
              <w:pStyle w:val="Tabell"/>
              <w:jc w:val="right"/>
              <w:rPr>
                <w:snapToGrid w:val="0"/>
              </w:rPr>
            </w:pPr>
            <w:r w:rsidRPr="00ED7BDE">
              <w:rPr>
                <w:snapToGrid w:val="0"/>
              </w:rPr>
              <w:t>72917</w:t>
            </w:r>
          </w:p>
        </w:tc>
        <w:tc>
          <w:tcPr>
            <w:tcW w:w="849" w:type="dxa"/>
            <w:vAlign w:val="center"/>
          </w:tcPr>
          <w:p w:rsidR="00FD5100" w:rsidRPr="00ED7BDE" w:rsidRDefault="00FD5100">
            <w:pPr>
              <w:pStyle w:val="Tabell"/>
              <w:jc w:val="right"/>
              <w:rPr>
                <w:snapToGrid w:val="0"/>
              </w:rPr>
            </w:pPr>
            <w:r w:rsidRPr="00ED7BDE">
              <w:rPr>
                <w:snapToGrid w:val="0"/>
              </w:rPr>
              <w:t>107520</w:t>
            </w:r>
          </w:p>
        </w:tc>
        <w:tc>
          <w:tcPr>
            <w:tcW w:w="960" w:type="dxa"/>
            <w:vAlign w:val="center"/>
          </w:tcPr>
          <w:p w:rsidR="00FD5100" w:rsidRPr="00ED7BDE" w:rsidRDefault="00FD5100">
            <w:pPr>
              <w:pStyle w:val="Tabell"/>
              <w:jc w:val="right"/>
              <w:rPr>
                <w:snapToGrid w:val="0"/>
              </w:rPr>
            </w:pPr>
            <w:r w:rsidRPr="00ED7BDE">
              <w:rPr>
                <w:snapToGrid w:val="0"/>
              </w:rPr>
              <w:t>10350</w:t>
            </w:r>
          </w:p>
        </w:tc>
        <w:tc>
          <w:tcPr>
            <w:tcW w:w="1008" w:type="dxa"/>
            <w:vAlign w:val="center"/>
          </w:tcPr>
          <w:p w:rsidR="00FD5100" w:rsidRPr="00ED7BDE" w:rsidRDefault="00FD5100">
            <w:pPr>
              <w:pStyle w:val="Tabell"/>
              <w:jc w:val="right"/>
              <w:rPr>
                <w:snapToGrid w:val="0"/>
              </w:rPr>
            </w:pPr>
            <w:r w:rsidRPr="00ED7BDE">
              <w:rPr>
                <w:snapToGrid w:val="0"/>
              </w:rPr>
              <w:t>117870</w:t>
            </w:r>
          </w:p>
        </w:tc>
      </w:tr>
    </w:tbl>
    <w:p w:rsidR="00FD5100" w:rsidRPr="00ED7BDE" w:rsidRDefault="00FD5100">
      <w:pPr>
        <w:pStyle w:val="Normaltindrag"/>
        <w:ind w:firstLine="0"/>
      </w:pPr>
    </w:p>
    <w:p w:rsidR="00FD5100" w:rsidRPr="00ED7BDE" w:rsidRDefault="00FD5100">
      <w:pPr>
        <w:pStyle w:val="Normaltindrag"/>
        <w:ind w:firstLine="0"/>
      </w:pPr>
      <w:r w:rsidRPr="00ED7BDE">
        <w:br w:type="column"/>
      </w:r>
    </w:p>
    <w:tbl>
      <w:tblPr>
        <w:tblW w:w="0" w:type="auto"/>
        <w:tblInd w:w="-30" w:type="dxa"/>
        <w:tblLayout w:type="fixed"/>
        <w:tblCellMar>
          <w:left w:w="30" w:type="dxa"/>
          <w:right w:w="30" w:type="dxa"/>
        </w:tblCellMar>
        <w:tblLook w:val="0000" w:firstRow="0" w:lastRow="0" w:firstColumn="0" w:lastColumn="0" w:noHBand="0" w:noVBand="0"/>
      </w:tblPr>
      <w:tblGrid>
        <w:gridCol w:w="631"/>
        <w:gridCol w:w="1011"/>
        <w:gridCol w:w="962"/>
        <w:gridCol w:w="852"/>
        <w:gridCol w:w="962"/>
        <w:gridCol w:w="1011"/>
      </w:tblGrid>
      <w:tr w:rsidR="00000000" w:rsidRPr="00ED7BDE">
        <w:tblPrEx>
          <w:tblCellMar>
            <w:top w:w="0" w:type="dxa"/>
            <w:bottom w:w="0" w:type="dxa"/>
          </w:tblCellMar>
        </w:tblPrEx>
        <w:trPr>
          <w:trHeight w:val="391"/>
        </w:trPr>
        <w:tc>
          <w:tcPr>
            <w:tcW w:w="3456" w:type="dxa"/>
            <w:gridSpan w:val="4"/>
          </w:tcPr>
          <w:p w:rsidR="00FD5100" w:rsidRPr="00ED7BDE" w:rsidRDefault="00FD5100">
            <w:pPr>
              <w:pStyle w:val="Tabellrubrik"/>
              <w:rPr>
                <w:snapToGrid w:val="0"/>
                <w:sz w:val="32"/>
              </w:rPr>
            </w:pPr>
            <w:r w:rsidRPr="00ED7BDE">
              <w:rPr>
                <w:snapToGrid w:val="0"/>
              </w:rPr>
              <w:t>Belopp ROT-avdrag taxeringsår 1997</w:t>
            </w:r>
          </w:p>
        </w:tc>
        <w:tc>
          <w:tcPr>
            <w:tcW w:w="962" w:type="dxa"/>
          </w:tcPr>
          <w:p w:rsidR="00FD5100" w:rsidRPr="00ED7BDE" w:rsidRDefault="00FD5100">
            <w:pPr>
              <w:jc w:val="right"/>
              <w:rPr>
                <w:snapToGrid w:val="0"/>
                <w:color w:val="000000"/>
                <w:sz w:val="32"/>
              </w:rPr>
            </w:pPr>
          </w:p>
        </w:tc>
        <w:tc>
          <w:tcPr>
            <w:tcW w:w="1011" w:type="dxa"/>
          </w:tcPr>
          <w:p w:rsidR="00FD5100" w:rsidRPr="00ED7BDE" w:rsidRDefault="00FD5100">
            <w:pPr>
              <w:jc w:val="right"/>
              <w:rPr>
                <w:snapToGrid w:val="0"/>
                <w:color w:val="000000"/>
                <w:sz w:val="32"/>
              </w:rPr>
            </w:pPr>
          </w:p>
        </w:tc>
      </w:tr>
      <w:tr w:rsidR="00000000" w:rsidRPr="00ED7BDE">
        <w:tblPrEx>
          <w:tblCellMar>
            <w:top w:w="0" w:type="dxa"/>
            <w:bottom w:w="0" w:type="dxa"/>
          </w:tblCellMar>
        </w:tblPrEx>
        <w:trPr>
          <w:trHeight w:val="247"/>
        </w:trPr>
        <w:tc>
          <w:tcPr>
            <w:tcW w:w="631" w:type="dxa"/>
          </w:tcPr>
          <w:p w:rsidR="00FD5100" w:rsidRPr="00ED7BDE" w:rsidRDefault="00FD5100">
            <w:pPr>
              <w:pStyle w:val="Tabell"/>
              <w:rPr>
                <w:snapToGrid w:val="0"/>
              </w:rPr>
            </w:pPr>
            <w:r w:rsidRPr="00ED7BDE">
              <w:rPr>
                <w:snapToGrid w:val="0"/>
              </w:rPr>
              <w:t>Län</w:t>
            </w:r>
          </w:p>
        </w:tc>
        <w:tc>
          <w:tcPr>
            <w:tcW w:w="1011" w:type="dxa"/>
          </w:tcPr>
          <w:p w:rsidR="00FD5100" w:rsidRPr="00ED7BDE" w:rsidRDefault="00FD5100">
            <w:pPr>
              <w:pStyle w:val="Tabell"/>
              <w:jc w:val="right"/>
              <w:rPr>
                <w:snapToGrid w:val="0"/>
              </w:rPr>
            </w:pPr>
            <w:r w:rsidRPr="00ED7BDE">
              <w:rPr>
                <w:snapToGrid w:val="0"/>
              </w:rPr>
              <w:t>Hyreshus</w:t>
            </w:r>
          </w:p>
        </w:tc>
        <w:tc>
          <w:tcPr>
            <w:tcW w:w="962" w:type="dxa"/>
          </w:tcPr>
          <w:p w:rsidR="00FD5100" w:rsidRPr="00ED7BDE" w:rsidRDefault="00FD5100">
            <w:pPr>
              <w:pStyle w:val="Tabell"/>
              <w:jc w:val="right"/>
              <w:rPr>
                <w:snapToGrid w:val="0"/>
              </w:rPr>
            </w:pPr>
            <w:r w:rsidRPr="00ED7BDE">
              <w:rPr>
                <w:snapToGrid w:val="0"/>
              </w:rPr>
              <w:t xml:space="preserve">Småhus </w:t>
            </w:r>
          </w:p>
        </w:tc>
        <w:tc>
          <w:tcPr>
            <w:tcW w:w="852" w:type="dxa"/>
          </w:tcPr>
          <w:p w:rsidR="00FD5100" w:rsidRPr="00ED7BDE" w:rsidRDefault="00FD5100">
            <w:pPr>
              <w:pStyle w:val="Tabell"/>
              <w:jc w:val="right"/>
              <w:rPr>
                <w:snapToGrid w:val="0"/>
              </w:rPr>
            </w:pPr>
            <w:r w:rsidRPr="00ED7BDE">
              <w:rPr>
                <w:snapToGrid w:val="0"/>
              </w:rPr>
              <w:t>S:a Fast.</w:t>
            </w:r>
          </w:p>
        </w:tc>
        <w:tc>
          <w:tcPr>
            <w:tcW w:w="962" w:type="dxa"/>
          </w:tcPr>
          <w:p w:rsidR="00FD5100" w:rsidRPr="00ED7BDE" w:rsidRDefault="00FD5100">
            <w:pPr>
              <w:pStyle w:val="Tabell"/>
              <w:jc w:val="right"/>
              <w:rPr>
                <w:snapToGrid w:val="0"/>
              </w:rPr>
            </w:pPr>
            <w:r w:rsidRPr="00ED7BDE">
              <w:rPr>
                <w:snapToGrid w:val="0"/>
              </w:rPr>
              <w:t>Bostadsr.</w:t>
            </w:r>
          </w:p>
        </w:tc>
        <w:tc>
          <w:tcPr>
            <w:tcW w:w="1011" w:type="dxa"/>
          </w:tcPr>
          <w:p w:rsidR="00FD5100" w:rsidRPr="00ED7BDE" w:rsidRDefault="00FD5100">
            <w:pPr>
              <w:pStyle w:val="Tabell"/>
              <w:jc w:val="left"/>
              <w:rPr>
                <w:snapToGrid w:val="0"/>
              </w:rPr>
            </w:pPr>
            <w:r w:rsidRPr="00ED7BDE">
              <w:rPr>
                <w:snapToGrid w:val="0"/>
              </w:rPr>
              <w:t xml:space="preserve">      Totalt</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p>
        </w:tc>
        <w:tc>
          <w:tcPr>
            <w:tcW w:w="1011" w:type="dxa"/>
            <w:vAlign w:val="center"/>
          </w:tcPr>
          <w:p w:rsidR="00FD5100" w:rsidRPr="00ED7BDE" w:rsidRDefault="00FD5100">
            <w:pPr>
              <w:pStyle w:val="Tabell"/>
              <w:rPr>
                <w:snapToGrid w:val="0"/>
              </w:rPr>
            </w:pPr>
          </w:p>
        </w:tc>
        <w:tc>
          <w:tcPr>
            <w:tcW w:w="962" w:type="dxa"/>
            <w:vAlign w:val="center"/>
          </w:tcPr>
          <w:p w:rsidR="00FD5100" w:rsidRPr="00ED7BDE" w:rsidRDefault="00FD5100">
            <w:pPr>
              <w:pStyle w:val="Tabell"/>
              <w:rPr>
                <w:snapToGrid w:val="0"/>
              </w:rPr>
            </w:pPr>
          </w:p>
        </w:tc>
        <w:tc>
          <w:tcPr>
            <w:tcW w:w="852" w:type="dxa"/>
            <w:vAlign w:val="center"/>
          </w:tcPr>
          <w:p w:rsidR="00FD5100" w:rsidRPr="00ED7BDE" w:rsidRDefault="00FD5100">
            <w:pPr>
              <w:pStyle w:val="Tabell"/>
              <w:rPr>
                <w:snapToGrid w:val="0"/>
              </w:rPr>
            </w:pPr>
          </w:p>
        </w:tc>
        <w:tc>
          <w:tcPr>
            <w:tcW w:w="962" w:type="dxa"/>
            <w:vAlign w:val="center"/>
          </w:tcPr>
          <w:p w:rsidR="00FD5100" w:rsidRPr="00ED7BDE" w:rsidRDefault="00FD5100">
            <w:pPr>
              <w:pStyle w:val="Tabell"/>
              <w:rPr>
                <w:snapToGrid w:val="0"/>
              </w:rPr>
            </w:pPr>
          </w:p>
        </w:tc>
        <w:tc>
          <w:tcPr>
            <w:tcW w:w="1011" w:type="dxa"/>
            <w:vAlign w:val="center"/>
          </w:tcPr>
          <w:p w:rsidR="00FD5100" w:rsidRPr="00ED7BDE" w:rsidRDefault="00FD5100">
            <w:pPr>
              <w:pStyle w:val="Tabell"/>
              <w:rPr>
                <w:snapToGrid w:val="0"/>
              </w:rPr>
            </w:pP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w:t>
            </w:r>
          </w:p>
        </w:tc>
        <w:tc>
          <w:tcPr>
            <w:tcW w:w="1011" w:type="dxa"/>
            <w:vAlign w:val="center"/>
          </w:tcPr>
          <w:p w:rsidR="00FD5100" w:rsidRPr="00ED7BDE" w:rsidRDefault="00FD5100">
            <w:pPr>
              <w:pStyle w:val="Tabell"/>
              <w:jc w:val="right"/>
              <w:rPr>
                <w:snapToGrid w:val="0"/>
              </w:rPr>
            </w:pPr>
            <w:r w:rsidRPr="00ED7BDE">
              <w:rPr>
                <w:snapToGrid w:val="0"/>
              </w:rPr>
              <w:t>259 196</w:t>
            </w:r>
          </w:p>
        </w:tc>
        <w:tc>
          <w:tcPr>
            <w:tcW w:w="962" w:type="dxa"/>
            <w:vAlign w:val="center"/>
          </w:tcPr>
          <w:p w:rsidR="00FD5100" w:rsidRPr="00ED7BDE" w:rsidRDefault="00FD5100">
            <w:pPr>
              <w:pStyle w:val="Tabell"/>
              <w:jc w:val="right"/>
              <w:rPr>
                <w:snapToGrid w:val="0"/>
              </w:rPr>
            </w:pPr>
            <w:r w:rsidRPr="00ED7BDE">
              <w:rPr>
                <w:snapToGrid w:val="0"/>
              </w:rPr>
              <w:t>57 050</w:t>
            </w:r>
          </w:p>
        </w:tc>
        <w:tc>
          <w:tcPr>
            <w:tcW w:w="852" w:type="dxa"/>
            <w:vAlign w:val="center"/>
          </w:tcPr>
          <w:p w:rsidR="00FD5100" w:rsidRPr="00ED7BDE" w:rsidRDefault="00FD5100">
            <w:pPr>
              <w:pStyle w:val="Tabell"/>
              <w:jc w:val="right"/>
              <w:rPr>
                <w:snapToGrid w:val="0"/>
              </w:rPr>
            </w:pPr>
            <w:r w:rsidRPr="00ED7BDE">
              <w:rPr>
                <w:snapToGrid w:val="0"/>
              </w:rPr>
              <w:t>316 246</w:t>
            </w:r>
          </w:p>
        </w:tc>
        <w:tc>
          <w:tcPr>
            <w:tcW w:w="962" w:type="dxa"/>
            <w:vAlign w:val="center"/>
          </w:tcPr>
          <w:p w:rsidR="00FD5100" w:rsidRPr="00ED7BDE" w:rsidRDefault="00FD5100">
            <w:pPr>
              <w:pStyle w:val="Tabell"/>
              <w:jc w:val="right"/>
              <w:rPr>
                <w:snapToGrid w:val="0"/>
              </w:rPr>
            </w:pPr>
            <w:r w:rsidRPr="00ED7BDE">
              <w:rPr>
                <w:snapToGrid w:val="0"/>
              </w:rPr>
              <w:t>9 024</w:t>
            </w:r>
          </w:p>
        </w:tc>
        <w:tc>
          <w:tcPr>
            <w:tcW w:w="1011" w:type="dxa"/>
            <w:vAlign w:val="center"/>
          </w:tcPr>
          <w:p w:rsidR="00FD5100" w:rsidRPr="00ED7BDE" w:rsidRDefault="00FD5100">
            <w:pPr>
              <w:pStyle w:val="Tabell"/>
              <w:jc w:val="right"/>
              <w:rPr>
                <w:snapToGrid w:val="0"/>
              </w:rPr>
            </w:pPr>
            <w:r w:rsidRPr="00ED7BDE">
              <w:rPr>
                <w:snapToGrid w:val="0"/>
              </w:rPr>
              <w:t>325 270</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3</w:t>
            </w:r>
          </w:p>
        </w:tc>
        <w:tc>
          <w:tcPr>
            <w:tcW w:w="1011" w:type="dxa"/>
            <w:vAlign w:val="center"/>
          </w:tcPr>
          <w:p w:rsidR="00FD5100" w:rsidRPr="00ED7BDE" w:rsidRDefault="00FD5100">
            <w:pPr>
              <w:pStyle w:val="Tabell"/>
              <w:jc w:val="right"/>
              <w:rPr>
                <w:snapToGrid w:val="0"/>
              </w:rPr>
            </w:pPr>
            <w:r w:rsidRPr="00ED7BDE">
              <w:rPr>
                <w:snapToGrid w:val="0"/>
              </w:rPr>
              <w:t>17 726</w:t>
            </w:r>
          </w:p>
        </w:tc>
        <w:tc>
          <w:tcPr>
            <w:tcW w:w="962" w:type="dxa"/>
            <w:vAlign w:val="center"/>
          </w:tcPr>
          <w:p w:rsidR="00FD5100" w:rsidRPr="00ED7BDE" w:rsidRDefault="00FD5100">
            <w:pPr>
              <w:pStyle w:val="Tabell"/>
              <w:jc w:val="right"/>
              <w:rPr>
                <w:snapToGrid w:val="0"/>
              </w:rPr>
            </w:pPr>
            <w:r w:rsidRPr="00ED7BDE">
              <w:rPr>
                <w:snapToGrid w:val="0"/>
              </w:rPr>
              <w:t>8 274</w:t>
            </w:r>
          </w:p>
        </w:tc>
        <w:tc>
          <w:tcPr>
            <w:tcW w:w="852" w:type="dxa"/>
            <w:vAlign w:val="center"/>
          </w:tcPr>
          <w:p w:rsidR="00FD5100" w:rsidRPr="00ED7BDE" w:rsidRDefault="00FD5100">
            <w:pPr>
              <w:pStyle w:val="Tabell"/>
              <w:jc w:val="right"/>
              <w:rPr>
                <w:snapToGrid w:val="0"/>
              </w:rPr>
            </w:pPr>
            <w:r w:rsidRPr="00ED7BDE">
              <w:rPr>
                <w:snapToGrid w:val="0"/>
              </w:rPr>
              <w:t>25 900</w:t>
            </w:r>
          </w:p>
        </w:tc>
        <w:tc>
          <w:tcPr>
            <w:tcW w:w="962" w:type="dxa"/>
            <w:vAlign w:val="center"/>
          </w:tcPr>
          <w:p w:rsidR="00FD5100" w:rsidRPr="00ED7BDE" w:rsidRDefault="00FD5100">
            <w:pPr>
              <w:pStyle w:val="Tabell"/>
              <w:jc w:val="right"/>
              <w:rPr>
                <w:snapToGrid w:val="0"/>
              </w:rPr>
            </w:pPr>
            <w:r w:rsidRPr="00ED7BDE">
              <w:rPr>
                <w:snapToGrid w:val="0"/>
              </w:rPr>
              <w:t>1 928</w:t>
            </w:r>
          </w:p>
        </w:tc>
        <w:tc>
          <w:tcPr>
            <w:tcW w:w="1011" w:type="dxa"/>
            <w:vAlign w:val="center"/>
          </w:tcPr>
          <w:p w:rsidR="00FD5100" w:rsidRPr="00ED7BDE" w:rsidRDefault="00FD5100">
            <w:pPr>
              <w:pStyle w:val="Tabell"/>
              <w:jc w:val="right"/>
              <w:rPr>
                <w:snapToGrid w:val="0"/>
              </w:rPr>
            </w:pPr>
            <w:r w:rsidRPr="00ED7BDE">
              <w:rPr>
                <w:snapToGrid w:val="0"/>
              </w:rPr>
              <w:t>27 828</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4</w:t>
            </w:r>
          </w:p>
        </w:tc>
        <w:tc>
          <w:tcPr>
            <w:tcW w:w="1011" w:type="dxa"/>
            <w:vAlign w:val="center"/>
          </w:tcPr>
          <w:p w:rsidR="00FD5100" w:rsidRPr="00ED7BDE" w:rsidRDefault="00FD5100">
            <w:pPr>
              <w:pStyle w:val="Tabell"/>
              <w:jc w:val="right"/>
              <w:rPr>
                <w:snapToGrid w:val="0"/>
              </w:rPr>
            </w:pPr>
            <w:r w:rsidRPr="00ED7BDE">
              <w:rPr>
                <w:snapToGrid w:val="0"/>
              </w:rPr>
              <w:t>27 864</w:t>
            </w:r>
          </w:p>
        </w:tc>
        <w:tc>
          <w:tcPr>
            <w:tcW w:w="962" w:type="dxa"/>
            <w:vAlign w:val="center"/>
          </w:tcPr>
          <w:p w:rsidR="00FD5100" w:rsidRPr="00ED7BDE" w:rsidRDefault="00FD5100">
            <w:pPr>
              <w:pStyle w:val="Tabell"/>
              <w:jc w:val="right"/>
              <w:rPr>
                <w:snapToGrid w:val="0"/>
              </w:rPr>
            </w:pPr>
            <w:r w:rsidRPr="00ED7BDE">
              <w:rPr>
                <w:snapToGrid w:val="0"/>
              </w:rPr>
              <w:t>10 723</w:t>
            </w:r>
          </w:p>
        </w:tc>
        <w:tc>
          <w:tcPr>
            <w:tcW w:w="852" w:type="dxa"/>
            <w:vAlign w:val="center"/>
          </w:tcPr>
          <w:p w:rsidR="00FD5100" w:rsidRPr="00ED7BDE" w:rsidRDefault="00FD5100">
            <w:pPr>
              <w:pStyle w:val="Tabell"/>
              <w:jc w:val="right"/>
              <w:rPr>
                <w:snapToGrid w:val="0"/>
              </w:rPr>
            </w:pPr>
            <w:r w:rsidRPr="00ED7BDE">
              <w:rPr>
                <w:snapToGrid w:val="0"/>
              </w:rPr>
              <w:t>38 587</w:t>
            </w:r>
          </w:p>
        </w:tc>
        <w:tc>
          <w:tcPr>
            <w:tcW w:w="962" w:type="dxa"/>
            <w:vAlign w:val="center"/>
          </w:tcPr>
          <w:p w:rsidR="00FD5100" w:rsidRPr="00ED7BDE" w:rsidRDefault="00FD5100">
            <w:pPr>
              <w:pStyle w:val="Tabell"/>
              <w:jc w:val="right"/>
              <w:rPr>
                <w:snapToGrid w:val="0"/>
              </w:rPr>
            </w:pPr>
            <w:r w:rsidRPr="00ED7BDE">
              <w:rPr>
                <w:snapToGrid w:val="0"/>
              </w:rPr>
              <w:t>831</w:t>
            </w:r>
          </w:p>
        </w:tc>
        <w:tc>
          <w:tcPr>
            <w:tcW w:w="1011" w:type="dxa"/>
            <w:vAlign w:val="center"/>
          </w:tcPr>
          <w:p w:rsidR="00FD5100" w:rsidRPr="00ED7BDE" w:rsidRDefault="00FD5100">
            <w:pPr>
              <w:pStyle w:val="Tabell"/>
              <w:jc w:val="right"/>
              <w:rPr>
                <w:snapToGrid w:val="0"/>
              </w:rPr>
            </w:pPr>
            <w:r w:rsidRPr="00ED7BDE">
              <w:rPr>
                <w:snapToGrid w:val="0"/>
              </w:rPr>
              <w:t>39 418</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5</w:t>
            </w:r>
          </w:p>
        </w:tc>
        <w:tc>
          <w:tcPr>
            <w:tcW w:w="1011" w:type="dxa"/>
            <w:vAlign w:val="center"/>
          </w:tcPr>
          <w:p w:rsidR="00FD5100" w:rsidRPr="00ED7BDE" w:rsidRDefault="00FD5100">
            <w:pPr>
              <w:pStyle w:val="Tabell"/>
              <w:jc w:val="right"/>
              <w:rPr>
                <w:snapToGrid w:val="0"/>
              </w:rPr>
            </w:pPr>
            <w:r w:rsidRPr="00ED7BDE">
              <w:rPr>
                <w:snapToGrid w:val="0"/>
              </w:rPr>
              <w:t>36 884</w:t>
            </w:r>
          </w:p>
        </w:tc>
        <w:tc>
          <w:tcPr>
            <w:tcW w:w="962" w:type="dxa"/>
            <w:vAlign w:val="center"/>
          </w:tcPr>
          <w:p w:rsidR="00FD5100" w:rsidRPr="00ED7BDE" w:rsidRDefault="00FD5100">
            <w:pPr>
              <w:pStyle w:val="Tabell"/>
              <w:jc w:val="right"/>
              <w:rPr>
                <w:snapToGrid w:val="0"/>
              </w:rPr>
            </w:pPr>
            <w:r w:rsidRPr="00ED7BDE">
              <w:rPr>
                <w:snapToGrid w:val="0"/>
              </w:rPr>
              <w:t>13586</w:t>
            </w:r>
          </w:p>
        </w:tc>
        <w:tc>
          <w:tcPr>
            <w:tcW w:w="852" w:type="dxa"/>
            <w:vAlign w:val="center"/>
          </w:tcPr>
          <w:p w:rsidR="00FD5100" w:rsidRPr="00ED7BDE" w:rsidRDefault="00FD5100">
            <w:pPr>
              <w:pStyle w:val="Tabell"/>
              <w:jc w:val="right"/>
              <w:rPr>
                <w:snapToGrid w:val="0"/>
              </w:rPr>
            </w:pPr>
            <w:r w:rsidRPr="00ED7BDE">
              <w:rPr>
                <w:snapToGrid w:val="0"/>
              </w:rPr>
              <w:t>50 470</w:t>
            </w:r>
          </w:p>
        </w:tc>
        <w:tc>
          <w:tcPr>
            <w:tcW w:w="962" w:type="dxa"/>
            <w:vAlign w:val="center"/>
          </w:tcPr>
          <w:p w:rsidR="00FD5100" w:rsidRPr="00ED7BDE" w:rsidRDefault="00FD5100">
            <w:pPr>
              <w:pStyle w:val="Tabell"/>
              <w:jc w:val="right"/>
              <w:rPr>
                <w:snapToGrid w:val="0"/>
              </w:rPr>
            </w:pPr>
            <w:r w:rsidRPr="00ED7BDE">
              <w:rPr>
                <w:snapToGrid w:val="0"/>
              </w:rPr>
              <w:t>1 375</w:t>
            </w:r>
          </w:p>
        </w:tc>
        <w:tc>
          <w:tcPr>
            <w:tcW w:w="1011" w:type="dxa"/>
            <w:vAlign w:val="center"/>
          </w:tcPr>
          <w:p w:rsidR="00FD5100" w:rsidRPr="00ED7BDE" w:rsidRDefault="00FD5100">
            <w:pPr>
              <w:pStyle w:val="Tabell"/>
              <w:jc w:val="right"/>
              <w:rPr>
                <w:snapToGrid w:val="0"/>
              </w:rPr>
            </w:pPr>
            <w:r w:rsidRPr="00ED7BDE">
              <w:rPr>
                <w:snapToGrid w:val="0"/>
              </w:rPr>
              <w:t>51 845</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6</w:t>
            </w:r>
          </w:p>
        </w:tc>
        <w:tc>
          <w:tcPr>
            <w:tcW w:w="1011" w:type="dxa"/>
            <w:vAlign w:val="center"/>
          </w:tcPr>
          <w:p w:rsidR="00FD5100" w:rsidRPr="00ED7BDE" w:rsidRDefault="00FD5100">
            <w:pPr>
              <w:pStyle w:val="Tabell"/>
              <w:jc w:val="right"/>
              <w:rPr>
                <w:snapToGrid w:val="0"/>
              </w:rPr>
            </w:pPr>
            <w:r w:rsidRPr="00ED7BDE">
              <w:rPr>
                <w:snapToGrid w:val="0"/>
              </w:rPr>
              <w:t>20 638</w:t>
            </w:r>
          </w:p>
        </w:tc>
        <w:tc>
          <w:tcPr>
            <w:tcW w:w="962" w:type="dxa"/>
            <w:vAlign w:val="center"/>
          </w:tcPr>
          <w:p w:rsidR="00FD5100" w:rsidRPr="00ED7BDE" w:rsidRDefault="00FD5100">
            <w:pPr>
              <w:pStyle w:val="Tabell"/>
              <w:jc w:val="right"/>
              <w:rPr>
                <w:snapToGrid w:val="0"/>
              </w:rPr>
            </w:pPr>
            <w:r w:rsidRPr="00ED7BDE">
              <w:rPr>
                <w:snapToGrid w:val="0"/>
              </w:rPr>
              <w:t>16 801</w:t>
            </w:r>
          </w:p>
        </w:tc>
        <w:tc>
          <w:tcPr>
            <w:tcW w:w="852" w:type="dxa"/>
            <w:vAlign w:val="center"/>
          </w:tcPr>
          <w:p w:rsidR="00FD5100" w:rsidRPr="00ED7BDE" w:rsidRDefault="00FD5100">
            <w:pPr>
              <w:pStyle w:val="Tabell"/>
              <w:jc w:val="right"/>
              <w:rPr>
                <w:snapToGrid w:val="0"/>
              </w:rPr>
            </w:pPr>
            <w:r w:rsidRPr="00ED7BDE">
              <w:rPr>
                <w:snapToGrid w:val="0"/>
              </w:rPr>
              <w:t>37 439</w:t>
            </w:r>
          </w:p>
        </w:tc>
        <w:tc>
          <w:tcPr>
            <w:tcW w:w="962" w:type="dxa"/>
            <w:vAlign w:val="center"/>
          </w:tcPr>
          <w:p w:rsidR="00FD5100" w:rsidRPr="00ED7BDE" w:rsidRDefault="00FD5100">
            <w:pPr>
              <w:pStyle w:val="Tabell"/>
              <w:jc w:val="right"/>
              <w:rPr>
                <w:snapToGrid w:val="0"/>
              </w:rPr>
            </w:pPr>
            <w:r w:rsidRPr="00ED7BDE">
              <w:rPr>
                <w:snapToGrid w:val="0"/>
              </w:rPr>
              <w:t>875</w:t>
            </w:r>
          </w:p>
        </w:tc>
        <w:tc>
          <w:tcPr>
            <w:tcW w:w="1011" w:type="dxa"/>
            <w:vAlign w:val="center"/>
          </w:tcPr>
          <w:p w:rsidR="00FD5100" w:rsidRPr="00ED7BDE" w:rsidRDefault="00FD5100">
            <w:pPr>
              <w:pStyle w:val="Tabell"/>
              <w:jc w:val="right"/>
              <w:rPr>
                <w:snapToGrid w:val="0"/>
              </w:rPr>
            </w:pPr>
            <w:r w:rsidRPr="00ED7BDE">
              <w:rPr>
                <w:snapToGrid w:val="0"/>
              </w:rPr>
              <w:t>38 314</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7</w:t>
            </w:r>
          </w:p>
        </w:tc>
        <w:tc>
          <w:tcPr>
            <w:tcW w:w="1011" w:type="dxa"/>
            <w:vAlign w:val="center"/>
          </w:tcPr>
          <w:p w:rsidR="00FD5100" w:rsidRPr="00ED7BDE" w:rsidRDefault="00FD5100">
            <w:pPr>
              <w:pStyle w:val="Tabell"/>
              <w:jc w:val="right"/>
              <w:rPr>
                <w:snapToGrid w:val="0"/>
              </w:rPr>
            </w:pPr>
            <w:r w:rsidRPr="00ED7BDE">
              <w:rPr>
                <w:snapToGrid w:val="0"/>
              </w:rPr>
              <w:t>10 419</w:t>
            </w:r>
          </w:p>
        </w:tc>
        <w:tc>
          <w:tcPr>
            <w:tcW w:w="962" w:type="dxa"/>
            <w:vAlign w:val="center"/>
          </w:tcPr>
          <w:p w:rsidR="00FD5100" w:rsidRPr="00ED7BDE" w:rsidRDefault="00FD5100">
            <w:pPr>
              <w:pStyle w:val="Tabell"/>
              <w:jc w:val="right"/>
              <w:rPr>
                <w:snapToGrid w:val="0"/>
              </w:rPr>
            </w:pPr>
            <w:r w:rsidRPr="00ED7BDE">
              <w:rPr>
                <w:snapToGrid w:val="0"/>
              </w:rPr>
              <w:t>10642</w:t>
            </w:r>
          </w:p>
        </w:tc>
        <w:tc>
          <w:tcPr>
            <w:tcW w:w="852" w:type="dxa"/>
            <w:vAlign w:val="center"/>
          </w:tcPr>
          <w:p w:rsidR="00FD5100" w:rsidRPr="00ED7BDE" w:rsidRDefault="00FD5100">
            <w:pPr>
              <w:pStyle w:val="Tabell"/>
              <w:jc w:val="right"/>
              <w:rPr>
                <w:snapToGrid w:val="0"/>
              </w:rPr>
            </w:pPr>
            <w:r w:rsidRPr="00ED7BDE">
              <w:rPr>
                <w:snapToGrid w:val="0"/>
              </w:rPr>
              <w:t>21 061</w:t>
            </w:r>
          </w:p>
        </w:tc>
        <w:tc>
          <w:tcPr>
            <w:tcW w:w="962" w:type="dxa"/>
            <w:vAlign w:val="center"/>
          </w:tcPr>
          <w:p w:rsidR="00FD5100" w:rsidRPr="00ED7BDE" w:rsidRDefault="00FD5100">
            <w:pPr>
              <w:pStyle w:val="Tabell"/>
              <w:jc w:val="right"/>
              <w:rPr>
                <w:snapToGrid w:val="0"/>
              </w:rPr>
            </w:pPr>
            <w:r w:rsidRPr="00ED7BDE">
              <w:rPr>
                <w:snapToGrid w:val="0"/>
              </w:rPr>
              <w:t>341</w:t>
            </w:r>
          </w:p>
        </w:tc>
        <w:tc>
          <w:tcPr>
            <w:tcW w:w="1011" w:type="dxa"/>
            <w:vAlign w:val="center"/>
          </w:tcPr>
          <w:p w:rsidR="00FD5100" w:rsidRPr="00ED7BDE" w:rsidRDefault="00FD5100">
            <w:pPr>
              <w:pStyle w:val="Tabell"/>
              <w:jc w:val="right"/>
              <w:rPr>
                <w:snapToGrid w:val="0"/>
              </w:rPr>
            </w:pPr>
            <w:r w:rsidRPr="00ED7BDE">
              <w:rPr>
                <w:snapToGrid w:val="0"/>
              </w:rPr>
              <w:t>21 402</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8</w:t>
            </w:r>
          </w:p>
        </w:tc>
        <w:tc>
          <w:tcPr>
            <w:tcW w:w="1011" w:type="dxa"/>
            <w:vAlign w:val="center"/>
          </w:tcPr>
          <w:p w:rsidR="00FD5100" w:rsidRPr="00ED7BDE" w:rsidRDefault="00FD5100">
            <w:pPr>
              <w:pStyle w:val="Tabell"/>
              <w:jc w:val="right"/>
              <w:rPr>
                <w:snapToGrid w:val="0"/>
              </w:rPr>
            </w:pPr>
            <w:r w:rsidRPr="00ED7BDE">
              <w:rPr>
                <w:snapToGrid w:val="0"/>
              </w:rPr>
              <w:t>12 187</w:t>
            </w:r>
          </w:p>
        </w:tc>
        <w:tc>
          <w:tcPr>
            <w:tcW w:w="962" w:type="dxa"/>
            <w:vAlign w:val="center"/>
          </w:tcPr>
          <w:p w:rsidR="00FD5100" w:rsidRPr="00ED7BDE" w:rsidRDefault="00FD5100">
            <w:pPr>
              <w:pStyle w:val="Tabell"/>
              <w:jc w:val="right"/>
              <w:rPr>
                <w:snapToGrid w:val="0"/>
              </w:rPr>
            </w:pPr>
            <w:r w:rsidRPr="00ED7BDE">
              <w:rPr>
                <w:snapToGrid w:val="0"/>
              </w:rPr>
              <w:t>14 021</w:t>
            </w:r>
          </w:p>
        </w:tc>
        <w:tc>
          <w:tcPr>
            <w:tcW w:w="852" w:type="dxa"/>
            <w:vAlign w:val="center"/>
          </w:tcPr>
          <w:p w:rsidR="00FD5100" w:rsidRPr="00ED7BDE" w:rsidRDefault="00FD5100">
            <w:pPr>
              <w:pStyle w:val="Tabell"/>
              <w:jc w:val="right"/>
              <w:rPr>
                <w:snapToGrid w:val="0"/>
              </w:rPr>
            </w:pPr>
            <w:r w:rsidRPr="00ED7BDE">
              <w:rPr>
                <w:snapToGrid w:val="0"/>
              </w:rPr>
              <w:t>26 208</w:t>
            </w:r>
          </w:p>
        </w:tc>
        <w:tc>
          <w:tcPr>
            <w:tcW w:w="962" w:type="dxa"/>
            <w:vAlign w:val="center"/>
          </w:tcPr>
          <w:p w:rsidR="00FD5100" w:rsidRPr="00ED7BDE" w:rsidRDefault="00FD5100">
            <w:pPr>
              <w:pStyle w:val="Tabell"/>
              <w:jc w:val="right"/>
              <w:rPr>
                <w:snapToGrid w:val="0"/>
              </w:rPr>
            </w:pPr>
            <w:r w:rsidRPr="00ED7BDE">
              <w:rPr>
                <w:snapToGrid w:val="0"/>
              </w:rPr>
              <w:t>252</w:t>
            </w:r>
          </w:p>
        </w:tc>
        <w:tc>
          <w:tcPr>
            <w:tcW w:w="1011" w:type="dxa"/>
            <w:vAlign w:val="center"/>
          </w:tcPr>
          <w:p w:rsidR="00FD5100" w:rsidRPr="00ED7BDE" w:rsidRDefault="00FD5100">
            <w:pPr>
              <w:pStyle w:val="Tabell"/>
              <w:jc w:val="right"/>
              <w:rPr>
                <w:snapToGrid w:val="0"/>
              </w:rPr>
            </w:pPr>
            <w:r w:rsidRPr="00ED7BDE">
              <w:rPr>
                <w:snapToGrid w:val="0"/>
              </w:rPr>
              <w:t>26 460</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9</w:t>
            </w:r>
          </w:p>
        </w:tc>
        <w:tc>
          <w:tcPr>
            <w:tcW w:w="1011" w:type="dxa"/>
            <w:vAlign w:val="center"/>
          </w:tcPr>
          <w:p w:rsidR="00FD5100" w:rsidRPr="00ED7BDE" w:rsidRDefault="00FD5100">
            <w:pPr>
              <w:pStyle w:val="Tabell"/>
              <w:jc w:val="right"/>
              <w:rPr>
                <w:snapToGrid w:val="0"/>
              </w:rPr>
            </w:pPr>
            <w:r w:rsidRPr="00ED7BDE">
              <w:rPr>
                <w:snapToGrid w:val="0"/>
              </w:rPr>
              <w:t>4 833</w:t>
            </w:r>
          </w:p>
        </w:tc>
        <w:tc>
          <w:tcPr>
            <w:tcW w:w="962" w:type="dxa"/>
            <w:vAlign w:val="center"/>
          </w:tcPr>
          <w:p w:rsidR="00FD5100" w:rsidRPr="00ED7BDE" w:rsidRDefault="00FD5100">
            <w:pPr>
              <w:pStyle w:val="Tabell"/>
              <w:jc w:val="right"/>
              <w:rPr>
                <w:snapToGrid w:val="0"/>
              </w:rPr>
            </w:pPr>
            <w:r w:rsidRPr="00ED7BDE">
              <w:rPr>
                <w:snapToGrid w:val="0"/>
              </w:rPr>
              <w:t>3 170</w:t>
            </w:r>
          </w:p>
        </w:tc>
        <w:tc>
          <w:tcPr>
            <w:tcW w:w="852" w:type="dxa"/>
            <w:vAlign w:val="center"/>
          </w:tcPr>
          <w:p w:rsidR="00FD5100" w:rsidRPr="00ED7BDE" w:rsidRDefault="00FD5100">
            <w:pPr>
              <w:pStyle w:val="Tabell"/>
              <w:jc w:val="right"/>
              <w:rPr>
                <w:snapToGrid w:val="0"/>
              </w:rPr>
            </w:pPr>
            <w:r w:rsidRPr="00ED7BDE">
              <w:rPr>
                <w:snapToGrid w:val="0"/>
              </w:rPr>
              <w:t>8 003</w:t>
            </w:r>
          </w:p>
        </w:tc>
        <w:tc>
          <w:tcPr>
            <w:tcW w:w="962" w:type="dxa"/>
            <w:vAlign w:val="center"/>
          </w:tcPr>
          <w:p w:rsidR="00FD5100" w:rsidRPr="00ED7BDE" w:rsidRDefault="00FD5100">
            <w:pPr>
              <w:pStyle w:val="Tabell"/>
              <w:jc w:val="right"/>
              <w:rPr>
                <w:snapToGrid w:val="0"/>
              </w:rPr>
            </w:pPr>
            <w:r w:rsidRPr="00ED7BDE">
              <w:rPr>
                <w:snapToGrid w:val="0"/>
              </w:rPr>
              <w:t>246</w:t>
            </w:r>
          </w:p>
        </w:tc>
        <w:tc>
          <w:tcPr>
            <w:tcW w:w="1011" w:type="dxa"/>
            <w:vAlign w:val="center"/>
          </w:tcPr>
          <w:p w:rsidR="00FD5100" w:rsidRPr="00ED7BDE" w:rsidRDefault="00FD5100">
            <w:pPr>
              <w:pStyle w:val="Tabell"/>
              <w:jc w:val="right"/>
              <w:rPr>
                <w:snapToGrid w:val="0"/>
              </w:rPr>
            </w:pPr>
            <w:r w:rsidRPr="00ED7BDE">
              <w:rPr>
                <w:snapToGrid w:val="0"/>
              </w:rPr>
              <w:t>8 249</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10</w:t>
            </w:r>
          </w:p>
        </w:tc>
        <w:tc>
          <w:tcPr>
            <w:tcW w:w="1011" w:type="dxa"/>
            <w:vAlign w:val="center"/>
          </w:tcPr>
          <w:p w:rsidR="00FD5100" w:rsidRPr="00ED7BDE" w:rsidRDefault="00FD5100">
            <w:pPr>
              <w:pStyle w:val="Tabell"/>
              <w:jc w:val="right"/>
              <w:rPr>
                <w:snapToGrid w:val="0"/>
              </w:rPr>
            </w:pPr>
            <w:r w:rsidRPr="00ED7BDE">
              <w:rPr>
                <w:snapToGrid w:val="0"/>
              </w:rPr>
              <w:t>10 070</w:t>
            </w:r>
          </w:p>
        </w:tc>
        <w:tc>
          <w:tcPr>
            <w:tcW w:w="962" w:type="dxa"/>
            <w:vAlign w:val="center"/>
          </w:tcPr>
          <w:p w:rsidR="00FD5100" w:rsidRPr="00ED7BDE" w:rsidRDefault="00FD5100">
            <w:pPr>
              <w:pStyle w:val="Tabell"/>
              <w:jc w:val="right"/>
              <w:rPr>
                <w:snapToGrid w:val="0"/>
              </w:rPr>
            </w:pPr>
            <w:r w:rsidRPr="00ED7BDE">
              <w:rPr>
                <w:snapToGrid w:val="0"/>
              </w:rPr>
              <w:t>7 134</w:t>
            </w:r>
          </w:p>
        </w:tc>
        <w:tc>
          <w:tcPr>
            <w:tcW w:w="852" w:type="dxa"/>
            <w:vAlign w:val="center"/>
          </w:tcPr>
          <w:p w:rsidR="00FD5100" w:rsidRPr="00ED7BDE" w:rsidRDefault="00FD5100">
            <w:pPr>
              <w:pStyle w:val="Tabell"/>
              <w:jc w:val="right"/>
              <w:rPr>
                <w:snapToGrid w:val="0"/>
              </w:rPr>
            </w:pPr>
            <w:r w:rsidRPr="00ED7BDE">
              <w:rPr>
                <w:snapToGrid w:val="0"/>
              </w:rPr>
              <w:t>17 204</w:t>
            </w:r>
          </w:p>
        </w:tc>
        <w:tc>
          <w:tcPr>
            <w:tcW w:w="962" w:type="dxa"/>
            <w:vAlign w:val="center"/>
          </w:tcPr>
          <w:p w:rsidR="00FD5100" w:rsidRPr="00ED7BDE" w:rsidRDefault="00FD5100">
            <w:pPr>
              <w:pStyle w:val="Tabell"/>
              <w:jc w:val="right"/>
              <w:rPr>
                <w:snapToGrid w:val="0"/>
              </w:rPr>
            </w:pPr>
            <w:r w:rsidRPr="00ED7BDE">
              <w:rPr>
                <w:snapToGrid w:val="0"/>
              </w:rPr>
              <w:t>446</w:t>
            </w:r>
          </w:p>
        </w:tc>
        <w:tc>
          <w:tcPr>
            <w:tcW w:w="1011" w:type="dxa"/>
            <w:vAlign w:val="center"/>
          </w:tcPr>
          <w:p w:rsidR="00FD5100" w:rsidRPr="00ED7BDE" w:rsidRDefault="00FD5100">
            <w:pPr>
              <w:pStyle w:val="Tabell"/>
              <w:jc w:val="right"/>
              <w:rPr>
                <w:snapToGrid w:val="0"/>
              </w:rPr>
            </w:pPr>
            <w:r w:rsidRPr="00ED7BDE">
              <w:rPr>
                <w:snapToGrid w:val="0"/>
              </w:rPr>
              <w:t>17 650</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12</w:t>
            </w:r>
          </w:p>
        </w:tc>
        <w:tc>
          <w:tcPr>
            <w:tcW w:w="1011" w:type="dxa"/>
            <w:vAlign w:val="center"/>
          </w:tcPr>
          <w:p w:rsidR="00FD5100" w:rsidRPr="00ED7BDE" w:rsidRDefault="00FD5100">
            <w:pPr>
              <w:pStyle w:val="Tabell"/>
              <w:jc w:val="right"/>
              <w:rPr>
                <w:snapToGrid w:val="0"/>
              </w:rPr>
            </w:pPr>
            <w:r w:rsidRPr="00ED7BDE">
              <w:rPr>
                <w:snapToGrid w:val="0"/>
              </w:rPr>
              <w:t>125 981</w:t>
            </w:r>
          </w:p>
        </w:tc>
        <w:tc>
          <w:tcPr>
            <w:tcW w:w="962" w:type="dxa"/>
            <w:vAlign w:val="center"/>
          </w:tcPr>
          <w:p w:rsidR="00FD5100" w:rsidRPr="00ED7BDE" w:rsidRDefault="00FD5100">
            <w:pPr>
              <w:pStyle w:val="Tabell"/>
              <w:jc w:val="right"/>
              <w:rPr>
                <w:snapToGrid w:val="0"/>
              </w:rPr>
            </w:pPr>
            <w:r w:rsidRPr="00ED7BDE">
              <w:rPr>
                <w:snapToGrid w:val="0"/>
              </w:rPr>
              <w:t>42 285</w:t>
            </w:r>
          </w:p>
        </w:tc>
        <w:tc>
          <w:tcPr>
            <w:tcW w:w="852" w:type="dxa"/>
            <w:vAlign w:val="center"/>
          </w:tcPr>
          <w:p w:rsidR="00FD5100" w:rsidRPr="00ED7BDE" w:rsidRDefault="00FD5100">
            <w:pPr>
              <w:pStyle w:val="Tabell"/>
              <w:jc w:val="right"/>
              <w:rPr>
                <w:snapToGrid w:val="0"/>
              </w:rPr>
            </w:pPr>
            <w:r w:rsidRPr="00ED7BDE">
              <w:rPr>
                <w:snapToGrid w:val="0"/>
              </w:rPr>
              <w:t>167 266</w:t>
            </w:r>
          </w:p>
        </w:tc>
        <w:tc>
          <w:tcPr>
            <w:tcW w:w="962" w:type="dxa"/>
            <w:vAlign w:val="center"/>
          </w:tcPr>
          <w:p w:rsidR="00FD5100" w:rsidRPr="00ED7BDE" w:rsidRDefault="00FD5100">
            <w:pPr>
              <w:pStyle w:val="Tabell"/>
              <w:jc w:val="right"/>
              <w:rPr>
                <w:snapToGrid w:val="0"/>
              </w:rPr>
            </w:pPr>
            <w:r w:rsidRPr="00ED7BDE">
              <w:rPr>
                <w:snapToGrid w:val="0"/>
              </w:rPr>
              <w:t>4 508</w:t>
            </w:r>
          </w:p>
        </w:tc>
        <w:tc>
          <w:tcPr>
            <w:tcW w:w="1011" w:type="dxa"/>
            <w:vAlign w:val="center"/>
          </w:tcPr>
          <w:p w:rsidR="00FD5100" w:rsidRPr="00ED7BDE" w:rsidRDefault="00FD5100">
            <w:pPr>
              <w:pStyle w:val="Tabell"/>
              <w:jc w:val="right"/>
              <w:rPr>
                <w:snapToGrid w:val="0"/>
              </w:rPr>
            </w:pPr>
            <w:r w:rsidRPr="00ED7BDE">
              <w:rPr>
                <w:snapToGrid w:val="0"/>
              </w:rPr>
              <w:t>171 774</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13</w:t>
            </w:r>
          </w:p>
        </w:tc>
        <w:tc>
          <w:tcPr>
            <w:tcW w:w="1011" w:type="dxa"/>
            <w:vAlign w:val="center"/>
          </w:tcPr>
          <w:p w:rsidR="00FD5100" w:rsidRPr="00ED7BDE" w:rsidRDefault="00FD5100">
            <w:pPr>
              <w:pStyle w:val="Tabell"/>
              <w:jc w:val="right"/>
              <w:rPr>
                <w:snapToGrid w:val="0"/>
              </w:rPr>
            </w:pPr>
            <w:r w:rsidRPr="00ED7BDE">
              <w:rPr>
                <w:snapToGrid w:val="0"/>
              </w:rPr>
              <w:t>13 919</w:t>
            </w:r>
          </w:p>
        </w:tc>
        <w:tc>
          <w:tcPr>
            <w:tcW w:w="962" w:type="dxa"/>
            <w:vAlign w:val="center"/>
          </w:tcPr>
          <w:p w:rsidR="00FD5100" w:rsidRPr="00ED7BDE" w:rsidRDefault="00FD5100">
            <w:pPr>
              <w:pStyle w:val="Tabell"/>
              <w:jc w:val="right"/>
              <w:rPr>
                <w:snapToGrid w:val="0"/>
              </w:rPr>
            </w:pPr>
            <w:r w:rsidRPr="00ED7BDE">
              <w:rPr>
                <w:snapToGrid w:val="0"/>
              </w:rPr>
              <w:t>16 363</w:t>
            </w:r>
          </w:p>
        </w:tc>
        <w:tc>
          <w:tcPr>
            <w:tcW w:w="852" w:type="dxa"/>
            <w:vAlign w:val="center"/>
          </w:tcPr>
          <w:p w:rsidR="00FD5100" w:rsidRPr="00ED7BDE" w:rsidRDefault="00FD5100">
            <w:pPr>
              <w:pStyle w:val="Tabell"/>
              <w:jc w:val="right"/>
              <w:rPr>
                <w:snapToGrid w:val="0"/>
              </w:rPr>
            </w:pPr>
            <w:r w:rsidRPr="00ED7BDE">
              <w:rPr>
                <w:snapToGrid w:val="0"/>
              </w:rPr>
              <w:t>30 282</w:t>
            </w:r>
          </w:p>
        </w:tc>
        <w:tc>
          <w:tcPr>
            <w:tcW w:w="962" w:type="dxa"/>
            <w:vAlign w:val="center"/>
          </w:tcPr>
          <w:p w:rsidR="00FD5100" w:rsidRPr="00ED7BDE" w:rsidRDefault="00FD5100">
            <w:pPr>
              <w:pStyle w:val="Tabell"/>
              <w:jc w:val="right"/>
              <w:rPr>
                <w:snapToGrid w:val="0"/>
              </w:rPr>
            </w:pPr>
            <w:r w:rsidRPr="00ED7BDE">
              <w:rPr>
                <w:snapToGrid w:val="0"/>
              </w:rPr>
              <w:t>289</w:t>
            </w:r>
          </w:p>
        </w:tc>
        <w:tc>
          <w:tcPr>
            <w:tcW w:w="1011" w:type="dxa"/>
            <w:vAlign w:val="center"/>
          </w:tcPr>
          <w:p w:rsidR="00FD5100" w:rsidRPr="00ED7BDE" w:rsidRDefault="00FD5100">
            <w:pPr>
              <w:pStyle w:val="Tabell"/>
              <w:jc w:val="right"/>
              <w:rPr>
                <w:snapToGrid w:val="0"/>
              </w:rPr>
            </w:pPr>
            <w:r w:rsidRPr="00ED7BDE">
              <w:rPr>
                <w:snapToGrid w:val="0"/>
              </w:rPr>
              <w:t>30 571</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14</w:t>
            </w:r>
          </w:p>
        </w:tc>
        <w:tc>
          <w:tcPr>
            <w:tcW w:w="1011" w:type="dxa"/>
            <w:vAlign w:val="center"/>
          </w:tcPr>
          <w:p w:rsidR="00FD5100" w:rsidRPr="00ED7BDE" w:rsidRDefault="00FD5100">
            <w:pPr>
              <w:pStyle w:val="Tabell"/>
              <w:jc w:val="right"/>
              <w:rPr>
                <w:snapToGrid w:val="0"/>
              </w:rPr>
            </w:pPr>
            <w:r w:rsidRPr="00ED7BDE">
              <w:rPr>
                <w:snapToGrid w:val="0"/>
              </w:rPr>
              <w:t>105 486</w:t>
            </w:r>
          </w:p>
        </w:tc>
        <w:tc>
          <w:tcPr>
            <w:tcW w:w="962" w:type="dxa"/>
            <w:vAlign w:val="center"/>
          </w:tcPr>
          <w:p w:rsidR="00FD5100" w:rsidRPr="00ED7BDE" w:rsidRDefault="00FD5100">
            <w:pPr>
              <w:pStyle w:val="Tabell"/>
              <w:jc w:val="right"/>
              <w:rPr>
                <w:snapToGrid w:val="0"/>
              </w:rPr>
            </w:pPr>
            <w:r w:rsidRPr="00ED7BDE">
              <w:rPr>
                <w:snapToGrid w:val="0"/>
              </w:rPr>
              <w:t>29 462</w:t>
            </w:r>
          </w:p>
        </w:tc>
        <w:tc>
          <w:tcPr>
            <w:tcW w:w="852" w:type="dxa"/>
            <w:vAlign w:val="center"/>
          </w:tcPr>
          <w:p w:rsidR="00FD5100" w:rsidRPr="00ED7BDE" w:rsidRDefault="00FD5100">
            <w:pPr>
              <w:pStyle w:val="Tabell"/>
              <w:jc w:val="right"/>
              <w:rPr>
                <w:snapToGrid w:val="0"/>
              </w:rPr>
            </w:pPr>
            <w:r w:rsidRPr="00ED7BDE">
              <w:rPr>
                <w:snapToGrid w:val="0"/>
              </w:rPr>
              <w:t>134 948</w:t>
            </w:r>
          </w:p>
        </w:tc>
        <w:tc>
          <w:tcPr>
            <w:tcW w:w="962" w:type="dxa"/>
            <w:vAlign w:val="center"/>
          </w:tcPr>
          <w:p w:rsidR="00FD5100" w:rsidRPr="00ED7BDE" w:rsidRDefault="00FD5100">
            <w:pPr>
              <w:pStyle w:val="Tabell"/>
              <w:jc w:val="right"/>
              <w:rPr>
                <w:snapToGrid w:val="0"/>
              </w:rPr>
            </w:pPr>
            <w:r w:rsidRPr="00ED7BDE">
              <w:rPr>
                <w:snapToGrid w:val="0"/>
              </w:rPr>
              <w:t>1 889</w:t>
            </w:r>
          </w:p>
        </w:tc>
        <w:tc>
          <w:tcPr>
            <w:tcW w:w="1011" w:type="dxa"/>
            <w:vAlign w:val="center"/>
          </w:tcPr>
          <w:p w:rsidR="00FD5100" w:rsidRPr="00ED7BDE" w:rsidRDefault="00FD5100">
            <w:pPr>
              <w:pStyle w:val="Tabell"/>
              <w:jc w:val="right"/>
              <w:rPr>
                <w:snapToGrid w:val="0"/>
              </w:rPr>
            </w:pPr>
            <w:r w:rsidRPr="00ED7BDE">
              <w:rPr>
                <w:snapToGrid w:val="0"/>
              </w:rPr>
              <w:t>136 837</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15</w:t>
            </w:r>
          </w:p>
        </w:tc>
        <w:tc>
          <w:tcPr>
            <w:tcW w:w="1011" w:type="dxa"/>
            <w:vAlign w:val="center"/>
          </w:tcPr>
          <w:p w:rsidR="00FD5100" w:rsidRPr="00ED7BDE" w:rsidRDefault="00FD5100">
            <w:pPr>
              <w:pStyle w:val="Tabell"/>
              <w:jc w:val="right"/>
              <w:rPr>
                <w:snapToGrid w:val="0"/>
              </w:rPr>
            </w:pPr>
            <w:r w:rsidRPr="00ED7BDE">
              <w:rPr>
                <w:snapToGrid w:val="0"/>
              </w:rPr>
              <w:t>20 428</w:t>
            </w:r>
          </w:p>
        </w:tc>
        <w:tc>
          <w:tcPr>
            <w:tcW w:w="962" w:type="dxa"/>
            <w:vAlign w:val="center"/>
          </w:tcPr>
          <w:p w:rsidR="00FD5100" w:rsidRPr="00ED7BDE" w:rsidRDefault="00FD5100">
            <w:pPr>
              <w:pStyle w:val="Tabell"/>
              <w:jc w:val="right"/>
              <w:rPr>
                <w:snapToGrid w:val="0"/>
              </w:rPr>
            </w:pPr>
            <w:r w:rsidRPr="00ED7BDE">
              <w:rPr>
                <w:snapToGrid w:val="0"/>
              </w:rPr>
              <w:t>17 668</w:t>
            </w:r>
          </w:p>
        </w:tc>
        <w:tc>
          <w:tcPr>
            <w:tcW w:w="852" w:type="dxa"/>
            <w:vAlign w:val="center"/>
          </w:tcPr>
          <w:p w:rsidR="00FD5100" w:rsidRPr="00ED7BDE" w:rsidRDefault="00FD5100">
            <w:pPr>
              <w:pStyle w:val="Tabell"/>
              <w:jc w:val="right"/>
              <w:rPr>
                <w:snapToGrid w:val="0"/>
              </w:rPr>
            </w:pPr>
            <w:r w:rsidRPr="00ED7BDE">
              <w:rPr>
                <w:snapToGrid w:val="0"/>
              </w:rPr>
              <w:t>38 096</w:t>
            </w:r>
          </w:p>
        </w:tc>
        <w:tc>
          <w:tcPr>
            <w:tcW w:w="962" w:type="dxa"/>
            <w:vAlign w:val="center"/>
          </w:tcPr>
          <w:p w:rsidR="00FD5100" w:rsidRPr="00ED7BDE" w:rsidRDefault="00FD5100">
            <w:pPr>
              <w:pStyle w:val="Tabell"/>
              <w:jc w:val="right"/>
              <w:rPr>
                <w:snapToGrid w:val="0"/>
              </w:rPr>
            </w:pPr>
            <w:r w:rsidRPr="00ED7BDE">
              <w:rPr>
                <w:snapToGrid w:val="0"/>
              </w:rPr>
              <w:t>789</w:t>
            </w:r>
          </w:p>
        </w:tc>
        <w:tc>
          <w:tcPr>
            <w:tcW w:w="1011" w:type="dxa"/>
            <w:vAlign w:val="center"/>
          </w:tcPr>
          <w:p w:rsidR="00FD5100" w:rsidRPr="00ED7BDE" w:rsidRDefault="00FD5100">
            <w:pPr>
              <w:pStyle w:val="Tabell"/>
              <w:jc w:val="right"/>
              <w:rPr>
                <w:snapToGrid w:val="0"/>
              </w:rPr>
            </w:pPr>
            <w:r w:rsidRPr="00ED7BDE">
              <w:rPr>
                <w:snapToGrid w:val="0"/>
              </w:rPr>
              <w:t>38 885</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16</w:t>
            </w:r>
          </w:p>
        </w:tc>
        <w:tc>
          <w:tcPr>
            <w:tcW w:w="1011" w:type="dxa"/>
            <w:vAlign w:val="center"/>
          </w:tcPr>
          <w:p w:rsidR="00FD5100" w:rsidRPr="00ED7BDE" w:rsidRDefault="00FD5100">
            <w:pPr>
              <w:pStyle w:val="Tabell"/>
              <w:jc w:val="right"/>
              <w:rPr>
                <w:snapToGrid w:val="0"/>
              </w:rPr>
            </w:pPr>
            <w:r w:rsidRPr="00ED7BDE">
              <w:rPr>
                <w:snapToGrid w:val="0"/>
              </w:rPr>
              <w:t>10 786</w:t>
            </w:r>
          </w:p>
        </w:tc>
        <w:tc>
          <w:tcPr>
            <w:tcW w:w="962" w:type="dxa"/>
            <w:vAlign w:val="center"/>
          </w:tcPr>
          <w:p w:rsidR="00FD5100" w:rsidRPr="00ED7BDE" w:rsidRDefault="00FD5100">
            <w:pPr>
              <w:pStyle w:val="Tabell"/>
              <w:jc w:val="right"/>
              <w:rPr>
                <w:snapToGrid w:val="0"/>
              </w:rPr>
            </w:pPr>
            <w:r w:rsidRPr="00ED7BDE">
              <w:rPr>
                <w:snapToGrid w:val="0"/>
              </w:rPr>
              <w:t>10 973</w:t>
            </w:r>
          </w:p>
        </w:tc>
        <w:tc>
          <w:tcPr>
            <w:tcW w:w="852" w:type="dxa"/>
            <w:vAlign w:val="center"/>
          </w:tcPr>
          <w:p w:rsidR="00FD5100" w:rsidRPr="00ED7BDE" w:rsidRDefault="00FD5100">
            <w:pPr>
              <w:pStyle w:val="Tabell"/>
              <w:jc w:val="right"/>
              <w:rPr>
                <w:snapToGrid w:val="0"/>
              </w:rPr>
            </w:pPr>
            <w:r w:rsidRPr="00ED7BDE">
              <w:rPr>
                <w:snapToGrid w:val="0"/>
              </w:rPr>
              <w:t>21 759</w:t>
            </w:r>
          </w:p>
        </w:tc>
        <w:tc>
          <w:tcPr>
            <w:tcW w:w="962" w:type="dxa"/>
            <w:vAlign w:val="center"/>
          </w:tcPr>
          <w:p w:rsidR="00FD5100" w:rsidRPr="00ED7BDE" w:rsidRDefault="00FD5100">
            <w:pPr>
              <w:pStyle w:val="Tabell"/>
              <w:jc w:val="right"/>
              <w:rPr>
                <w:snapToGrid w:val="0"/>
              </w:rPr>
            </w:pPr>
            <w:r w:rsidRPr="00ED7BDE">
              <w:rPr>
                <w:snapToGrid w:val="0"/>
              </w:rPr>
              <w:t>658</w:t>
            </w:r>
          </w:p>
        </w:tc>
        <w:tc>
          <w:tcPr>
            <w:tcW w:w="1011" w:type="dxa"/>
            <w:vAlign w:val="center"/>
          </w:tcPr>
          <w:p w:rsidR="00FD5100" w:rsidRPr="00ED7BDE" w:rsidRDefault="00FD5100">
            <w:pPr>
              <w:pStyle w:val="Tabell"/>
              <w:jc w:val="right"/>
              <w:rPr>
                <w:snapToGrid w:val="0"/>
              </w:rPr>
            </w:pPr>
            <w:r w:rsidRPr="00ED7BDE">
              <w:rPr>
                <w:snapToGrid w:val="0"/>
              </w:rPr>
              <w:t>22 417</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17</w:t>
            </w:r>
          </w:p>
        </w:tc>
        <w:tc>
          <w:tcPr>
            <w:tcW w:w="1011" w:type="dxa"/>
            <w:vAlign w:val="center"/>
          </w:tcPr>
          <w:p w:rsidR="00FD5100" w:rsidRPr="00ED7BDE" w:rsidRDefault="00FD5100">
            <w:pPr>
              <w:pStyle w:val="Tabell"/>
              <w:jc w:val="right"/>
              <w:rPr>
                <w:snapToGrid w:val="0"/>
              </w:rPr>
            </w:pPr>
            <w:r w:rsidRPr="00ED7BDE">
              <w:rPr>
                <w:snapToGrid w:val="0"/>
              </w:rPr>
              <w:t>13 220</w:t>
            </w:r>
          </w:p>
        </w:tc>
        <w:tc>
          <w:tcPr>
            <w:tcW w:w="962" w:type="dxa"/>
            <w:vAlign w:val="center"/>
          </w:tcPr>
          <w:p w:rsidR="00FD5100" w:rsidRPr="00ED7BDE" w:rsidRDefault="00FD5100">
            <w:pPr>
              <w:pStyle w:val="Tabell"/>
              <w:jc w:val="right"/>
              <w:rPr>
                <w:snapToGrid w:val="0"/>
              </w:rPr>
            </w:pPr>
            <w:r w:rsidRPr="00ED7BDE">
              <w:rPr>
                <w:snapToGrid w:val="0"/>
              </w:rPr>
              <w:t>9 902</w:t>
            </w:r>
          </w:p>
        </w:tc>
        <w:tc>
          <w:tcPr>
            <w:tcW w:w="852" w:type="dxa"/>
            <w:vAlign w:val="center"/>
          </w:tcPr>
          <w:p w:rsidR="00FD5100" w:rsidRPr="00ED7BDE" w:rsidRDefault="00FD5100">
            <w:pPr>
              <w:pStyle w:val="Tabell"/>
              <w:jc w:val="right"/>
              <w:rPr>
                <w:snapToGrid w:val="0"/>
              </w:rPr>
            </w:pPr>
            <w:r w:rsidRPr="00ED7BDE">
              <w:rPr>
                <w:snapToGrid w:val="0"/>
              </w:rPr>
              <w:t>23 122</w:t>
            </w:r>
          </w:p>
        </w:tc>
        <w:tc>
          <w:tcPr>
            <w:tcW w:w="962" w:type="dxa"/>
            <w:vAlign w:val="center"/>
          </w:tcPr>
          <w:p w:rsidR="00FD5100" w:rsidRPr="00ED7BDE" w:rsidRDefault="00FD5100">
            <w:pPr>
              <w:pStyle w:val="Tabell"/>
              <w:jc w:val="right"/>
              <w:rPr>
                <w:snapToGrid w:val="0"/>
              </w:rPr>
            </w:pPr>
            <w:r w:rsidRPr="00ED7BDE">
              <w:rPr>
                <w:snapToGrid w:val="0"/>
              </w:rPr>
              <w:t>442</w:t>
            </w:r>
          </w:p>
        </w:tc>
        <w:tc>
          <w:tcPr>
            <w:tcW w:w="1011" w:type="dxa"/>
            <w:vAlign w:val="center"/>
          </w:tcPr>
          <w:p w:rsidR="00FD5100" w:rsidRPr="00ED7BDE" w:rsidRDefault="00FD5100">
            <w:pPr>
              <w:pStyle w:val="Tabell"/>
              <w:jc w:val="right"/>
              <w:rPr>
                <w:snapToGrid w:val="0"/>
              </w:rPr>
            </w:pPr>
            <w:r w:rsidRPr="00ED7BDE">
              <w:rPr>
                <w:snapToGrid w:val="0"/>
              </w:rPr>
              <w:t>23 564</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18</w:t>
            </w:r>
          </w:p>
        </w:tc>
        <w:tc>
          <w:tcPr>
            <w:tcW w:w="1011" w:type="dxa"/>
            <w:vAlign w:val="center"/>
          </w:tcPr>
          <w:p w:rsidR="00FD5100" w:rsidRPr="00ED7BDE" w:rsidRDefault="00FD5100">
            <w:pPr>
              <w:pStyle w:val="Tabell"/>
              <w:jc w:val="right"/>
              <w:rPr>
                <w:snapToGrid w:val="0"/>
              </w:rPr>
            </w:pPr>
            <w:r w:rsidRPr="00ED7BDE">
              <w:rPr>
                <w:snapToGrid w:val="0"/>
              </w:rPr>
              <w:t>24 635</w:t>
            </w:r>
          </w:p>
        </w:tc>
        <w:tc>
          <w:tcPr>
            <w:tcW w:w="962" w:type="dxa"/>
            <w:vAlign w:val="center"/>
          </w:tcPr>
          <w:p w:rsidR="00FD5100" w:rsidRPr="00ED7BDE" w:rsidRDefault="00FD5100">
            <w:pPr>
              <w:pStyle w:val="Tabell"/>
              <w:jc w:val="right"/>
              <w:rPr>
                <w:snapToGrid w:val="0"/>
              </w:rPr>
            </w:pPr>
            <w:r w:rsidRPr="00ED7BDE">
              <w:rPr>
                <w:snapToGrid w:val="0"/>
              </w:rPr>
              <w:t>8 435</w:t>
            </w:r>
          </w:p>
        </w:tc>
        <w:tc>
          <w:tcPr>
            <w:tcW w:w="852" w:type="dxa"/>
            <w:vAlign w:val="center"/>
          </w:tcPr>
          <w:p w:rsidR="00FD5100" w:rsidRPr="00ED7BDE" w:rsidRDefault="00FD5100">
            <w:pPr>
              <w:pStyle w:val="Tabell"/>
              <w:jc w:val="right"/>
              <w:rPr>
                <w:snapToGrid w:val="0"/>
              </w:rPr>
            </w:pPr>
            <w:r w:rsidRPr="00ED7BDE">
              <w:rPr>
                <w:snapToGrid w:val="0"/>
              </w:rPr>
              <w:t>33 070</w:t>
            </w:r>
          </w:p>
        </w:tc>
        <w:tc>
          <w:tcPr>
            <w:tcW w:w="962" w:type="dxa"/>
            <w:vAlign w:val="center"/>
          </w:tcPr>
          <w:p w:rsidR="00FD5100" w:rsidRPr="00ED7BDE" w:rsidRDefault="00FD5100">
            <w:pPr>
              <w:pStyle w:val="Tabell"/>
              <w:jc w:val="right"/>
              <w:rPr>
                <w:snapToGrid w:val="0"/>
              </w:rPr>
            </w:pPr>
            <w:r w:rsidRPr="00ED7BDE">
              <w:rPr>
                <w:snapToGrid w:val="0"/>
              </w:rPr>
              <w:t>636</w:t>
            </w:r>
          </w:p>
        </w:tc>
        <w:tc>
          <w:tcPr>
            <w:tcW w:w="1011" w:type="dxa"/>
            <w:vAlign w:val="center"/>
          </w:tcPr>
          <w:p w:rsidR="00FD5100" w:rsidRPr="00ED7BDE" w:rsidRDefault="00FD5100">
            <w:pPr>
              <w:pStyle w:val="Tabell"/>
              <w:jc w:val="right"/>
              <w:rPr>
                <w:snapToGrid w:val="0"/>
              </w:rPr>
            </w:pPr>
            <w:r w:rsidRPr="00ED7BDE">
              <w:rPr>
                <w:snapToGrid w:val="0"/>
              </w:rPr>
              <w:t>33 706</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19</w:t>
            </w:r>
          </w:p>
        </w:tc>
        <w:tc>
          <w:tcPr>
            <w:tcW w:w="1011" w:type="dxa"/>
            <w:vAlign w:val="center"/>
          </w:tcPr>
          <w:p w:rsidR="00FD5100" w:rsidRPr="00ED7BDE" w:rsidRDefault="00FD5100">
            <w:pPr>
              <w:pStyle w:val="Tabell"/>
              <w:jc w:val="right"/>
              <w:rPr>
                <w:snapToGrid w:val="0"/>
              </w:rPr>
            </w:pPr>
            <w:r w:rsidRPr="00ED7BDE">
              <w:rPr>
                <w:snapToGrid w:val="0"/>
              </w:rPr>
              <w:t>22 157</w:t>
            </w:r>
          </w:p>
        </w:tc>
        <w:tc>
          <w:tcPr>
            <w:tcW w:w="962" w:type="dxa"/>
            <w:vAlign w:val="center"/>
          </w:tcPr>
          <w:p w:rsidR="00FD5100" w:rsidRPr="00ED7BDE" w:rsidRDefault="00FD5100">
            <w:pPr>
              <w:pStyle w:val="Tabell"/>
              <w:jc w:val="right"/>
              <w:rPr>
                <w:snapToGrid w:val="0"/>
              </w:rPr>
            </w:pPr>
            <w:r w:rsidRPr="00ED7BDE">
              <w:rPr>
                <w:snapToGrid w:val="0"/>
              </w:rPr>
              <w:t>8 236</w:t>
            </w:r>
          </w:p>
        </w:tc>
        <w:tc>
          <w:tcPr>
            <w:tcW w:w="852" w:type="dxa"/>
            <w:vAlign w:val="center"/>
          </w:tcPr>
          <w:p w:rsidR="00FD5100" w:rsidRPr="00ED7BDE" w:rsidRDefault="00FD5100">
            <w:pPr>
              <w:pStyle w:val="Tabell"/>
              <w:jc w:val="right"/>
              <w:rPr>
                <w:snapToGrid w:val="0"/>
              </w:rPr>
            </w:pPr>
            <w:r w:rsidRPr="00ED7BDE">
              <w:rPr>
                <w:snapToGrid w:val="0"/>
              </w:rPr>
              <w:t>30 393</w:t>
            </w:r>
          </w:p>
        </w:tc>
        <w:tc>
          <w:tcPr>
            <w:tcW w:w="962" w:type="dxa"/>
            <w:vAlign w:val="center"/>
          </w:tcPr>
          <w:p w:rsidR="00FD5100" w:rsidRPr="00ED7BDE" w:rsidRDefault="00FD5100">
            <w:pPr>
              <w:pStyle w:val="Tabell"/>
              <w:jc w:val="right"/>
              <w:rPr>
                <w:snapToGrid w:val="0"/>
              </w:rPr>
            </w:pPr>
            <w:r w:rsidRPr="00ED7BDE">
              <w:rPr>
                <w:snapToGrid w:val="0"/>
              </w:rPr>
              <w:t>319</w:t>
            </w:r>
          </w:p>
        </w:tc>
        <w:tc>
          <w:tcPr>
            <w:tcW w:w="1011" w:type="dxa"/>
            <w:vAlign w:val="center"/>
          </w:tcPr>
          <w:p w:rsidR="00FD5100" w:rsidRPr="00ED7BDE" w:rsidRDefault="00FD5100">
            <w:pPr>
              <w:pStyle w:val="Tabell"/>
              <w:jc w:val="right"/>
              <w:rPr>
                <w:snapToGrid w:val="0"/>
              </w:rPr>
            </w:pPr>
            <w:r w:rsidRPr="00ED7BDE">
              <w:rPr>
                <w:snapToGrid w:val="0"/>
              </w:rPr>
              <w:t>30 712</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20</w:t>
            </w:r>
          </w:p>
        </w:tc>
        <w:tc>
          <w:tcPr>
            <w:tcW w:w="1011" w:type="dxa"/>
            <w:vAlign w:val="center"/>
          </w:tcPr>
          <w:p w:rsidR="00FD5100" w:rsidRPr="00ED7BDE" w:rsidRDefault="00FD5100">
            <w:pPr>
              <w:pStyle w:val="Tabell"/>
              <w:jc w:val="right"/>
              <w:rPr>
                <w:snapToGrid w:val="0"/>
              </w:rPr>
            </w:pPr>
            <w:r w:rsidRPr="00ED7BDE">
              <w:rPr>
                <w:snapToGrid w:val="0"/>
              </w:rPr>
              <w:t>14 831</w:t>
            </w:r>
          </w:p>
        </w:tc>
        <w:tc>
          <w:tcPr>
            <w:tcW w:w="962" w:type="dxa"/>
            <w:vAlign w:val="center"/>
          </w:tcPr>
          <w:p w:rsidR="00FD5100" w:rsidRPr="00ED7BDE" w:rsidRDefault="00FD5100">
            <w:pPr>
              <w:pStyle w:val="Tabell"/>
              <w:jc w:val="right"/>
              <w:rPr>
                <w:snapToGrid w:val="0"/>
              </w:rPr>
            </w:pPr>
            <w:r w:rsidRPr="00ED7BDE">
              <w:rPr>
                <w:snapToGrid w:val="0"/>
              </w:rPr>
              <w:t>14110</w:t>
            </w:r>
          </w:p>
        </w:tc>
        <w:tc>
          <w:tcPr>
            <w:tcW w:w="852" w:type="dxa"/>
            <w:vAlign w:val="center"/>
          </w:tcPr>
          <w:p w:rsidR="00FD5100" w:rsidRPr="00ED7BDE" w:rsidRDefault="00FD5100">
            <w:pPr>
              <w:pStyle w:val="Tabell"/>
              <w:jc w:val="right"/>
              <w:rPr>
                <w:snapToGrid w:val="0"/>
              </w:rPr>
            </w:pPr>
            <w:r w:rsidRPr="00ED7BDE">
              <w:rPr>
                <w:snapToGrid w:val="0"/>
              </w:rPr>
              <w:t>28 941</w:t>
            </w:r>
          </w:p>
        </w:tc>
        <w:tc>
          <w:tcPr>
            <w:tcW w:w="962" w:type="dxa"/>
            <w:vAlign w:val="center"/>
          </w:tcPr>
          <w:p w:rsidR="00FD5100" w:rsidRPr="00ED7BDE" w:rsidRDefault="00FD5100">
            <w:pPr>
              <w:pStyle w:val="Tabell"/>
              <w:jc w:val="right"/>
              <w:rPr>
                <w:snapToGrid w:val="0"/>
              </w:rPr>
            </w:pPr>
            <w:r w:rsidRPr="00ED7BDE">
              <w:rPr>
                <w:snapToGrid w:val="0"/>
              </w:rPr>
              <w:t>674</w:t>
            </w:r>
          </w:p>
        </w:tc>
        <w:tc>
          <w:tcPr>
            <w:tcW w:w="1011" w:type="dxa"/>
            <w:vAlign w:val="center"/>
          </w:tcPr>
          <w:p w:rsidR="00FD5100" w:rsidRPr="00ED7BDE" w:rsidRDefault="00FD5100">
            <w:pPr>
              <w:pStyle w:val="Tabell"/>
              <w:jc w:val="right"/>
              <w:rPr>
                <w:snapToGrid w:val="0"/>
              </w:rPr>
            </w:pPr>
            <w:r w:rsidRPr="00ED7BDE">
              <w:rPr>
                <w:snapToGrid w:val="0"/>
              </w:rPr>
              <w:t>29 615</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21</w:t>
            </w:r>
          </w:p>
        </w:tc>
        <w:tc>
          <w:tcPr>
            <w:tcW w:w="1011" w:type="dxa"/>
            <w:vAlign w:val="center"/>
          </w:tcPr>
          <w:p w:rsidR="00FD5100" w:rsidRPr="00ED7BDE" w:rsidRDefault="00FD5100">
            <w:pPr>
              <w:pStyle w:val="Tabell"/>
              <w:jc w:val="right"/>
              <w:rPr>
                <w:snapToGrid w:val="0"/>
              </w:rPr>
            </w:pPr>
            <w:r w:rsidRPr="00ED7BDE">
              <w:rPr>
                <w:snapToGrid w:val="0"/>
              </w:rPr>
              <w:t>28 066</w:t>
            </w:r>
          </w:p>
        </w:tc>
        <w:tc>
          <w:tcPr>
            <w:tcW w:w="962" w:type="dxa"/>
            <w:vAlign w:val="center"/>
          </w:tcPr>
          <w:p w:rsidR="00FD5100" w:rsidRPr="00ED7BDE" w:rsidRDefault="00FD5100">
            <w:pPr>
              <w:pStyle w:val="Tabell"/>
              <w:jc w:val="right"/>
              <w:rPr>
                <w:snapToGrid w:val="0"/>
              </w:rPr>
            </w:pPr>
            <w:r w:rsidRPr="00ED7BDE">
              <w:rPr>
                <w:snapToGrid w:val="0"/>
              </w:rPr>
              <w:t>9 350</w:t>
            </w:r>
          </w:p>
        </w:tc>
        <w:tc>
          <w:tcPr>
            <w:tcW w:w="852" w:type="dxa"/>
            <w:vAlign w:val="center"/>
          </w:tcPr>
          <w:p w:rsidR="00FD5100" w:rsidRPr="00ED7BDE" w:rsidRDefault="00FD5100">
            <w:pPr>
              <w:pStyle w:val="Tabell"/>
              <w:jc w:val="right"/>
              <w:rPr>
                <w:snapToGrid w:val="0"/>
              </w:rPr>
            </w:pPr>
            <w:r w:rsidRPr="00ED7BDE">
              <w:rPr>
                <w:snapToGrid w:val="0"/>
              </w:rPr>
              <w:t>37 416</w:t>
            </w:r>
          </w:p>
        </w:tc>
        <w:tc>
          <w:tcPr>
            <w:tcW w:w="962" w:type="dxa"/>
            <w:vAlign w:val="center"/>
          </w:tcPr>
          <w:p w:rsidR="00FD5100" w:rsidRPr="00ED7BDE" w:rsidRDefault="00FD5100">
            <w:pPr>
              <w:pStyle w:val="Tabell"/>
              <w:jc w:val="right"/>
              <w:rPr>
                <w:snapToGrid w:val="0"/>
              </w:rPr>
            </w:pPr>
            <w:r w:rsidRPr="00ED7BDE">
              <w:rPr>
                <w:snapToGrid w:val="0"/>
              </w:rPr>
              <w:t>965</w:t>
            </w:r>
          </w:p>
        </w:tc>
        <w:tc>
          <w:tcPr>
            <w:tcW w:w="1011" w:type="dxa"/>
            <w:vAlign w:val="center"/>
          </w:tcPr>
          <w:p w:rsidR="00FD5100" w:rsidRPr="00ED7BDE" w:rsidRDefault="00FD5100">
            <w:pPr>
              <w:pStyle w:val="Tabell"/>
              <w:jc w:val="right"/>
              <w:rPr>
                <w:snapToGrid w:val="0"/>
              </w:rPr>
            </w:pPr>
            <w:r w:rsidRPr="00ED7BDE">
              <w:rPr>
                <w:snapToGrid w:val="0"/>
              </w:rPr>
              <w:t>38 381</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22</w:t>
            </w:r>
          </w:p>
        </w:tc>
        <w:tc>
          <w:tcPr>
            <w:tcW w:w="1011" w:type="dxa"/>
            <w:vAlign w:val="center"/>
          </w:tcPr>
          <w:p w:rsidR="00FD5100" w:rsidRPr="00ED7BDE" w:rsidRDefault="00FD5100">
            <w:pPr>
              <w:pStyle w:val="Tabell"/>
              <w:jc w:val="right"/>
              <w:rPr>
                <w:snapToGrid w:val="0"/>
              </w:rPr>
            </w:pPr>
            <w:r w:rsidRPr="00ED7BDE">
              <w:rPr>
                <w:snapToGrid w:val="0"/>
              </w:rPr>
              <w:t>15 253</w:t>
            </w:r>
          </w:p>
        </w:tc>
        <w:tc>
          <w:tcPr>
            <w:tcW w:w="962" w:type="dxa"/>
            <w:vAlign w:val="center"/>
          </w:tcPr>
          <w:p w:rsidR="00FD5100" w:rsidRPr="00ED7BDE" w:rsidRDefault="00FD5100">
            <w:pPr>
              <w:pStyle w:val="Tabell"/>
              <w:jc w:val="right"/>
              <w:rPr>
                <w:snapToGrid w:val="0"/>
              </w:rPr>
            </w:pPr>
            <w:r w:rsidRPr="00ED7BDE">
              <w:rPr>
                <w:snapToGrid w:val="0"/>
              </w:rPr>
              <w:t>7 546</w:t>
            </w:r>
          </w:p>
        </w:tc>
        <w:tc>
          <w:tcPr>
            <w:tcW w:w="852" w:type="dxa"/>
            <w:vAlign w:val="center"/>
          </w:tcPr>
          <w:p w:rsidR="00FD5100" w:rsidRPr="00ED7BDE" w:rsidRDefault="00FD5100">
            <w:pPr>
              <w:pStyle w:val="Tabell"/>
              <w:jc w:val="right"/>
              <w:rPr>
                <w:snapToGrid w:val="0"/>
              </w:rPr>
            </w:pPr>
            <w:r w:rsidRPr="00ED7BDE">
              <w:rPr>
                <w:snapToGrid w:val="0"/>
              </w:rPr>
              <w:t>22 799</w:t>
            </w:r>
          </w:p>
        </w:tc>
        <w:tc>
          <w:tcPr>
            <w:tcW w:w="962" w:type="dxa"/>
            <w:vAlign w:val="center"/>
          </w:tcPr>
          <w:p w:rsidR="00FD5100" w:rsidRPr="00ED7BDE" w:rsidRDefault="00FD5100">
            <w:pPr>
              <w:pStyle w:val="Tabell"/>
              <w:jc w:val="right"/>
              <w:rPr>
                <w:snapToGrid w:val="0"/>
              </w:rPr>
            </w:pPr>
            <w:r w:rsidRPr="00ED7BDE">
              <w:rPr>
                <w:snapToGrid w:val="0"/>
              </w:rPr>
              <w:t>397</w:t>
            </w:r>
          </w:p>
        </w:tc>
        <w:tc>
          <w:tcPr>
            <w:tcW w:w="1011" w:type="dxa"/>
            <w:vAlign w:val="center"/>
          </w:tcPr>
          <w:p w:rsidR="00FD5100" w:rsidRPr="00ED7BDE" w:rsidRDefault="00FD5100">
            <w:pPr>
              <w:pStyle w:val="Tabell"/>
              <w:jc w:val="right"/>
              <w:rPr>
                <w:snapToGrid w:val="0"/>
              </w:rPr>
            </w:pPr>
            <w:r w:rsidRPr="00ED7BDE">
              <w:rPr>
                <w:snapToGrid w:val="0"/>
              </w:rPr>
              <w:t>23 196</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23</w:t>
            </w:r>
          </w:p>
        </w:tc>
        <w:tc>
          <w:tcPr>
            <w:tcW w:w="1011" w:type="dxa"/>
            <w:vAlign w:val="center"/>
          </w:tcPr>
          <w:p w:rsidR="00FD5100" w:rsidRPr="00ED7BDE" w:rsidRDefault="00FD5100">
            <w:pPr>
              <w:pStyle w:val="Tabell"/>
              <w:jc w:val="right"/>
              <w:rPr>
                <w:snapToGrid w:val="0"/>
              </w:rPr>
            </w:pPr>
            <w:r w:rsidRPr="00ED7BDE">
              <w:rPr>
                <w:snapToGrid w:val="0"/>
              </w:rPr>
              <w:t>5 953</w:t>
            </w:r>
          </w:p>
        </w:tc>
        <w:tc>
          <w:tcPr>
            <w:tcW w:w="962" w:type="dxa"/>
            <w:vAlign w:val="center"/>
          </w:tcPr>
          <w:p w:rsidR="00FD5100" w:rsidRPr="00ED7BDE" w:rsidRDefault="00FD5100">
            <w:pPr>
              <w:pStyle w:val="Tabell"/>
              <w:jc w:val="right"/>
              <w:rPr>
                <w:snapToGrid w:val="0"/>
              </w:rPr>
            </w:pPr>
            <w:r w:rsidRPr="00ED7BDE">
              <w:rPr>
                <w:snapToGrid w:val="0"/>
              </w:rPr>
              <w:t>4 379</w:t>
            </w:r>
          </w:p>
        </w:tc>
        <w:tc>
          <w:tcPr>
            <w:tcW w:w="852" w:type="dxa"/>
            <w:vAlign w:val="center"/>
          </w:tcPr>
          <w:p w:rsidR="00FD5100" w:rsidRPr="00ED7BDE" w:rsidRDefault="00FD5100">
            <w:pPr>
              <w:pStyle w:val="Tabell"/>
              <w:jc w:val="right"/>
              <w:rPr>
                <w:snapToGrid w:val="0"/>
              </w:rPr>
            </w:pPr>
            <w:r w:rsidRPr="00ED7BDE">
              <w:rPr>
                <w:snapToGrid w:val="0"/>
              </w:rPr>
              <w:t>10 332</w:t>
            </w:r>
          </w:p>
        </w:tc>
        <w:tc>
          <w:tcPr>
            <w:tcW w:w="962" w:type="dxa"/>
            <w:vAlign w:val="center"/>
          </w:tcPr>
          <w:p w:rsidR="00FD5100" w:rsidRPr="00ED7BDE" w:rsidRDefault="00FD5100">
            <w:pPr>
              <w:pStyle w:val="Tabell"/>
              <w:jc w:val="right"/>
              <w:rPr>
                <w:snapToGrid w:val="0"/>
              </w:rPr>
            </w:pPr>
            <w:r w:rsidRPr="00ED7BDE">
              <w:rPr>
                <w:snapToGrid w:val="0"/>
              </w:rPr>
              <w:t>296</w:t>
            </w:r>
          </w:p>
        </w:tc>
        <w:tc>
          <w:tcPr>
            <w:tcW w:w="1011" w:type="dxa"/>
            <w:vAlign w:val="center"/>
          </w:tcPr>
          <w:p w:rsidR="00FD5100" w:rsidRPr="00ED7BDE" w:rsidRDefault="00FD5100">
            <w:pPr>
              <w:pStyle w:val="Tabell"/>
              <w:jc w:val="right"/>
              <w:rPr>
                <w:snapToGrid w:val="0"/>
              </w:rPr>
            </w:pPr>
            <w:r w:rsidRPr="00ED7BDE">
              <w:rPr>
                <w:snapToGrid w:val="0"/>
              </w:rPr>
              <w:t>10 628</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24</w:t>
            </w:r>
          </w:p>
        </w:tc>
        <w:tc>
          <w:tcPr>
            <w:tcW w:w="1011" w:type="dxa"/>
            <w:vAlign w:val="center"/>
          </w:tcPr>
          <w:p w:rsidR="00FD5100" w:rsidRPr="00ED7BDE" w:rsidRDefault="00FD5100">
            <w:pPr>
              <w:pStyle w:val="Tabell"/>
              <w:jc w:val="right"/>
              <w:rPr>
                <w:snapToGrid w:val="0"/>
              </w:rPr>
            </w:pPr>
            <w:r w:rsidRPr="00ED7BDE">
              <w:rPr>
                <w:snapToGrid w:val="0"/>
              </w:rPr>
              <w:t>11 205</w:t>
            </w:r>
          </w:p>
        </w:tc>
        <w:tc>
          <w:tcPr>
            <w:tcW w:w="962" w:type="dxa"/>
            <w:vAlign w:val="center"/>
          </w:tcPr>
          <w:p w:rsidR="00FD5100" w:rsidRPr="00ED7BDE" w:rsidRDefault="00FD5100">
            <w:pPr>
              <w:pStyle w:val="Tabell"/>
              <w:jc w:val="right"/>
              <w:rPr>
                <w:snapToGrid w:val="0"/>
              </w:rPr>
            </w:pPr>
            <w:r w:rsidRPr="00ED7BDE">
              <w:rPr>
                <w:snapToGrid w:val="0"/>
              </w:rPr>
              <w:t>8 608</w:t>
            </w:r>
          </w:p>
        </w:tc>
        <w:tc>
          <w:tcPr>
            <w:tcW w:w="852" w:type="dxa"/>
            <w:vAlign w:val="center"/>
          </w:tcPr>
          <w:p w:rsidR="00FD5100" w:rsidRPr="00ED7BDE" w:rsidRDefault="00FD5100">
            <w:pPr>
              <w:pStyle w:val="Tabell"/>
              <w:jc w:val="right"/>
              <w:rPr>
                <w:snapToGrid w:val="0"/>
              </w:rPr>
            </w:pPr>
            <w:r w:rsidRPr="00ED7BDE">
              <w:rPr>
                <w:snapToGrid w:val="0"/>
              </w:rPr>
              <w:t>19 813</w:t>
            </w:r>
          </w:p>
        </w:tc>
        <w:tc>
          <w:tcPr>
            <w:tcW w:w="962" w:type="dxa"/>
            <w:vAlign w:val="center"/>
          </w:tcPr>
          <w:p w:rsidR="00FD5100" w:rsidRPr="00ED7BDE" w:rsidRDefault="00FD5100">
            <w:pPr>
              <w:pStyle w:val="Tabell"/>
              <w:jc w:val="right"/>
              <w:rPr>
                <w:snapToGrid w:val="0"/>
              </w:rPr>
            </w:pPr>
            <w:r w:rsidRPr="00ED7BDE">
              <w:rPr>
                <w:snapToGrid w:val="0"/>
              </w:rPr>
              <w:t>408</w:t>
            </w:r>
          </w:p>
        </w:tc>
        <w:tc>
          <w:tcPr>
            <w:tcW w:w="1011" w:type="dxa"/>
            <w:vAlign w:val="center"/>
          </w:tcPr>
          <w:p w:rsidR="00FD5100" w:rsidRPr="00ED7BDE" w:rsidRDefault="00FD5100">
            <w:pPr>
              <w:pStyle w:val="Tabell"/>
              <w:jc w:val="right"/>
              <w:rPr>
                <w:snapToGrid w:val="0"/>
              </w:rPr>
            </w:pPr>
            <w:r w:rsidRPr="00ED7BDE">
              <w:rPr>
                <w:snapToGrid w:val="0"/>
              </w:rPr>
              <w:t>20 221</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25</w:t>
            </w:r>
          </w:p>
        </w:tc>
        <w:tc>
          <w:tcPr>
            <w:tcW w:w="1011" w:type="dxa"/>
            <w:vAlign w:val="center"/>
          </w:tcPr>
          <w:p w:rsidR="00FD5100" w:rsidRPr="00ED7BDE" w:rsidRDefault="00FD5100">
            <w:pPr>
              <w:pStyle w:val="Tabell"/>
              <w:jc w:val="right"/>
              <w:rPr>
                <w:snapToGrid w:val="0"/>
              </w:rPr>
            </w:pPr>
            <w:r w:rsidRPr="00ED7BDE">
              <w:rPr>
                <w:snapToGrid w:val="0"/>
              </w:rPr>
              <w:t>17 131</w:t>
            </w:r>
          </w:p>
        </w:tc>
        <w:tc>
          <w:tcPr>
            <w:tcW w:w="962" w:type="dxa"/>
            <w:vAlign w:val="center"/>
          </w:tcPr>
          <w:p w:rsidR="00FD5100" w:rsidRPr="00ED7BDE" w:rsidRDefault="00FD5100">
            <w:pPr>
              <w:pStyle w:val="Tabell"/>
              <w:jc w:val="right"/>
              <w:rPr>
                <w:snapToGrid w:val="0"/>
              </w:rPr>
            </w:pPr>
            <w:r w:rsidRPr="00ED7BDE">
              <w:rPr>
                <w:snapToGrid w:val="0"/>
              </w:rPr>
              <w:t>8 049</w:t>
            </w:r>
          </w:p>
        </w:tc>
        <w:tc>
          <w:tcPr>
            <w:tcW w:w="852" w:type="dxa"/>
            <w:vAlign w:val="center"/>
          </w:tcPr>
          <w:p w:rsidR="00FD5100" w:rsidRPr="00ED7BDE" w:rsidRDefault="00FD5100">
            <w:pPr>
              <w:pStyle w:val="Tabell"/>
              <w:jc w:val="right"/>
              <w:rPr>
                <w:snapToGrid w:val="0"/>
              </w:rPr>
            </w:pPr>
            <w:r w:rsidRPr="00ED7BDE">
              <w:rPr>
                <w:snapToGrid w:val="0"/>
              </w:rPr>
              <w:t>25 180</w:t>
            </w:r>
          </w:p>
        </w:tc>
        <w:tc>
          <w:tcPr>
            <w:tcW w:w="962" w:type="dxa"/>
            <w:vAlign w:val="center"/>
          </w:tcPr>
          <w:p w:rsidR="00FD5100" w:rsidRPr="00ED7BDE" w:rsidRDefault="00FD5100">
            <w:pPr>
              <w:pStyle w:val="Tabell"/>
              <w:jc w:val="right"/>
              <w:rPr>
                <w:snapToGrid w:val="0"/>
              </w:rPr>
            </w:pPr>
            <w:r w:rsidRPr="00ED7BDE">
              <w:rPr>
                <w:snapToGrid w:val="0"/>
              </w:rPr>
              <w:t>425</w:t>
            </w:r>
          </w:p>
        </w:tc>
        <w:tc>
          <w:tcPr>
            <w:tcW w:w="1011" w:type="dxa"/>
            <w:vAlign w:val="center"/>
          </w:tcPr>
          <w:p w:rsidR="00FD5100" w:rsidRPr="00ED7BDE" w:rsidRDefault="00FD5100">
            <w:pPr>
              <w:pStyle w:val="Tabell"/>
              <w:jc w:val="right"/>
              <w:rPr>
                <w:snapToGrid w:val="0"/>
              </w:rPr>
            </w:pPr>
            <w:r w:rsidRPr="00ED7BDE">
              <w:rPr>
                <w:snapToGrid w:val="0"/>
              </w:rPr>
              <w:t>25 605</w:t>
            </w: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p>
        </w:tc>
        <w:tc>
          <w:tcPr>
            <w:tcW w:w="1011" w:type="dxa"/>
            <w:vAlign w:val="center"/>
          </w:tcPr>
          <w:p w:rsidR="00FD5100" w:rsidRPr="00ED7BDE" w:rsidRDefault="00FD5100">
            <w:pPr>
              <w:pStyle w:val="Tabell"/>
              <w:jc w:val="right"/>
              <w:rPr>
                <w:snapToGrid w:val="0"/>
              </w:rPr>
            </w:pPr>
          </w:p>
        </w:tc>
        <w:tc>
          <w:tcPr>
            <w:tcW w:w="962" w:type="dxa"/>
            <w:vAlign w:val="center"/>
          </w:tcPr>
          <w:p w:rsidR="00FD5100" w:rsidRPr="00ED7BDE" w:rsidRDefault="00FD5100">
            <w:pPr>
              <w:pStyle w:val="Tabell"/>
              <w:jc w:val="right"/>
              <w:rPr>
                <w:snapToGrid w:val="0"/>
              </w:rPr>
            </w:pPr>
          </w:p>
        </w:tc>
        <w:tc>
          <w:tcPr>
            <w:tcW w:w="852" w:type="dxa"/>
            <w:vAlign w:val="center"/>
          </w:tcPr>
          <w:p w:rsidR="00FD5100" w:rsidRPr="00ED7BDE" w:rsidRDefault="00FD5100">
            <w:pPr>
              <w:pStyle w:val="Tabell"/>
              <w:jc w:val="right"/>
              <w:rPr>
                <w:snapToGrid w:val="0"/>
              </w:rPr>
            </w:pPr>
          </w:p>
        </w:tc>
        <w:tc>
          <w:tcPr>
            <w:tcW w:w="962" w:type="dxa"/>
            <w:vAlign w:val="center"/>
          </w:tcPr>
          <w:p w:rsidR="00FD5100" w:rsidRPr="00ED7BDE" w:rsidRDefault="00FD5100">
            <w:pPr>
              <w:pStyle w:val="Tabell"/>
              <w:jc w:val="right"/>
              <w:rPr>
                <w:snapToGrid w:val="0"/>
              </w:rPr>
            </w:pPr>
          </w:p>
        </w:tc>
        <w:tc>
          <w:tcPr>
            <w:tcW w:w="1011" w:type="dxa"/>
            <w:vAlign w:val="center"/>
          </w:tcPr>
          <w:p w:rsidR="00FD5100" w:rsidRPr="00ED7BDE" w:rsidRDefault="00FD5100">
            <w:pPr>
              <w:pStyle w:val="Tabell"/>
              <w:jc w:val="right"/>
              <w:rPr>
                <w:snapToGrid w:val="0"/>
              </w:rPr>
            </w:pPr>
          </w:p>
        </w:tc>
      </w:tr>
      <w:tr w:rsidR="00000000" w:rsidRPr="00ED7BDE">
        <w:tblPrEx>
          <w:tblCellMar>
            <w:top w:w="0" w:type="dxa"/>
            <w:bottom w:w="0" w:type="dxa"/>
          </w:tblCellMar>
        </w:tblPrEx>
        <w:trPr>
          <w:trHeight w:val="300"/>
        </w:trPr>
        <w:tc>
          <w:tcPr>
            <w:tcW w:w="631" w:type="dxa"/>
            <w:vAlign w:val="center"/>
          </w:tcPr>
          <w:p w:rsidR="00FD5100" w:rsidRPr="00ED7BDE" w:rsidRDefault="00FD5100">
            <w:pPr>
              <w:pStyle w:val="Tabell"/>
              <w:rPr>
                <w:snapToGrid w:val="0"/>
              </w:rPr>
            </w:pPr>
            <w:r w:rsidRPr="00ED7BDE">
              <w:rPr>
                <w:snapToGrid w:val="0"/>
              </w:rPr>
              <w:t>Riket</w:t>
            </w:r>
          </w:p>
        </w:tc>
        <w:tc>
          <w:tcPr>
            <w:tcW w:w="1011" w:type="dxa"/>
            <w:vAlign w:val="center"/>
          </w:tcPr>
          <w:p w:rsidR="00FD5100" w:rsidRPr="00ED7BDE" w:rsidRDefault="00FD5100">
            <w:pPr>
              <w:pStyle w:val="Tabell"/>
              <w:jc w:val="right"/>
              <w:rPr>
                <w:snapToGrid w:val="0"/>
              </w:rPr>
            </w:pPr>
            <w:r w:rsidRPr="00ED7BDE">
              <w:rPr>
                <w:snapToGrid w:val="0"/>
              </w:rPr>
              <w:t>828 870</w:t>
            </w:r>
          </w:p>
        </w:tc>
        <w:tc>
          <w:tcPr>
            <w:tcW w:w="962" w:type="dxa"/>
            <w:vAlign w:val="center"/>
          </w:tcPr>
          <w:p w:rsidR="00FD5100" w:rsidRPr="00ED7BDE" w:rsidRDefault="00FD5100">
            <w:pPr>
              <w:pStyle w:val="Tabell"/>
              <w:jc w:val="right"/>
              <w:rPr>
                <w:snapToGrid w:val="0"/>
              </w:rPr>
            </w:pPr>
            <w:r w:rsidRPr="00ED7BDE">
              <w:rPr>
                <w:snapToGrid w:val="0"/>
              </w:rPr>
              <w:t>336 766</w:t>
            </w:r>
          </w:p>
        </w:tc>
        <w:tc>
          <w:tcPr>
            <w:tcW w:w="852" w:type="dxa"/>
            <w:vAlign w:val="center"/>
          </w:tcPr>
          <w:p w:rsidR="00FD5100" w:rsidRPr="00ED7BDE" w:rsidRDefault="00FD5100">
            <w:pPr>
              <w:pStyle w:val="Tabell"/>
              <w:jc w:val="right"/>
              <w:rPr>
                <w:snapToGrid w:val="0"/>
              </w:rPr>
            </w:pPr>
            <w:r w:rsidRPr="00ED7BDE">
              <w:rPr>
                <w:snapToGrid w:val="0"/>
              </w:rPr>
              <w:t>1165 636</w:t>
            </w:r>
          </w:p>
        </w:tc>
        <w:tc>
          <w:tcPr>
            <w:tcW w:w="962" w:type="dxa"/>
            <w:vAlign w:val="center"/>
          </w:tcPr>
          <w:p w:rsidR="00FD5100" w:rsidRPr="00ED7BDE" w:rsidRDefault="00FD5100">
            <w:pPr>
              <w:pStyle w:val="Tabell"/>
              <w:jc w:val="right"/>
              <w:rPr>
                <w:snapToGrid w:val="0"/>
              </w:rPr>
            </w:pPr>
            <w:r w:rsidRPr="00ED7BDE">
              <w:rPr>
                <w:snapToGrid w:val="0"/>
              </w:rPr>
              <w:t>28 016</w:t>
            </w:r>
          </w:p>
        </w:tc>
        <w:tc>
          <w:tcPr>
            <w:tcW w:w="1011" w:type="dxa"/>
            <w:vAlign w:val="center"/>
          </w:tcPr>
          <w:p w:rsidR="00FD5100" w:rsidRPr="00ED7BDE" w:rsidRDefault="00FD5100">
            <w:pPr>
              <w:pStyle w:val="Tabell"/>
              <w:jc w:val="right"/>
              <w:rPr>
                <w:snapToGrid w:val="0"/>
              </w:rPr>
            </w:pPr>
            <w:r w:rsidRPr="00ED7BDE">
              <w:rPr>
                <w:snapToGrid w:val="0"/>
              </w:rPr>
              <w:t>1 193 652</w:t>
            </w:r>
          </w:p>
        </w:tc>
      </w:tr>
    </w:tbl>
    <w:p w:rsidR="00FD5100" w:rsidRPr="00ED7BDE" w:rsidRDefault="00FD5100">
      <w:pPr>
        <w:pStyle w:val="Normaltindrag"/>
        <w:ind w:firstLine="0"/>
      </w:pPr>
    </w:p>
    <w:p w:rsidR="00FD5100" w:rsidRPr="00ED7BDE" w:rsidRDefault="00FD5100">
      <w:pPr>
        <w:pStyle w:val="Normaltindrag"/>
      </w:pPr>
      <w:r w:rsidRPr="00ED7BDE">
        <w:br w:type="column"/>
      </w:r>
    </w:p>
    <w:tbl>
      <w:tblPr>
        <w:tblW w:w="0" w:type="auto"/>
        <w:tblInd w:w="-30" w:type="dxa"/>
        <w:tblLayout w:type="fixed"/>
        <w:tblCellMar>
          <w:left w:w="30" w:type="dxa"/>
          <w:right w:w="30" w:type="dxa"/>
        </w:tblCellMar>
        <w:tblLook w:val="0000" w:firstRow="0" w:lastRow="0" w:firstColumn="0" w:lastColumn="0" w:noHBand="0" w:noVBand="0"/>
      </w:tblPr>
      <w:tblGrid>
        <w:gridCol w:w="629"/>
        <w:gridCol w:w="1008"/>
        <w:gridCol w:w="960"/>
        <w:gridCol w:w="849"/>
        <w:gridCol w:w="960"/>
        <w:gridCol w:w="1008"/>
      </w:tblGrid>
      <w:tr w:rsidR="00000000" w:rsidRPr="00ED7BDE">
        <w:tblPrEx>
          <w:tblCellMar>
            <w:top w:w="0" w:type="dxa"/>
            <w:bottom w:w="0" w:type="dxa"/>
          </w:tblCellMar>
        </w:tblPrEx>
        <w:trPr>
          <w:trHeight w:val="365"/>
        </w:trPr>
        <w:tc>
          <w:tcPr>
            <w:tcW w:w="3446" w:type="dxa"/>
            <w:gridSpan w:val="4"/>
          </w:tcPr>
          <w:p w:rsidR="00FD5100" w:rsidRPr="00ED7BDE" w:rsidRDefault="00FD5100">
            <w:pPr>
              <w:pStyle w:val="Tabellrubrik"/>
              <w:rPr>
                <w:snapToGrid w:val="0"/>
              </w:rPr>
            </w:pPr>
            <w:r w:rsidRPr="00ED7BDE">
              <w:rPr>
                <w:snapToGrid w:val="0"/>
              </w:rPr>
              <w:t>ROT-ansökningar taxeringsår 1998</w:t>
            </w:r>
          </w:p>
        </w:tc>
        <w:tc>
          <w:tcPr>
            <w:tcW w:w="960" w:type="dxa"/>
          </w:tcPr>
          <w:p w:rsidR="00FD5100" w:rsidRPr="00ED7BDE" w:rsidRDefault="00FD5100">
            <w:pPr>
              <w:jc w:val="right"/>
              <w:rPr>
                <w:snapToGrid w:val="0"/>
                <w:color w:val="000000"/>
                <w:sz w:val="28"/>
              </w:rPr>
            </w:pPr>
          </w:p>
        </w:tc>
        <w:tc>
          <w:tcPr>
            <w:tcW w:w="1008" w:type="dxa"/>
          </w:tcPr>
          <w:p w:rsidR="00FD5100" w:rsidRPr="00ED7BDE" w:rsidRDefault="00FD5100">
            <w:pPr>
              <w:jc w:val="right"/>
              <w:rPr>
                <w:snapToGrid w:val="0"/>
                <w:color w:val="000000"/>
                <w:sz w:val="28"/>
              </w:rPr>
            </w:pPr>
          </w:p>
        </w:tc>
      </w:tr>
      <w:tr w:rsidR="00000000" w:rsidRPr="00ED7BDE">
        <w:tblPrEx>
          <w:tblCellMar>
            <w:top w:w="0" w:type="dxa"/>
            <w:bottom w:w="0" w:type="dxa"/>
          </w:tblCellMar>
        </w:tblPrEx>
        <w:trPr>
          <w:trHeight w:val="250"/>
        </w:trPr>
        <w:tc>
          <w:tcPr>
            <w:tcW w:w="629" w:type="dxa"/>
          </w:tcPr>
          <w:p w:rsidR="00FD5100" w:rsidRPr="00ED7BDE" w:rsidRDefault="00FD5100">
            <w:pPr>
              <w:pStyle w:val="Tabell"/>
              <w:rPr>
                <w:snapToGrid w:val="0"/>
              </w:rPr>
            </w:pPr>
            <w:r w:rsidRPr="00ED7BDE">
              <w:rPr>
                <w:snapToGrid w:val="0"/>
              </w:rPr>
              <w:t>Län</w:t>
            </w:r>
          </w:p>
        </w:tc>
        <w:tc>
          <w:tcPr>
            <w:tcW w:w="1008" w:type="dxa"/>
          </w:tcPr>
          <w:p w:rsidR="00FD5100" w:rsidRPr="00ED7BDE" w:rsidRDefault="00FD5100">
            <w:pPr>
              <w:pStyle w:val="Tabell"/>
              <w:jc w:val="right"/>
              <w:rPr>
                <w:snapToGrid w:val="0"/>
              </w:rPr>
            </w:pPr>
            <w:r w:rsidRPr="00ED7BDE">
              <w:rPr>
                <w:snapToGrid w:val="0"/>
              </w:rPr>
              <w:t>Hyreshus</w:t>
            </w:r>
          </w:p>
        </w:tc>
        <w:tc>
          <w:tcPr>
            <w:tcW w:w="960" w:type="dxa"/>
          </w:tcPr>
          <w:p w:rsidR="00FD5100" w:rsidRPr="00ED7BDE" w:rsidRDefault="00FD5100">
            <w:pPr>
              <w:pStyle w:val="Tabell"/>
              <w:jc w:val="right"/>
              <w:rPr>
                <w:snapToGrid w:val="0"/>
              </w:rPr>
            </w:pPr>
            <w:r w:rsidRPr="00ED7BDE">
              <w:rPr>
                <w:snapToGrid w:val="0"/>
              </w:rPr>
              <w:t>Sm</w:t>
            </w:r>
            <w:r w:rsidRPr="00ED7BDE">
              <w:rPr>
                <w:snapToGrid w:val="0"/>
              </w:rPr>
              <w:t>å</w:t>
            </w:r>
            <w:r w:rsidRPr="00ED7BDE">
              <w:rPr>
                <w:snapToGrid w:val="0"/>
              </w:rPr>
              <w:t>hus</w:t>
            </w:r>
          </w:p>
        </w:tc>
        <w:tc>
          <w:tcPr>
            <w:tcW w:w="849" w:type="dxa"/>
          </w:tcPr>
          <w:p w:rsidR="00FD5100" w:rsidRPr="00ED7BDE" w:rsidRDefault="00FD5100">
            <w:pPr>
              <w:pStyle w:val="Tabell"/>
              <w:jc w:val="right"/>
              <w:rPr>
                <w:snapToGrid w:val="0"/>
              </w:rPr>
            </w:pPr>
            <w:r w:rsidRPr="00ED7BDE">
              <w:rPr>
                <w:snapToGrid w:val="0"/>
              </w:rPr>
              <w:t>S:a Fast.</w:t>
            </w:r>
          </w:p>
        </w:tc>
        <w:tc>
          <w:tcPr>
            <w:tcW w:w="960" w:type="dxa"/>
          </w:tcPr>
          <w:p w:rsidR="00FD5100" w:rsidRPr="00ED7BDE" w:rsidRDefault="00FD5100">
            <w:pPr>
              <w:pStyle w:val="Tabell"/>
              <w:jc w:val="right"/>
              <w:rPr>
                <w:snapToGrid w:val="0"/>
              </w:rPr>
            </w:pPr>
            <w:r w:rsidRPr="00ED7BDE">
              <w:rPr>
                <w:snapToGrid w:val="0"/>
              </w:rPr>
              <w:t>Bostadsr.</w:t>
            </w:r>
          </w:p>
        </w:tc>
        <w:tc>
          <w:tcPr>
            <w:tcW w:w="1008" w:type="dxa"/>
          </w:tcPr>
          <w:p w:rsidR="00FD5100" w:rsidRPr="00ED7BDE" w:rsidRDefault="00FD5100">
            <w:pPr>
              <w:pStyle w:val="Tabell"/>
              <w:jc w:val="left"/>
              <w:rPr>
                <w:snapToGrid w:val="0"/>
              </w:rPr>
            </w:pPr>
            <w:r w:rsidRPr="00ED7BDE">
              <w:rPr>
                <w:snapToGrid w:val="0"/>
              </w:rPr>
              <w:t xml:space="preserve">       Totalt</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849"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w:t>
            </w:r>
          </w:p>
        </w:tc>
        <w:tc>
          <w:tcPr>
            <w:tcW w:w="1008" w:type="dxa"/>
            <w:vAlign w:val="center"/>
          </w:tcPr>
          <w:p w:rsidR="00FD5100" w:rsidRPr="00ED7BDE" w:rsidRDefault="00FD5100">
            <w:pPr>
              <w:pStyle w:val="Tabell"/>
              <w:jc w:val="right"/>
              <w:rPr>
                <w:snapToGrid w:val="0"/>
              </w:rPr>
            </w:pPr>
            <w:r w:rsidRPr="00ED7BDE">
              <w:rPr>
                <w:snapToGrid w:val="0"/>
              </w:rPr>
              <w:t>9 771</w:t>
            </w:r>
          </w:p>
        </w:tc>
        <w:tc>
          <w:tcPr>
            <w:tcW w:w="960" w:type="dxa"/>
            <w:vAlign w:val="center"/>
          </w:tcPr>
          <w:p w:rsidR="00FD5100" w:rsidRPr="00ED7BDE" w:rsidRDefault="00FD5100">
            <w:pPr>
              <w:pStyle w:val="Tabell"/>
              <w:jc w:val="right"/>
              <w:rPr>
                <w:snapToGrid w:val="0"/>
              </w:rPr>
            </w:pPr>
            <w:r w:rsidRPr="00ED7BDE">
              <w:rPr>
                <w:snapToGrid w:val="0"/>
              </w:rPr>
              <w:t>19 134</w:t>
            </w:r>
          </w:p>
        </w:tc>
        <w:tc>
          <w:tcPr>
            <w:tcW w:w="849" w:type="dxa"/>
            <w:vAlign w:val="center"/>
          </w:tcPr>
          <w:p w:rsidR="00FD5100" w:rsidRPr="00ED7BDE" w:rsidRDefault="00FD5100">
            <w:pPr>
              <w:pStyle w:val="Tabell"/>
              <w:jc w:val="right"/>
              <w:rPr>
                <w:snapToGrid w:val="0"/>
              </w:rPr>
            </w:pPr>
            <w:r w:rsidRPr="00ED7BDE">
              <w:rPr>
                <w:snapToGrid w:val="0"/>
              </w:rPr>
              <w:t>28 905</w:t>
            </w:r>
          </w:p>
        </w:tc>
        <w:tc>
          <w:tcPr>
            <w:tcW w:w="960" w:type="dxa"/>
            <w:vAlign w:val="center"/>
          </w:tcPr>
          <w:p w:rsidR="00FD5100" w:rsidRPr="00ED7BDE" w:rsidRDefault="00FD5100">
            <w:pPr>
              <w:pStyle w:val="Tabell"/>
              <w:jc w:val="right"/>
              <w:rPr>
                <w:snapToGrid w:val="0"/>
              </w:rPr>
            </w:pPr>
            <w:r w:rsidRPr="00ED7BDE">
              <w:rPr>
                <w:snapToGrid w:val="0"/>
              </w:rPr>
              <w:t>6 598</w:t>
            </w:r>
          </w:p>
        </w:tc>
        <w:tc>
          <w:tcPr>
            <w:tcW w:w="1008" w:type="dxa"/>
            <w:vAlign w:val="center"/>
          </w:tcPr>
          <w:p w:rsidR="00FD5100" w:rsidRPr="00ED7BDE" w:rsidRDefault="00FD5100">
            <w:pPr>
              <w:pStyle w:val="Tabell"/>
              <w:jc w:val="right"/>
              <w:rPr>
                <w:snapToGrid w:val="0"/>
              </w:rPr>
            </w:pPr>
            <w:r w:rsidRPr="00ED7BDE">
              <w:rPr>
                <w:snapToGrid w:val="0"/>
              </w:rPr>
              <w:t>35 503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3</w:t>
            </w:r>
          </w:p>
        </w:tc>
        <w:tc>
          <w:tcPr>
            <w:tcW w:w="1008" w:type="dxa"/>
            <w:vAlign w:val="center"/>
          </w:tcPr>
          <w:p w:rsidR="00FD5100" w:rsidRPr="00ED7BDE" w:rsidRDefault="00FD5100">
            <w:pPr>
              <w:pStyle w:val="Tabell"/>
              <w:jc w:val="right"/>
              <w:rPr>
                <w:snapToGrid w:val="0"/>
              </w:rPr>
            </w:pPr>
            <w:r w:rsidRPr="00ED7BDE">
              <w:rPr>
                <w:snapToGrid w:val="0"/>
              </w:rPr>
              <w:t>1 060</w:t>
            </w:r>
          </w:p>
        </w:tc>
        <w:tc>
          <w:tcPr>
            <w:tcW w:w="960" w:type="dxa"/>
            <w:vAlign w:val="center"/>
          </w:tcPr>
          <w:p w:rsidR="00FD5100" w:rsidRPr="00ED7BDE" w:rsidRDefault="00FD5100">
            <w:pPr>
              <w:pStyle w:val="Tabell"/>
              <w:jc w:val="right"/>
              <w:rPr>
                <w:snapToGrid w:val="0"/>
              </w:rPr>
            </w:pPr>
            <w:r w:rsidRPr="00ED7BDE">
              <w:rPr>
                <w:snapToGrid w:val="0"/>
              </w:rPr>
              <w:t>3 156</w:t>
            </w:r>
          </w:p>
        </w:tc>
        <w:tc>
          <w:tcPr>
            <w:tcW w:w="849" w:type="dxa"/>
            <w:vAlign w:val="center"/>
          </w:tcPr>
          <w:p w:rsidR="00FD5100" w:rsidRPr="00ED7BDE" w:rsidRDefault="00FD5100">
            <w:pPr>
              <w:pStyle w:val="Tabell"/>
              <w:jc w:val="right"/>
              <w:rPr>
                <w:snapToGrid w:val="0"/>
              </w:rPr>
            </w:pPr>
            <w:r w:rsidRPr="00ED7BDE">
              <w:rPr>
                <w:snapToGrid w:val="0"/>
              </w:rPr>
              <w:t>4 216</w:t>
            </w:r>
          </w:p>
        </w:tc>
        <w:tc>
          <w:tcPr>
            <w:tcW w:w="960" w:type="dxa"/>
            <w:vAlign w:val="center"/>
          </w:tcPr>
          <w:p w:rsidR="00FD5100" w:rsidRPr="00ED7BDE" w:rsidRDefault="00FD5100">
            <w:pPr>
              <w:pStyle w:val="Tabell"/>
              <w:jc w:val="right"/>
              <w:rPr>
                <w:snapToGrid w:val="0"/>
              </w:rPr>
            </w:pPr>
            <w:r w:rsidRPr="00ED7BDE">
              <w:rPr>
                <w:snapToGrid w:val="0"/>
              </w:rPr>
              <w:t>1 385</w:t>
            </w:r>
          </w:p>
        </w:tc>
        <w:tc>
          <w:tcPr>
            <w:tcW w:w="1008" w:type="dxa"/>
            <w:vAlign w:val="center"/>
          </w:tcPr>
          <w:p w:rsidR="00FD5100" w:rsidRPr="00ED7BDE" w:rsidRDefault="00FD5100">
            <w:pPr>
              <w:pStyle w:val="Tabell"/>
              <w:jc w:val="right"/>
              <w:rPr>
                <w:snapToGrid w:val="0"/>
              </w:rPr>
            </w:pPr>
            <w:r w:rsidRPr="00ED7BDE">
              <w:rPr>
                <w:snapToGrid w:val="0"/>
              </w:rPr>
              <w:t>5 601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4</w:t>
            </w:r>
          </w:p>
        </w:tc>
        <w:tc>
          <w:tcPr>
            <w:tcW w:w="1008" w:type="dxa"/>
            <w:vAlign w:val="center"/>
          </w:tcPr>
          <w:p w:rsidR="00FD5100" w:rsidRPr="00ED7BDE" w:rsidRDefault="00FD5100">
            <w:pPr>
              <w:pStyle w:val="Tabell"/>
              <w:jc w:val="right"/>
              <w:rPr>
                <w:snapToGrid w:val="0"/>
              </w:rPr>
            </w:pPr>
            <w:r w:rsidRPr="00ED7BDE">
              <w:rPr>
                <w:snapToGrid w:val="0"/>
              </w:rPr>
              <w:t>2 233</w:t>
            </w:r>
          </w:p>
        </w:tc>
        <w:tc>
          <w:tcPr>
            <w:tcW w:w="960" w:type="dxa"/>
            <w:vAlign w:val="center"/>
          </w:tcPr>
          <w:p w:rsidR="00FD5100" w:rsidRPr="00ED7BDE" w:rsidRDefault="00FD5100">
            <w:pPr>
              <w:pStyle w:val="Tabell"/>
              <w:jc w:val="right"/>
              <w:rPr>
                <w:snapToGrid w:val="0"/>
              </w:rPr>
            </w:pPr>
            <w:r w:rsidRPr="00ED7BDE">
              <w:rPr>
                <w:snapToGrid w:val="0"/>
              </w:rPr>
              <w:t>4 275</w:t>
            </w:r>
          </w:p>
        </w:tc>
        <w:tc>
          <w:tcPr>
            <w:tcW w:w="849" w:type="dxa"/>
            <w:vAlign w:val="center"/>
          </w:tcPr>
          <w:p w:rsidR="00FD5100" w:rsidRPr="00ED7BDE" w:rsidRDefault="00FD5100">
            <w:pPr>
              <w:pStyle w:val="Tabell"/>
              <w:jc w:val="right"/>
              <w:rPr>
                <w:snapToGrid w:val="0"/>
              </w:rPr>
            </w:pPr>
            <w:r w:rsidRPr="00ED7BDE">
              <w:rPr>
                <w:snapToGrid w:val="0"/>
              </w:rPr>
              <w:t>6 508</w:t>
            </w:r>
          </w:p>
        </w:tc>
        <w:tc>
          <w:tcPr>
            <w:tcW w:w="960" w:type="dxa"/>
            <w:vAlign w:val="center"/>
          </w:tcPr>
          <w:p w:rsidR="00FD5100" w:rsidRPr="00ED7BDE" w:rsidRDefault="00FD5100">
            <w:pPr>
              <w:pStyle w:val="Tabell"/>
              <w:jc w:val="right"/>
              <w:rPr>
                <w:snapToGrid w:val="0"/>
              </w:rPr>
            </w:pPr>
            <w:r w:rsidRPr="00ED7BDE">
              <w:rPr>
                <w:snapToGrid w:val="0"/>
              </w:rPr>
              <w:t>640</w:t>
            </w:r>
          </w:p>
        </w:tc>
        <w:tc>
          <w:tcPr>
            <w:tcW w:w="1008" w:type="dxa"/>
            <w:vAlign w:val="center"/>
          </w:tcPr>
          <w:p w:rsidR="00FD5100" w:rsidRPr="00ED7BDE" w:rsidRDefault="00FD5100">
            <w:pPr>
              <w:pStyle w:val="Tabell"/>
              <w:jc w:val="right"/>
              <w:rPr>
                <w:snapToGrid w:val="0"/>
              </w:rPr>
            </w:pPr>
            <w:r w:rsidRPr="00ED7BDE">
              <w:rPr>
                <w:snapToGrid w:val="0"/>
              </w:rPr>
              <w:t>7 148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5</w:t>
            </w:r>
          </w:p>
        </w:tc>
        <w:tc>
          <w:tcPr>
            <w:tcW w:w="1008" w:type="dxa"/>
            <w:vAlign w:val="center"/>
          </w:tcPr>
          <w:p w:rsidR="00FD5100" w:rsidRPr="00ED7BDE" w:rsidRDefault="00FD5100">
            <w:pPr>
              <w:pStyle w:val="Tabell"/>
              <w:jc w:val="right"/>
              <w:rPr>
                <w:snapToGrid w:val="0"/>
              </w:rPr>
            </w:pPr>
            <w:r w:rsidRPr="00ED7BDE">
              <w:rPr>
                <w:snapToGrid w:val="0"/>
              </w:rPr>
              <w:t>2 553</w:t>
            </w:r>
          </w:p>
        </w:tc>
        <w:tc>
          <w:tcPr>
            <w:tcW w:w="960" w:type="dxa"/>
            <w:vAlign w:val="center"/>
          </w:tcPr>
          <w:p w:rsidR="00FD5100" w:rsidRPr="00ED7BDE" w:rsidRDefault="00FD5100">
            <w:pPr>
              <w:pStyle w:val="Tabell"/>
              <w:jc w:val="right"/>
              <w:rPr>
                <w:snapToGrid w:val="0"/>
              </w:rPr>
            </w:pPr>
            <w:r w:rsidRPr="00ED7BDE">
              <w:rPr>
                <w:snapToGrid w:val="0"/>
              </w:rPr>
              <w:t>5 807</w:t>
            </w:r>
          </w:p>
        </w:tc>
        <w:tc>
          <w:tcPr>
            <w:tcW w:w="849" w:type="dxa"/>
            <w:vAlign w:val="center"/>
          </w:tcPr>
          <w:p w:rsidR="00FD5100" w:rsidRPr="00ED7BDE" w:rsidRDefault="00FD5100">
            <w:pPr>
              <w:pStyle w:val="Tabell"/>
              <w:jc w:val="right"/>
              <w:rPr>
                <w:snapToGrid w:val="0"/>
              </w:rPr>
            </w:pPr>
            <w:r w:rsidRPr="00ED7BDE">
              <w:rPr>
                <w:snapToGrid w:val="0"/>
              </w:rPr>
              <w:t>8 360</w:t>
            </w:r>
          </w:p>
        </w:tc>
        <w:tc>
          <w:tcPr>
            <w:tcW w:w="960" w:type="dxa"/>
            <w:vAlign w:val="center"/>
          </w:tcPr>
          <w:p w:rsidR="00FD5100" w:rsidRPr="00ED7BDE" w:rsidRDefault="00FD5100">
            <w:pPr>
              <w:pStyle w:val="Tabell"/>
              <w:jc w:val="right"/>
              <w:rPr>
                <w:snapToGrid w:val="0"/>
              </w:rPr>
            </w:pPr>
            <w:r w:rsidRPr="00ED7BDE">
              <w:rPr>
                <w:snapToGrid w:val="0"/>
              </w:rPr>
              <w:t>855</w:t>
            </w:r>
          </w:p>
        </w:tc>
        <w:tc>
          <w:tcPr>
            <w:tcW w:w="1008" w:type="dxa"/>
            <w:vAlign w:val="center"/>
          </w:tcPr>
          <w:p w:rsidR="00FD5100" w:rsidRPr="00ED7BDE" w:rsidRDefault="00FD5100">
            <w:pPr>
              <w:pStyle w:val="Tabell"/>
              <w:jc w:val="right"/>
              <w:rPr>
                <w:snapToGrid w:val="0"/>
              </w:rPr>
            </w:pPr>
            <w:r w:rsidRPr="00ED7BDE">
              <w:rPr>
                <w:snapToGrid w:val="0"/>
              </w:rPr>
              <w:t>9 215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6</w:t>
            </w:r>
          </w:p>
        </w:tc>
        <w:tc>
          <w:tcPr>
            <w:tcW w:w="1008" w:type="dxa"/>
            <w:vAlign w:val="center"/>
          </w:tcPr>
          <w:p w:rsidR="00FD5100" w:rsidRPr="00ED7BDE" w:rsidRDefault="00FD5100">
            <w:pPr>
              <w:pStyle w:val="Tabell"/>
              <w:jc w:val="right"/>
              <w:rPr>
                <w:snapToGrid w:val="0"/>
              </w:rPr>
            </w:pPr>
            <w:r w:rsidRPr="00ED7BDE">
              <w:rPr>
                <w:snapToGrid w:val="0"/>
              </w:rPr>
              <w:t>2 017</w:t>
            </w:r>
          </w:p>
        </w:tc>
        <w:tc>
          <w:tcPr>
            <w:tcW w:w="960" w:type="dxa"/>
            <w:vAlign w:val="center"/>
          </w:tcPr>
          <w:p w:rsidR="00FD5100" w:rsidRPr="00ED7BDE" w:rsidRDefault="00FD5100">
            <w:pPr>
              <w:pStyle w:val="Tabell"/>
              <w:jc w:val="right"/>
              <w:rPr>
                <w:snapToGrid w:val="0"/>
              </w:rPr>
            </w:pPr>
            <w:r w:rsidRPr="00ED7BDE">
              <w:rPr>
                <w:snapToGrid w:val="0"/>
              </w:rPr>
              <w:t>6 862</w:t>
            </w:r>
          </w:p>
        </w:tc>
        <w:tc>
          <w:tcPr>
            <w:tcW w:w="849" w:type="dxa"/>
            <w:vAlign w:val="center"/>
          </w:tcPr>
          <w:p w:rsidR="00FD5100" w:rsidRPr="00ED7BDE" w:rsidRDefault="00FD5100">
            <w:pPr>
              <w:pStyle w:val="Tabell"/>
              <w:jc w:val="right"/>
              <w:rPr>
                <w:snapToGrid w:val="0"/>
              </w:rPr>
            </w:pPr>
            <w:r w:rsidRPr="00ED7BDE">
              <w:rPr>
                <w:snapToGrid w:val="0"/>
              </w:rPr>
              <w:t>8 879</w:t>
            </w:r>
          </w:p>
        </w:tc>
        <w:tc>
          <w:tcPr>
            <w:tcW w:w="960" w:type="dxa"/>
            <w:vAlign w:val="center"/>
          </w:tcPr>
          <w:p w:rsidR="00FD5100" w:rsidRPr="00ED7BDE" w:rsidRDefault="00FD5100">
            <w:pPr>
              <w:pStyle w:val="Tabell"/>
              <w:jc w:val="right"/>
              <w:rPr>
                <w:snapToGrid w:val="0"/>
              </w:rPr>
            </w:pPr>
            <w:r w:rsidRPr="00ED7BDE">
              <w:rPr>
                <w:snapToGrid w:val="0"/>
              </w:rPr>
              <w:t>593</w:t>
            </w:r>
          </w:p>
        </w:tc>
        <w:tc>
          <w:tcPr>
            <w:tcW w:w="1008" w:type="dxa"/>
            <w:vAlign w:val="center"/>
          </w:tcPr>
          <w:p w:rsidR="00FD5100" w:rsidRPr="00ED7BDE" w:rsidRDefault="00FD5100">
            <w:pPr>
              <w:pStyle w:val="Tabell"/>
              <w:jc w:val="right"/>
              <w:rPr>
                <w:snapToGrid w:val="0"/>
              </w:rPr>
            </w:pPr>
            <w:r w:rsidRPr="00ED7BDE">
              <w:rPr>
                <w:snapToGrid w:val="0"/>
              </w:rPr>
              <w:t>9 472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7</w:t>
            </w:r>
          </w:p>
        </w:tc>
        <w:tc>
          <w:tcPr>
            <w:tcW w:w="1008" w:type="dxa"/>
            <w:vAlign w:val="center"/>
          </w:tcPr>
          <w:p w:rsidR="00FD5100" w:rsidRPr="00ED7BDE" w:rsidRDefault="00FD5100">
            <w:pPr>
              <w:pStyle w:val="Tabell"/>
              <w:jc w:val="right"/>
              <w:rPr>
                <w:snapToGrid w:val="0"/>
              </w:rPr>
            </w:pPr>
            <w:r w:rsidRPr="00ED7BDE">
              <w:rPr>
                <w:snapToGrid w:val="0"/>
              </w:rPr>
              <w:t>840</w:t>
            </w:r>
          </w:p>
        </w:tc>
        <w:tc>
          <w:tcPr>
            <w:tcW w:w="960" w:type="dxa"/>
            <w:vAlign w:val="center"/>
          </w:tcPr>
          <w:p w:rsidR="00FD5100" w:rsidRPr="00ED7BDE" w:rsidRDefault="00FD5100">
            <w:pPr>
              <w:pStyle w:val="Tabell"/>
              <w:jc w:val="right"/>
              <w:rPr>
                <w:snapToGrid w:val="0"/>
              </w:rPr>
            </w:pPr>
            <w:r w:rsidRPr="00ED7BDE">
              <w:rPr>
                <w:snapToGrid w:val="0"/>
              </w:rPr>
              <w:t>4 273</w:t>
            </w:r>
          </w:p>
        </w:tc>
        <w:tc>
          <w:tcPr>
            <w:tcW w:w="849" w:type="dxa"/>
            <w:vAlign w:val="center"/>
          </w:tcPr>
          <w:p w:rsidR="00FD5100" w:rsidRPr="00ED7BDE" w:rsidRDefault="00FD5100">
            <w:pPr>
              <w:pStyle w:val="Tabell"/>
              <w:jc w:val="right"/>
              <w:rPr>
                <w:snapToGrid w:val="0"/>
              </w:rPr>
            </w:pPr>
            <w:r w:rsidRPr="00ED7BDE">
              <w:rPr>
                <w:snapToGrid w:val="0"/>
              </w:rPr>
              <w:t>5 113</w:t>
            </w:r>
          </w:p>
        </w:tc>
        <w:tc>
          <w:tcPr>
            <w:tcW w:w="960" w:type="dxa"/>
            <w:vAlign w:val="center"/>
          </w:tcPr>
          <w:p w:rsidR="00FD5100" w:rsidRPr="00ED7BDE" w:rsidRDefault="00FD5100">
            <w:pPr>
              <w:pStyle w:val="Tabell"/>
              <w:jc w:val="right"/>
              <w:rPr>
                <w:snapToGrid w:val="0"/>
              </w:rPr>
            </w:pPr>
            <w:r w:rsidRPr="00ED7BDE">
              <w:rPr>
                <w:snapToGrid w:val="0"/>
              </w:rPr>
              <w:t>418</w:t>
            </w:r>
          </w:p>
        </w:tc>
        <w:tc>
          <w:tcPr>
            <w:tcW w:w="1008" w:type="dxa"/>
            <w:vAlign w:val="center"/>
          </w:tcPr>
          <w:p w:rsidR="00FD5100" w:rsidRPr="00ED7BDE" w:rsidRDefault="00FD5100">
            <w:pPr>
              <w:pStyle w:val="Tabell"/>
              <w:jc w:val="right"/>
              <w:rPr>
                <w:snapToGrid w:val="0"/>
              </w:rPr>
            </w:pPr>
            <w:r w:rsidRPr="00ED7BDE">
              <w:rPr>
                <w:snapToGrid w:val="0"/>
              </w:rPr>
              <w:t>5 531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8</w:t>
            </w:r>
          </w:p>
        </w:tc>
        <w:tc>
          <w:tcPr>
            <w:tcW w:w="1008" w:type="dxa"/>
            <w:vAlign w:val="center"/>
          </w:tcPr>
          <w:p w:rsidR="00FD5100" w:rsidRPr="00ED7BDE" w:rsidRDefault="00FD5100">
            <w:pPr>
              <w:pStyle w:val="Tabell"/>
              <w:jc w:val="right"/>
              <w:rPr>
                <w:snapToGrid w:val="0"/>
              </w:rPr>
            </w:pPr>
            <w:r w:rsidRPr="00ED7BDE">
              <w:rPr>
                <w:snapToGrid w:val="0"/>
              </w:rPr>
              <w:t>1 202</w:t>
            </w:r>
          </w:p>
        </w:tc>
        <w:tc>
          <w:tcPr>
            <w:tcW w:w="960" w:type="dxa"/>
            <w:vAlign w:val="center"/>
          </w:tcPr>
          <w:p w:rsidR="00FD5100" w:rsidRPr="00ED7BDE" w:rsidRDefault="00FD5100">
            <w:pPr>
              <w:pStyle w:val="Tabell"/>
              <w:jc w:val="right"/>
              <w:rPr>
                <w:snapToGrid w:val="0"/>
              </w:rPr>
            </w:pPr>
            <w:r w:rsidRPr="00ED7BDE">
              <w:rPr>
                <w:snapToGrid w:val="0"/>
              </w:rPr>
              <w:t>5 638</w:t>
            </w:r>
          </w:p>
        </w:tc>
        <w:tc>
          <w:tcPr>
            <w:tcW w:w="849" w:type="dxa"/>
            <w:vAlign w:val="center"/>
          </w:tcPr>
          <w:p w:rsidR="00FD5100" w:rsidRPr="00ED7BDE" w:rsidRDefault="00FD5100">
            <w:pPr>
              <w:pStyle w:val="Tabell"/>
              <w:jc w:val="right"/>
              <w:rPr>
                <w:snapToGrid w:val="0"/>
              </w:rPr>
            </w:pPr>
            <w:r w:rsidRPr="00ED7BDE">
              <w:rPr>
                <w:snapToGrid w:val="0"/>
              </w:rPr>
              <w:t>6 840</w:t>
            </w:r>
          </w:p>
        </w:tc>
        <w:tc>
          <w:tcPr>
            <w:tcW w:w="960" w:type="dxa"/>
            <w:vAlign w:val="center"/>
          </w:tcPr>
          <w:p w:rsidR="00FD5100" w:rsidRPr="00ED7BDE" w:rsidRDefault="00FD5100">
            <w:pPr>
              <w:pStyle w:val="Tabell"/>
              <w:jc w:val="right"/>
              <w:rPr>
                <w:snapToGrid w:val="0"/>
              </w:rPr>
            </w:pPr>
            <w:r w:rsidRPr="00ED7BDE">
              <w:rPr>
                <w:snapToGrid w:val="0"/>
              </w:rPr>
              <w:t>229</w:t>
            </w:r>
          </w:p>
        </w:tc>
        <w:tc>
          <w:tcPr>
            <w:tcW w:w="1008" w:type="dxa"/>
            <w:vAlign w:val="center"/>
          </w:tcPr>
          <w:p w:rsidR="00FD5100" w:rsidRPr="00ED7BDE" w:rsidRDefault="00FD5100">
            <w:pPr>
              <w:pStyle w:val="Tabell"/>
              <w:jc w:val="right"/>
              <w:rPr>
                <w:snapToGrid w:val="0"/>
              </w:rPr>
            </w:pPr>
            <w:r w:rsidRPr="00ED7BDE">
              <w:rPr>
                <w:snapToGrid w:val="0"/>
              </w:rPr>
              <w:t>7 069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9</w:t>
            </w:r>
          </w:p>
        </w:tc>
        <w:tc>
          <w:tcPr>
            <w:tcW w:w="1008" w:type="dxa"/>
            <w:vAlign w:val="center"/>
          </w:tcPr>
          <w:p w:rsidR="00FD5100" w:rsidRPr="00ED7BDE" w:rsidRDefault="00FD5100">
            <w:pPr>
              <w:pStyle w:val="Tabell"/>
              <w:jc w:val="right"/>
              <w:rPr>
                <w:snapToGrid w:val="0"/>
              </w:rPr>
            </w:pPr>
            <w:r w:rsidRPr="00ED7BDE">
              <w:rPr>
                <w:snapToGrid w:val="0"/>
              </w:rPr>
              <w:t>267</w:t>
            </w:r>
          </w:p>
        </w:tc>
        <w:tc>
          <w:tcPr>
            <w:tcW w:w="960" w:type="dxa"/>
            <w:vAlign w:val="center"/>
          </w:tcPr>
          <w:p w:rsidR="00FD5100" w:rsidRPr="00ED7BDE" w:rsidRDefault="00FD5100">
            <w:pPr>
              <w:pStyle w:val="Tabell"/>
              <w:jc w:val="right"/>
              <w:rPr>
                <w:snapToGrid w:val="0"/>
              </w:rPr>
            </w:pPr>
            <w:r w:rsidRPr="00ED7BDE">
              <w:rPr>
                <w:snapToGrid w:val="0"/>
              </w:rPr>
              <w:t>1 100</w:t>
            </w:r>
          </w:p>
        </w:tc>
        <w:tc>
          <w:tcPr>
            <w:tcW w:w="849" w:type="dxa"/>
            <w:vAlign w:val="center"/>
          </w:tcPr>
          <w:p w:rsidR="00FD5100" w:rsidRPr="00ED7BDE" w:rsidRDefault="00FD5100">
            <w:pPr>
              <w:pStyle w:val="Tabell"/>
              <w:jc w:val="right"/>
              <w:rPr>
                <w:snapToGrid w:val="0"/>
              </w:rPr>
            </w:pPr>
            <w:r w:rsidRPr="00ED7BDE">
              <w:rPr>
                <w:snapToGrid w:val="0"/>
              </w:rPr>
              <w:t>1 367</w:t>
            </w:r>
          </w:p>
        </w:tc>
        <w:tc>
          <w:tcPr>
            <w:tcW w:w="960" w:type="dxa"/>
            <w:vAlign w:val="center"/>
          </w:tcPr>
          <w:p w:rsidR="00FD5100" w:rsidRPr="00ED7BDE" w:rsidRDefault="00FD5100">
            <w:pPr>
              <w:pStyle w:val="Tabell"/>
              <w:jc w:val="right"/>
              <w:rPr>
                <w:snapToGrid w:val="0"/>
              </w:rPr>
            </w:pPr>
            <w:r w:rsidRPr="00ED7BDE">
              <w:rPr>
                <w:snapToGrid w:val="0"/>
              </w:rPr>
              <w:t>77</w:t>
            </w:r>
          </w:p>
        </w:tc>
        <w:tc>
          <w:tcPr>
            <w:tcW w:w="1008" w:type="dxa"/>
            <w:vAlign w:val="center"/>
          </w:tcPr>
          <w:p w:rsidR="00FD5100" w:rsidRPr="00ED7BDE" w:rsidRDefault="00FD5100">
            <w:pPr>
              <w:pStyle w:val="Tabell"/>
              <w:jc w:val="right"/>
              <w:rPr>
                <w:snapToGrid w:val="0"/>
              </w:rPr>
            </w:pPr>
            <w:r w:rsidRPr="00ED7BDE">
              <w:rPr>
                <w:snapToGrid w:val="0"/>
              </w:rPr>
              <w:t>1 444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10</w:t>
            </w:r>
          </w:p>
        </w:tc>
        <w:tc>
          <w:tcPr>
            <w:tcW w:w="1008" w:type="dxa"/>
            <w:vAlign w:val="center"/>
          </w:tcPr>
          <w:p w:rsidR="00FD5100" w:rsidRPr="00ED7BDE" w:rsidRDefault="00FD5100">
            <w:pPr>
              <w:pStyle w:val="Tabell"/>
              <w:jc w:val="right"/>
              <w:rPr>
                <w:snapToGrid w:val="0"/>
              </w:rPr>
            </w:pPr>
            <w:r w:rsidRPr="00ED7BDE">
              <w:rPr>
                <w:snapToGrid w:val="0"/>
              </w:rPr>
              <w:t>773</w:t>
            </w:r>
          </w:p>
        </w:tc>
        <w:tc>
          <w:tcPr>
            <w:tcW w:w="960" w:type="dxa"/>
            <w:vAlign w:val="center"/>
          </w:tcPr>
          <w:p w:rsidR="00FD5100" w:rsidRPr="00ED7BDE" w:rsidRDefault="00FD5100">
            <w:pPr>
              <w:pStyle w:val="Tabell"/>
              <w:jc w:val="right"/>
              <w:rPr>
                <w:snapToGrid w:val="0"/>
              </w:rPr>
            </w:pPr>
            <w:r w:rsidRPr="00ED7BDE">
              <w:rPr>
                <w:snapToGrid w:val="0"/>
              </w:rPr>
              <w:t>2 844</w:t>
            </w:r>
          </w:p>
        </w:tc>
        <w:tc>
          <w:tcPr>
            <w:tcW w:w="849" w:type="dxa"/>
            <w:vAlign w:val="center"/>
          </w:tcPr>
          <w:p w:rsidR="00FD5100" w:rsidRPr="00ED7BDE" w:rsidRDefault="00FD5100">
            <w:pPr>
              <w:pStyle w:val="Tabell"/>
              <w:jc w:val="right"/>
              <w:rPr>
                <w:snapToGrid w:val="0"/>
              </w:rPr>
            </w:pPr>
            <w:r w:rsidRPr="00ED7BDE">
              <w:rPr>
                <w:snapToGrid w:val="0"/>
              </w:rPr>
              <w:t>3 617</w:t>
            </w:r>
          </w:p>
        </w:tc>
        <w:tc>
          <w:tcPr>
            <w:tcW w:w="960" w:type="dxa"/>
            <w:vAlign w:val="center"/>
          </w:tcPr>
          <w:p w:rsidR="00FD5100" w:rsidRPr="00ED7BDE" w:rsidRDefault="00FD5100">
            <w:pPr>
              <w:pStyle w:val="Tabell"/>
              <w:jc w:val="right"/>
              <w:rPr>
                <w:snapToGrid w:val="0"/>
              </w:rPr>
            </w:pPr>
            <w:r w:rsidRPr="00ED7BDE">
              <w:rPr>
                <w:snapToGrid w:val="0"/>
              </w:rPr>
              <w:t>219</w:t>
            </w:r>
          </w:p>
        </w:tc>
        <w:tc>
          <w:tcPr>
            <w:tcW w:w="1008" w:type="dxa"/>
            <w:vAlign w:val="center"/>
          </w:tcPr>
          <w:p w:rsidR="00FD5100" w:rsidRPr="00ED7BDE" w:rsidRDefault="00FD5100">
            <w:pPr>
              <w:pStyle w:val="Tabell"/>
              <w:jc w:val="right"/>
              <w:rPr>
                <w:snapToGrid w:val="0"/>
              </w:rPr>
            </w:pPr>
            <w:r w:rsidRPr="00ED7BDE">
              <w:rPr>
                <w:snapToGrid w:val="0"/>
              </w:rPr>
              <w:t>3 836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12</w:t>
            </w:r>
          </w:p>
        </w:tc>
        <w:tc>
          <w:tcPr>
            <w:tcW w:w="1008" w:type="dxa"/>
            <w:vAlign w:val="center"/>
          </w:tcPr>
          <w:p w:rsidR="00FD5100" w:rsidRPr="00ED7BDE" w:rsidRDefault="00FD5100">
            <w:pPr>
              <w:pStyle w:val="Tabell"/>
              <w:jc w:val="right"/>
              <w:rPr>
                <w:snapToGrid w:val="0"/>
              </w:rPr>
            </w:pPr>
            <w:r w:rsidRPr="00ED7BDE">
              <w:rPr>
                <w:snapToGrid w:val="0"/>
              </w:rPr>
              <w:t>5 820</w:t>
            </w:r>
          </w:p>
        </w:tc>
        <w:tc>
          <w:tcPr>
            <w:tcW w:w="960" w:type="dxa"/>
            <w:vAlign w:val="center"/>
          </w:tcPr>
          <w:p w:rsidR="00FD5100" w:rsidRPr="00ED7BDE" w:rsidRDefault="00FD5100">
            <w:pPr>
              <w:pStyle w:val="Tabell"/>
              <w:jc w:val="right"/>
              <w:rPr>
                <w:snapToGrid w:val="0"/>
              </w:rPr>
            </w:pPr>
            <w:r w:rsidRPr="00ED7BDE">
              <w:rPr>
                <w:snapToGrid w:val="0"/>
              </w:rPr>
              <w:t>16 288</w:t>
            </w:r>
          </w:p>
        </w:tc>
        <w:tc>
          <w:tcPr>
            <w:tcW w:w="849" w:type="dxa"/>
            <w:vAlign w:val="center"/>
          </w:tcPr>
          <w:p w:rsidR="00FD5100" w:rsidRPr="00ED7BDE" w:rsidRDefault="00FD5100">
            <w:pPr>
              <w:pStyle w:val="Tabell"/>
              <w:jc w:val="right"/>
              <w:rPr>
                <w:snapToGrid w:val="0"/>
              </w:rPr>
            </w:pPr>
            <w:r w:rsidRPr="00ED7BDE">
              <w:rPr>
                <w:snapToGrid w:val="0"/>
              </w:rPr>
              <w:t>22 108</w:t>
            </w:r>
          </w:p>
        </w:tc>
        <w:tc>
          <w:tcPr>
            <w:tcW w:w="960" w:type="dxa"/>
            <w:vAlign w:val="center"/>
          </w:tcPr>
          <w:p w:rsidR="00FD5100" w:rsidRPr="00ED7BDE" w:rsidRDefault="00FD5100">
            <w:pPr>
              <w:pStyle w:val="Tabell"/>
              <w:jc w:val="right"/>
              <w:rPr>
                <w:snapToGrid w:val="0"/>
              </w:rPr>
            </w:pPr>
            <w:r w:rsidRPr="00ED7BDE">
              <w:rPr>
                <w:snapToGrid w:val="0"/>
              </w:rPr>
              <w:t>4 350</w:t>
            </w:r>
          </w:p>
        </w:tc>
        <w:tc>
          <w:tcPr>
            <w:tcW w:w="1008" w:type="dxa"/>
            <w:vAlign w:val="center"/>
          </w:tcPr>
          <w:p w:rsidR="00FD5100" w:rsidRPr="00ED7BDE" w:rsidRDefault="00FD5100">
            <w:pPr>
              <w:pStyle w:val="Tabell"/>
              <w:jc w:val="right"/>
              <w:rPr>
                <w:snapToGrid w:val="0"/>
              </w:rPr>
            </w:pPr>
            <w:r w:rsidRPr="00ED7BDE">
              <w:rPr>
                <w:snapToGrid w:val="0"/>
              </w:rPr>
              <w:t>26 458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13</w:t>
            </w:r>
          </w:p>
        </w:tc>
        <w:tc>
          <w:tcPr>
            <w:tcW w:w="1008" w:type="dxa"/>
            <w:vAlign w:val="center"/>
          </w:tcPr>
          <w:p w:rsidR="00FD5100" w:rsidRPr="00ED7BDE" w:rsidRDefault="00FD5100">
            <w:pPr>
              <w:pStyle w:val="Tabell"/>
              <w:jc w:val="right"/>
              <w:rPr>
                <w:snapToGrid w:val="0"/>
              </w:rPr>
            </w:pPr>
            <w:r w:rsidRPr="00ED7BDE">
              <w:rPr>
                <w:snapToGrid w:val="0"/>
              </w:rPr>
              <w:t>1 174</w:t>
            </w:r>
          </w:p>
        </w:tc>
        <w:tc>
          <w:tcPr>
            <w:tcW w:w="960" w:type="dxa"/>
            <w:vAlign w:val="center"/>
          </w:tcPr>
          <w:p w:rsidR="00FD5100" w:rsidRPr="00ED7BDE" w:rsidRDefault="00FD5100">
            <w:pPr>
              <w:pStyle w:val="Tabell"/>
              <w:jc w:val="right"/>
              <w:rPr>
                <w:snapToGrid w:val="0"/>
              </w:rPr>
            </w:pPr>
            <w:r w:rsidRPr="00ED7BDE">
              <w:rPr>
                <w:snapToGrid w:val="0"/>
              </w:rPr>
              <w:t>5 900</w:t>
            </w:r>
          </w:p>
        </w:tc>
        <w:tc>
          <w:tcPr>
            <w:tcW w:w="849" w:type="dxa"/>
            <w:vAlign w:val="center"/>
          </w:tcPr>
          <w:p w:rsidR="00FD5100" w:rsidRPr="00ED7BDE" w:rsidRDefault="00FD5100">
            <w:pPr>
              <w:pStyle w:val="Tabell"/>
              <w:jc w:val="right"/>
              <w:rPr>
                <w:snapToGrid w:val="0"/>
              </w:rPr>
            </w:pPr>
            <w:r w:rsidRPr="00ED7BDE">
              <w:rPr>
                <w:snapToGrid w:val="0"/>
              </w:rPr>
              <w:t>7 074</w:t>
            </w:r>
          </w:p>
        </w:tc>
        <w:tc>
          <w:tcPr>
            <w:tcW w:w="960" w:type="dxa"/>
            <w:vAlign w:val="center"/>
          </w:tcPr>
          <w:p w:rsidR="00FD5100" w:rsidRPr="00ED7BDE" w:rsidRDefault="00FD5100">
            <w:pPr>
              <w:pStyle w:val="Tabell"/>
              <w:jc w:val="right"/>
              <w:rPr>
                <w:snapToGrid w:val="0"/>
              </w:rPr>
            </w:pPr>
            <w:r w:rsidRPr="00ED7BDE">
              <w:rPr>
                <w:snapToGrid w:val="0"/>
              </w:rPr>
              <w:t>267</w:t>
            </w:r>
          </w:p>
        </w:tc>
        <w:tc>
          <w:tcPr>
            <w:tcW w:w="1008" w:type="dxa"/>
            <w:vAlign w:val="center"/>
          </w:tcPr>
          <w:p w:rsidR="00FD5100" w:rsidRPr="00ED7BDE" w:rsidRDefault="00FD5100">
            <w:pPr>
              <w:pStyle w:val="Tabell"/>
              <w:jc w:val="right"/>
              <w:rPr>
                <w:snapToGrid w:val="0"/>
              </w:rPr>
            </w:pPr>
            <w:r w:rsidRPr="00ED7BDE">
              <w:rPr>
                <w:snapToGrid w:val="0"/>
              </w:rPr>
              <w:t>7 341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14</w:t>
            </w:r>
          </w:p>
        </w:tc>
        <w:tc>
          <w:tcPr>
            <w:tcW w:w="1008" w:type="dxa"/>
            <w:vAlign w:val="center"/>
          </w:tcPr>
          <w:p w:rsidR="00FD5100" w:rsidRPr="00ED7BDE" w:rsidRDefault="00FD5100">
            <w:pPr>
              <w:pStyle w:val="Tabell"/>
              <w:jc w:val="right"/>
              <w:rPr>
                <w:snapToGrid w:val="0"/>
              </w:rPr>
            </w:pPr>
            <w:r w:rsidRPr="00ED7BDE">
              <w:rPr>
                <w:snapToGrid w:val="0"/>
              </w:rPr>
              <w:t>7 949</w:t>
            </w:r>
          </w:p>
        </w:tc>
        <w:tc>
          <w:tcPr>
            <w:tcW w:w="960" w:type="dxa"/>
            <w:vAlign w:val="center"/>
          </w:tcPr>
          <w:p w:rsidR="00FD5100" w:rsidRPr="00ED7BDE" w:rsidRDefault="00FD5100">
            <w:pPr>
              <w:pStyle w:val="Tabell"/>
              <w:jc w:val="right"/>
              <w:rPr>
                <w:snapToGrid w:val="0"/>
              </w:rPr>
            </w:pPr>
            <w:r w:rsidRPr="00ED7BDE">
              <w:rPr>
                <w:snapToGrid w:val="0"/>
              </w:rPr>
              <w:t>23 351</w:t>
            </w:r>
          </w:p>
        </w:tc>
        <w:tc>
          <w:tcPr>
            <w:tcW w:w="849" w:type="dxa"/>
            <w:vAlign w:val="center"/>
          </w:tcPr>
          <w:p w:rsidR="00FD5100" w:rsidRPr="00ED7BDE" w:rsidRDefault="00FD5100">
            <w:pPr>
              <w:pStyle w:val="Tabell"/>
              <w:jc w:val="right"/>
              <w:rPr>
                <w:snapToGrid w:val="0"/>
              </w:rPr>
            </w:pPr>
            <w:r w:rsidRPr="00ED7BDE">
              <w:rPr>
                <w:snapToGrid w:val="0"/>
              </w:rPr>
              <w:t>31 300</w:t>
            </w:r>
          </w:p>
        </w:tc>
        <w:tc>
          <w:tcPr>
            <w:tcW w:w="960" w:type="dxa"/>
            <w:vAlign w:val="center"/>
          </w:tcPr>
          <w:p w:rsidR="00FD5100" w:rsidRPr="00ED7BDE" w:rsidRDefault="00FD5100">
            <w:pPr>
              <w:pStyle w:val="Tabell"/>
              <w:jc w:val="right"/>
              <w:rPr>
                <w:snapToGrid w:val="0"/>
              </w:rPr>
            </w:pPr>
            <w:r w:rsidRPr="00ED7BDE">
              <w:rPr>
                <w:snapToGrid w:val="0"/>
              </w:rPr>
              <w:t>3 194</w:t>
            </w:r>
          </w:p>
        </w:tc>
        <w:tc>
          <w:tcPr>
            <w:tcW w:w="1008" w:type="dxa"/>
            <w:vAlign w:val="center"/>
          </w:tcPr>
          <w:p w:rsidR="00FD5100" w:rsidRPr="00ED7BDE" w:rsidRDefault="00FD5100">
            <w:pPr>
              <w:pStyle w:val="Tabell"/>
              <w:jc w:val="right"/>
              <w:rPr>
                <w:snapToGrid w:val="0"/>
              </w:rPr>
            </w:pPr>
            <w:r w:rsidRPr="00ED7BDE">
              <w:rPr>
                <w:snapToGrid w:val="0"/>
              </w:rPr>
              <w:t>34 494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17</w:t>
            </w:r>
          </w:p>
        </w:tc>
        <w:tc>
          <w:tcPr>
            <w:tcW w:w="1008" w:type="dxa"/>
            <w:vAlign w:val="center"/>
          </w:tcPr>
          <w:p w:rsidR="00FD5100" w:rsidRPr="00ED7BDE" w:rsidRDefault="00FD5100">
            <w:pPr>
              <w:pStyle w:val="Tabell"/>
              <w:jc w:val="right"/>
              <w:rPr>
                <w:snapToGrid w:val="0"/>
              </w:rPr>
            </w:pPr>
            <w:r w:rsidRPr="00ED7BDE">
              <w:rPr>
                <w:snapToGrid w:val="0"/>
              </w:rPr>
              <w:t>1 215</w:t>
            </w:r>
          </w:p>
        </w:tc>
        <w:tc>
          <w:tcPr>
            <w:tcW w:w="960" w:type="dxa"/>
            <w:vAlign w:val="center"/>
          </w:tcPr>
          <w:p w:rsidR="00FD5100" w:rsidRPr="00ED7BDE" w:rsidRDefault="00FD5100">
            <w:pPr>
              <w:pStyle w:val="Tabell"/>
              <w:jc w:val="right"/>
              <w:rPr>
                <w:snapToGrid w:val="0"/>
              </w:rPr>
            </w:pPr>
            <w:r w:rsidRPr="00ED7BDE">
              <w:rPr>
                <w:snapToGrid w:val="0"/>
              </w:rPr>
              <w:t>4 246</w:t>
            </w:r>
          </w:p>
        </w:tc>
        <w:tc>
          <w:tcPr>
            <w:tcW w:w="849" w:type="dxa"/>
            <w:vAlign w:val="center"/>
          </w:tcPr>
          <w:p w:rsidR="00FD5100" w:rsidRPr="00ED7BDE" w:rsidRDefault="00FD5100">
            <w:pPr>
              <w:pStyle w:val="Tabell"/>
              <w:jc w:val="right"/>
              <w:rPr>
                <w:snapToGrid w:val="0"/>
              </w:rPr>
            </w:pPr>
            <w:r w:rsidRPr="00ED7BDE">
              <w:rPr>
                <w:snapToGrid w:val="0"/>
              </w:rPr>
              <w:t>5 461</w:t>
            </w:r>
          </w:p>
        </w:tc>
        <w:tc>
          <w:tcPr>
            <w:tcW w:w="960" w:type="dxa"/>
            <w:vAlign w:val="center"/>
          </w:tcPr>
          <w:p w:rsidR="00FD5100" w:rsidRPr="00ED7BDE" w:rsidRDefault="00FD5100">
            <w:pPr>
              <w:pStyle w:val="Tabell"/>
              <w:jc w:val="right"/>
              <w:rPr>
                <w:snapToGrid w:val="0"/>
              </w:rPr>
            </w:pPr>
            <w:r w:rsidRPr="00ED7BDE">
              <w:rPr>
                <w:snapToGrid w:val="0"/>
              </w:rPr>
              <w:t>330</w:t>
            </w:r>
          </w:p>
        </w:tc>
        <w:tc>
          <w:tcPr>
            <w:tcW w:w="1008" w:type="dxa"/>
            <w:vAlign w:val="center"/>
          </w:tcPr>
          <w:p w:rsidR="00FD5100" w:rsidRPr="00ED7BDE" w:rsidRDefault="00FD5100">
            <w:pPr>
              <w:pStyle w:val="Tabell"/>
              <w:jc w:val="right"/>
              <w:rPr>
                <w:snapToGrid w:val="0"/>
              </w:rPr>
            </w:pPr>
            <w:r w:rsidRPr="00ED7BDE">
              <w:rPr>
                <w:snapToGrid w:val="0"/>
              </w:rPr>
              <w:t>5 791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18</w:t>
            </w:r>
          </w:p>
        </w:tc>
        <w:tc>
          <w:tcPr>
            <w:tcW w:w="1008" w:type="dxa"/>
            <w:vAlign w:val="center"/>
          </w:tcPr>
          <w:p w:rsidR="00FD5100" w:rsidRPr="00ED7BDE" w:rsidRDefault="00FD5100">
            <w:pPr>
              <w:pStyle w:val="Tabell"/>
              <w:jc w:val="right"/>
              <w:rPr>
                <w:snapToGrid w:val="0"/>
              </w:rPr>
            </w:pPr>
            <w:r w:rsidRPr="00ED7BDE">
              <w:rPr>
                <w:snapToGrid w:val="0"/>
              </w:rPr>
              <w:t>1 619</w:t>
            </w:r>
          </w:p>
        </w:tc>
        <w:tc>
          <w:tcPr>
            <w:tcW w:w="960" w:type="dxa"/>
            <w:vAlign w:val="center"/>
          </w:tcPr>
          <w:p w:rsidR="00FD5100" w:rsidRPr="00ED7BDE" w:rsidRDefault="00FD5100">
            <w:pPr>
              <w:pStyle w:val="Tabell"/>
              <w:jc w:val="right"/>
              <w:rPr>
                <w:snapToGrid w:val="0"/>
              </w:rPr>
            </w:pPr>
            <w:r w:rsidRPr="00ED7BDE">
              <w:rPr>
                <w:snapToGrid w:val="0"/>
              </w:rPr>
              <w:t>3 638</w:t>
            </w:r>
          </w:p>
        </w:tc>
        <w:tc>
          <w:tcPr>
            <w:tcW w:w="849" w:type="dxa"/>
            <w:vAlign w:val="center"/>
          </w:tcPr>
          <w:p w:rsidR="00FD5100" w:rsidRPr="00ED7BDE" w:rsidRDefault="00FD5100">
            <w:pPr>
              <w:pStyle w:val="Tabell"/>
              <w:jc w:val="right"/>
              <w:rPr>
                <w:snapToGrid w:val="0"/>
              </w:rPr>
            </w:pPr>
            <w:r w:rsidRPr="00ED7BDE">
              <w:rPr>
                <w:snapToGrid w:val="0"/>
              </w:rPr>
              <w:t>5 257</w:t>
            </w:r>
          </w:p>
        </w:tc>
        <w:tc>
          <w:tcPr>
            <w:tcW w:w="960" w:type="dxa"/>
            <w:vAlign w:val="center"/>
          </w:tcPr>
          <w:p w:rsidR="00FD5100" w:rsidRPr="00ED7BDE" w:rsidRDefault="00FD5100">
            <w:pPr>
              <w:pStyle w:val="Tabell"/>
              <w:jc w:val="right"/>
              <w:rPr>
                <w:snapToGrid w:val="0"/>
              </w:rPr>
            </w:pPr>
            <w:r w:rsidRPr="00ED7BDE">
              <w:rPr>
                <w:snapToGrid w:val="0"/>
              </w:rPr>
              <w:t>681</w:t>
            </w:r>
          </w:p>
        </w:tc>
        <w:tc>
          <w:tcPr>
            <w:tcW w:w="1008" w:type="dxa"/>
            <w:vAlign w:val="center"/>
          </w:tcPr>
          <w:p w:rsidR="00FD5100" w:rsidRPr="00ED7BDE" w:rsidRDefault="00FD5100">
            <w:pPr>
              <w:pStyle w:val="Tabell"/>
              <w:jc w:val="right"/>
              <w:rPr>
                <w:snapToGrid w:val="0"/>
              </w:rPr>
            </w:pPr>
            <w:r w:rsidRPr="00ED7BDE">
              <w:rPr>
                <w:snapToGrid w:val="0"/>
              </w:rPr>
              <w:t>5 938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19</w:t>
            </w:r>
          </w:p>
        </w:tc>
        <w:tc>
          <w:tcPr>
            <w:tcW w:w="1008" w:type="dxa"/>
            <w:vAlign w:val="center"/>
          </w:tcPr>
          <w:p w:rsidR="00FD5100" w:rsidRPr="00ED7BDE" w:rsidRDefault="00FD5100">
            <w:pPr>
              <w:pStyle w:val="Tabell"/>
              <w:jc w:val="right"/>
              <w:rPr>
                <w:snapToGrid w:val="0"/>
              </w:rPr>
            </w:pPr>
            <w:r w:rsidRPr="00ED7BDE">
              <w:rPr>
                <w:snapToGrid w:val="0"/>
              </w:rPr>
              <w:t>1 193</w:t>
            </w:r>
          </w:p>
        </w:tc>
        <w:tc>
          <w:tcPr>
            <w:tcW w:w="960" w:type="dxa"/>
            <w:vAlign w:val="center"/>
          </w:tcPr>
          <w:p w:rsidR="00FD5100" w:rsidRPr="00ED7BDE" w:rsidRDefault="00FD5100">
            <w:pPr>
              <w:pStyle w:val="Tabell"/>
              <w:jc w:val="right"/>
              <w:rPr>
                <w:snapToGrid w:val="0"/>
              </w:rPr>
            </w:pPr>
            <w:r w:rsidRPr="00ED7BDE">
              <w:rPr>
                <w:snapToGrid w:val="0"/>
              </w:rPr>
              <w:t>3 411</w:t>
            </w:r>
          </w:p>
        </w:tc>
        <w:tc>
          <w:tcPr>
            <w:tcW w:w="849" w:type="dxa"/>
            <w:vAlign w:val="center"/>
          </w:tcPr>
          <w:p w:rsidR="00FD5100" w:rsidRPr="00ED7BDE" w:rsidRDefault="00FD5100">
            <w:pPr>
              <w:pStyle w:val="Tabell"/>
              <w:jc w:val="right"/>
              <w:rPr>
                <w:snapToGrid w:val="0"/>
              </w:rPr>
            </w:pPr>
            <w:r w:rsidRPr="00ED7BDE">
              <w:rPr>
                <w:snapToGrid w:val="0"/>
              </w:rPr>
              <w:t>4 604</w:t>
            </w:r>
          </w:p>
        </w:tc>
        <w:tc>
          <w:tcPr>
            <w:tcW w:w="960" w:type="dxa"/>
            <w:vAlign w:val="center"/>
          </w:tcPr>
          <w:p w:rsidR="00FD5100" w:rsidRPr="00ED7BDE" w:rsidRDefault="00FD5100">
            <w:pPr>
              <w:pStyle w:val="Tabell"/>
              <w:jc w:val="right"/>
              <w:rPr>
                <w:snapToGrid w:val="0"/>
              </w:rPr>
            </w:pPr>
            <w:r w:rsidRPr="00ED7BDE">
              <w:rPr>
                <w:snapToGrid w:val="0"/>
              </w:rPr>
              <w:t>595</w:t>
            </w:r>
          </w:p>
        </w:tc>
        <w:tc>
          <w:tcPr>
            <w:tcW w:w="1008" w:type="dxa"/>
            <w:vAlign w:val="center"/>
          </w:tcPr>
          <w:p w:rsidR="00FD5100" w:rsidRPr="00ED7BDE" w:rsidRDefault="00FD5100">
            <w:pPr>
              <w:pStyle w:val="Tabell"/>
              <w:jc w:val="right"/>
              <w:rPr>
                <w:snapToGrid w:val="0"/>
              </w:rPr>
            </w:pPr>
            <w:r w:rsidRPr="00ED7BDE">
              <w:rPr>
                <w:snapToGrid w:val="0"/>
              </w:rPr>
              <w:t>5 199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20</w:t>
            </w:r>
          </w:p>
        </w:tc>
        <w:tc>
          <w:tcPr>
            <w:tcW w:w="1008" w:type="dxa"/>
            <w:vAlign w:val="center"/>
          </w:tcPr>
          <w:p w:rsidR="00FD5100" w:rsidRPr="00ED7BDE" w:rsidRDefault="00FD5100">
            <w:pPr>
              <w:pStyle w:val="Tabell"/>
              <w:jc w:val="right"/>
              <w:rPr>
                <w:snapToGrid w:val="0"/>
              </w:rPr>
            </w:pPr>
            <w:r w:rsidRPr="00ED7BDE">
              <w:rPr>
                <w:snapToGrid w:val="0"/>
              </w:rPr>
              <w:t>1 210</w:t>
            </w:r>
          </w:p>
        </w:tc>
        <w:tc>
          <w:tcPr>
            <w:tcW w:w="960" w:type="dxa"/>
            <w:vAlign w:val="center"/>
          </w:tcPr>
          <w:p w:rsidR="00FD5100" w:rsidRPr="00ED7BDE" w:rsidRDefault="00FD5100">
            <w:pPr>
              <w:pStyle w:val="Tabell"/>
              <w:jc w:val="right"/>
              <w:rPr>
                <w:snapToGrid w:val="0"/>
              </w:rPr>
            </w:pPr>
            <w:r w:rsidRPr="00ED7BDE">
              <w:rPr>
                <w:snapToGrid w:val="0"/>
              </w:rPr>
              <w:t>5 317</w:t>
            </w:r>
          </w:p>
        </w:tc>
        <w:tc>
          <w:tcPr>
            <w:tcW w:w="849" w:type="dxa"/>
            <w:vAlign w:val="center"/>
          </w:tcPr>
          <w:p w:rsidR="00FD5100" w:rsidRPr="00ED7BDE" w:rsidRDefault="00FD5100">
            <w:pPr>
              <w:pStyle w:val="Tabell"/>
              <w:jc w:val="right"/>
              <w:rPr>
                <w:snapToGrid w:val="0"/>
              </w:rPr>
            </w:pPr>
            <w:r w:rsidRPr="00ED7BDE">
              <w:rPr>
                <w:snapToGrid w:val="0"/>
              </w:rPr>
              <w:t>6 527</w:t>
            </w:r>
          </w:p>
        </w:tc>
        <w:tc>
          <w:tcPr>
            <w:tcW w:w="960" w:type="dxa"/>
            <w:vAlign w:val="center"/>
          </w:tcPr>
          <w:p w:rsidR="00FD5100" w:rsidRPr="00ED7BDE" w:rsidRDefault="00FD5100">
            <w:pPr>
              <w:pStyle w:val="Tabell"/>
              <w:jc w:val="right"/>
              <w:rPr>
                <w:snapToGrid w:val="0"/>
              </w:rPr>
            </w:pPr>
            <w:r w:rsidRPr="00ED7BDE">
              <w:rPr>
                <w:snapToGrid w:val="0"/>
              </w:rPr>
              <w:t>485</w:t>
            </w:r>
          </w:p>
        </w:tc>
        <w:tc>
          <w:tcPr>
            <w:tcW w:w="1008" w:type="dxa"/>
            <w:vAlign w:val="center"/>
          </w:tcPr>
          <w:p w:rsidR="00FD5100" w:rsidRPr="00ED7BDE" w:rsidRDefault="00FD5100">
            <w:pPr>
              <w:pStyle w:val="Tabell"/>
              <w:jc w:val="right"/>
              <w:rPr>
                <w:snapToGrid w:val="0"/>
              </w:rPr>
            </w:pPr>
            <w:r w:rsidRPr="00ED7BDE">
              <w:rPr>
                <w:snapToGrid w:val="0"/>
              </w:rPr>
              <w:t>7 012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21</w:t>
            </w:r>
          </w:p>
        </w:tc>
        <w:tc>
          <w:tcPr>
            <w:tcW w:w="1008" w:type="dxa"/>
            <w:vAlign w:val="center"/>
          </w:tcPr>
          <w:p w:rsidR="00FD5100" w:rsidRPr="00ED7BDE" w:rsidRDefault="00FD5100">
            <w:pPr>
              <w:pStyle w:val="Tabell"/>
              <w:jc w:val="right"/>
              <w:rPr>
                <w:snapToGrid w:val="0"/>
              </w:rPr>
            </w:pPr>
            <w:r w:rsidRPr="00ED7BDE">
              <w:rPr>
                <w:snapToGrid w:val="0"/>
              </w:rPr>
              <w:t>1 309</w:t>
            </w:r>
          </w:p>
        </w:tc>
        <w:tc>
          <w:tcPr>
            <w:tcW w:w="960" w:type="dxa"/>
            <w:vAlign w:val="center"/>
          </w:tcPr>
          <w:p w:rsidR="00FD5100" w:rsidRPr="00ED7BDE" w:rsidRDefault="00FD5100">
            <w:pPr>
              <w:pStyle w:val="Tabell"/>
              <w:jc w:val="right"/>
              <w:rPr>
                <w:snapToGrid w:val="0"/>
              </w:rPr>
            </w:pPr>
            <w:r w:rsidRPr="00ED7BDE">
              <w:rPr>
                <w:snapToGrid w:val="0"/>
              </w:rPr>
              <w:t>3 377</w:t>
            </w:r>
          </w:p>
        </w:tc>
        <w:tc>
          <w:tcPr>
            <w:tcW w:w="849" w:type="dxa"/>
            <w:vAlign w:val="center"/>
          </w:tcPr>
          <w:p w:rsidR="00FD5100" w:rsidRPr="00ED7BDE" w:rsidRDefault="00FD5100">
            <w:pPr>
              <w:pStyle w:val="Tabell"/>
              <w:jc w:val="right"/>
              <w:rPr>
                <w:snapToGrid w:val="0"/>
              </w:rPr>
            </w:pPr>
            <w:r w:rsidRPr="00ED7BDE">
              <w:rPr>
                <w:snapToGrid w:val="0"/>
              </w:rPr>
              <w:t>4 686</w:t>
            </w:r>
          </w:p>
        </w:tc>
        <w:tc>
          <w:tcPr>
            <w:tcW w:w="960" w:type="dxa"/>
            <w:vAlign w:val="center"/>
          </w:tcPr>
          <w:p w:rsidR="00FD5100" w:rsidRPr="00ED7BDE" w:rsidRDefault="00FD5100">
            <w:pPr>
              <w:pStyle w:val="Tabell"/>
              <w:jc w:val="right"/>
              <w:rPr>
                <w:snapToGrid w:val="0"/>
              </w:rPr>
            </w:pPr>
            <w:r w:rsidRPr="00ED7BDE">
              <w:rPr>
                <w:snapToGrid w:val="0"/>
              </w:rPr>
              <w:t>992</w:t>
            </w:r>
          </w:p>
        </w:tc>
        <w:tc>
          <w:tcPr>
            <w:tcW w:w="1008" w:type="dxa"/>
            <w:vAlign w:val="center"/>
          </w:tcPr>
          <w:p w:rsidR="00FD5100" w:rsidRPr="00ED7BDE" w:rsidRDefault="00FD5100">
            <w:pPr>
              <w:pStyle w:val="Tabell"/>
              <w:jc w:val="right"/>
              <w:rPr>
                <w:snapToGrid w:val="0"/>
              </w:rPr>
            </w:pPr>
            <w:r w:rsidRPr="00ED7BDE">
              <w:rPr>
                <w:snapToGrid w:val="0"/>
              </w:rPr>
              <w:t>5 678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22</w:t>
            </w:r>
          </w:p>
        </w:tc>
        <w:tc>
          <w:tcPr>
            <w:tcW w:w="1008" w:type="dxa"/>
            <w:vAlign w:val="center"/>
          </w:tcPr>
          <w:p w:rsidR="00FD5100" w:rsidRPr="00ED7BDE" w:rsidRDefault="00FD5100">
            <w:pPr>
              <w:pStyle w:val="Tabell"/>
              <w:jc w:val="right"/>
              <w:rPr>
                <w:snapToGrid w:val="0"/>
              </w:rPr>
            </w:pPr>
            <w:r w:rsidRPr="00ED7BDE">
              <w:rPr>
                <w:snapToGrid w:val="0"/>
              </w:rPr>
              <w:t>1 114</w:t>
            </w:r>
          </w:p>
        </w:tc>
        <w:tc>
          <w:tcPr>
            <w:tcW w:w="960" w:type="dxa"/>
            <w:vAlign w:val="center"/>
          </w:tcPr>
          <w:p w:rsidR="00FD5100" w:rsidRPr="00ED7BDE" w:rsidRDefault="00FD5100">
            <w:pPr>
              <w:pStyle w:val="Tabell"/>
              <w:jc w:val="right"/>
              <w:rPr>
                <w:snapToGrid w:val="0"/>
              </w:rPr>
            </w:pPr>
            <w:r w:rsidRPr="00ED7BDE">
              <w:rPr>
                <w:snapToGrid w:val="0"/>
              </w:rPr>
              <w:t>3 168</w:t>
            </w:r>
          </w:p>
        </w:tc>
        <w:tc>
          <w:tcPr>
            <w:tcW w:w="849" w:type="dxa"/>
            <w:vAlign w:val="center"/>
          </w:tcPr>
          <w:p w:rsidR="00FD5100" w:rsidRPr="00ED7BDE" w:rsidRDefault="00FD5100">
            <w:pPr>
              <w:pStyle w:val="Tabell"/>
              <w:jc w:val="right"/>
              <w:rPr>
                <w:snapToGrid w:val="0"/>
              </w:rPr>
            </w:pPr>
            <w:r w:rsidRPr="00ED7BDE">
              <w:rPr>
                <w:snapToGrid w:val="0"/>
              </w:rPr>
              <w:t>4 282</w:t>
            </w:r>
          </w:p>
        </w:tc>
        <w:tc>
          <w:tcPr>
            <w:tcW w:w="960" w:type="dxa"/>
            <w:vAlign w:val="center"/>
          </w:tcPr>
          <w:p w:rsidR="00FD5100" w:rsidRPr="00ED7BDE" w:rsidRDefault="00FD5100">
            <w:pPr>
              <w:pStyle w:val="Tabell"/>
              <w:jc w:val="right"/>
              <w:rPr>
                <w:snapToGrid w:val="0"/>
              </w:rPr>
            </w:pPr>
            <w:r w:rsidRPr="00ED7BDE">
              <w:rPr>
                <w:snapToGrid w:val="0"/>
              </w:rPr>
              <w:t>370</w:t>
            </w:r>
          </w:p>
        </w:tc>
        <w:tc>
          <w:tcPr>
            <w:tcW w:w="1008" w:type="dxa"/>
            <w:vAlign w:val="center"/>
          </w:tcPr>
          <w:p w:rsidR="00FD5100" w:rsidRPr="00ED7BDE" w:rsidRDefault="00FD5100">
            <w:pPr>
              <w:pStyle w:val="Tabell"/>
              <w:jc w:val="right"/>
              <w:rPr>
                <w:snapToGrid w:val="0"/>
              </w:rPr>
            </w:pPr>
            <w:r w:rsidRPr="00ED7BDE">
              <w:rPr>
                <w:snapToGrid w:val="0"/>
              </w:rPr>
              <w:t>4 652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23</w:t>
            </w:r>
          </w:p>
        </w:tc>
        <w:tc>
          <w:tcPr>
            <w:tcW w:w="1008" w:type="dxa"/>
            <w:vAlign w:val="center"/>
          </w:tcPr>
          <w:p w:rsidR="00FD5100" w:rsidRPr="00ED7BDE" w:rsidRDefault="00FD5100">
            <w:pPr>
              <w:pStyle w:val="Tabell"/>
              <w:jc w:val="right"/>
              <w:rPr>
                <w:snapToGrid w:val="0"/>
              </w:rPr>
            </w:pPr>
            <w:r w:rsidRPr="00ED7BDE">
              <w:rPr>
                <w:snapToGrid w:val="0"/>
              </w:rPr>
              <w:t>766</w:t>
            </w:r>
          </w:p>
        </w:tc>
        <w:tc>
          <w:tcPr>
            <w:tcW w:w="960" w:type="dxa"/>
            <w:vAlign w:val="center"/>
          </w:tcPr>
          <w:p w:rsidR="00FD5100" w:rsidRPr="00ED7BDE" w:rsidRDefault="00FD5100">
            <w:pPr>
              <w:pStyle w:val="Tabell"/>
              <w:jc w:val="right"/>
              <w:rPr>
                <w:snapToGrid w:val="0"/>
              </w:rPr>
            </w:pPr>
            <w:r w:rsidRPr="00ED7BDE">
              <w:rPr>
                <w:snapToGrid w:val="0"/>
              </w:rPr>
              <w:t>1 777</w:t>
            </w:r>
          </w:p>
        </w:tc>
        <w:tc>
          <w:tcPr>
            <w:tcW w:w="849" w:type="dxa"/>
            <w:vAlign w:val="center"/>
          </w:tcPr>
          <w:p w:rsidR="00FD5100" w:rsidRPr="00ED7BDE" w:rsidRDefault="00FD5100">
            <w:pPr>
              <w:pStyle w:val="Tabell"/>
              <w:jc w:val="right"/>
              <w:rPr>
                <w:snapToGrid w:val="0"/>
              </w:rPr>
            </w:pPr>
            <w:r w:rsidRPr="00ED7BDE">
              <w:rPr>
                <w:snapToGrid w:val="0"/>
              </w:rPr>
              <w:t>2 543</w:t>
            </w:r>
          </w:p>
        </w:tc>
        <w:tc>
          <w:tcPr>
            <w:tcW w:w="960" w:type="dxa"/>
            <w:vAlign w:val="center"/>
          </w:tcPr>
          <w:p w:rsidR="00FD5100" w:rsidRPr="00ED7BDE" w:rsidRDefault="00FD5100">
            <w:pPr>
              <w:pStyle w:val="Tabell"/>
              <w:jc w:val="right"/>
              <w:rPr>
                <w:snapToGrid w:val="0"/>
              </w:rPr>
            </w:pPr>
            <w:r w:rsidRPr="00ED7BDE">
              <w:rPr>
                <w:snapToGrid w:val="0"/>
              </w:rPr>
              <w:t>204</w:t>
            </w:r>
          </w:p>
        </w:tc>
        <w:tc>
          <w:tcPr>
            <w:tcW w:w="1008" w:type="dxa"/>
            <w:vAlign w:val="center"/>
          </w:tcPr>
          <w:p w:rsidR="00FD5100" w:rsidRPr="00ED7BDE" w:rsidRDefault="00FD5100">
            <w:pPr>
              <w:pStyle w:val="Tabell"/>
              <w:jc w:val="right"/>
              <w:rPr>
                <w:snapToGrid w:val="0"/>
              </w:rPr>
            </w:pPr>
            <w:r w:rsidRPr="00ED7BDE">
              <w:rPr>
                <w:snapToGrid w:val="0"/>
              </w:rPr>
              <w:t>2 747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24</w:t>
            </w:r>
          </w:p>
        </w:tc>
        <w:tc>
          <w:tcPr>
            <w:tcW w:w="1008" w:type="dxa"/>
            <w:vAlign w:val="center"/>
          </w:tcPr>
          <w:p w:rsidR="00FD5100" w:rsidRPr="00ED7BDE" w:rsidRDefault="00FD5100">
            <w:pPr>
              <w:pStyle w:val="Tabell"/>
              <w:jc w:val="right"/>
              <w:rPr>
                <w:snapToGrid w:val="0"/>
              </w:rPr>
            </w:pPr>
            <w:r w:rsidRPr="00ED7BDE">
              <w:rPr>
                <w:snapToGrid w:val="0"/>
              </w:rPr>
              <w:t>1 365</w:t>
            </w:r>
          </w:p>
        </w:tc>
        <w:tc>
          <w:tcPr>
            <w:tcW w:w="960" w:type="dxa"/>
            <w:vAlign w:val="center"/>
          </w:tcPr>
          <w:p w:rsidR="00FD5100" w:rsidRPr="00ED7BDE" w:rsidRDefault="00FD5100">
            <w:pPr>
              <w:pStyle w:val="Tabell"/>
              <w:jc w:val="right"/>
              <w:rPr>
                <w:snapToGrid w:val="0"/>
              </w:rPr>
            </w:pPr>
            <w:r w:rsidRPr="00ED7BDE">
              <w:rPr>
                <w:snapToGrid w:val="0"/>
              </w:rPr>
              <w:t>4 066</w:t>
            </w:r>
          </w:p>
        </w:tc>
        <w:tc>
          <w:tcPr>
            <w:tcW w:w="849" w:type="dxa"/>
            <w:vAlign w:val="center"/>
          </w:tcPr>
          <w:p w:rsidR="00FD5100" w:rsidRPr="00ED7BDE" w:rsidRDefault="00FD5100">
            <w:pPr>
              <w:pStyle w:val="Tabell"/>
              <w:jc w:val="right"/>
              <w:rPr>
                <w:snapToGrid w:val="0"/>
              </w:rPr>
            </w:pPr>
            <w:r w:rsidRPr="00ED7BDE">
              <w:rPr>
                <w:snapToGrid w:val="0"/>
              </w:rPr>
              <w:t>5 431</w:t>
            </w:r>
          </w:p>
        </w:tc>
        <w:tc>
          <w:tcPr>
            <w:tcW w:w="960" w:type="dxa"/>
            <w:vAlign w:val="center"/>
          </w:tcPr>
          <w:p w:rsidR="00FD5100" w:rsidRPr="00ED7BDE" w:rsidRDefault="00FD5100">
            <w:pPr>
              <w:pStyle w:val="Tabell"/>
              <w:jc w:val="right"/>
              <w:rPr>
                <w:snapToGrid w:val="0"/>
              </w:rPr>
            </w:pPr>
            <w:r w:rsidRPr="00ED7BDE">
              <w:rPr>
                <w:snapToGrid w:val="0"/>
              </w:rPr>
              <w:t>431</w:t>
            </w:r>
          </w:p>
        </w:tc>
        <w:tc>
          <w:tcPr>
            <w:tcW w:w="1008" w:type="dxa"/>
            <w:vAlign w:val="center"/>
          </w:tcPr>
          <w:p w:rsidR="00FD5100" w:rsidRPr="00ED7BDE" w:rsidRDefault="00FD5100">
            <w:pPr>
              <w:pStyle w:val="Tabell"/>
              <w:jc w:val="right"/>
              <w:rPr>
                <w:snapToGrid w:val="0"/>
              </w:rPr>
            </w:pPr>
            <w:r w:rsidRPr="00ED7BDE">
              <w:rPr>
                <w:snapToGrid w:val="0"/>
              </w:rPr>
              <w:t>5 862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25</w:t>
            </w:r>
          </w:p>
        </w:tc>
        <w:tc>
          <w:tcPr>
            <w:tcW w:w="1008" w:type="dxa"/>
            <w:vAlign w:val="center"/>
          </w:tcPr>
          <w:p w:rsidR="00FD5100" w:rsidRPr="00ED7BDE" w:rsidRDefault="00FD5100">
            <w:pPr>
              <w:pStyle w:val="Tabell"/>
              <w:jc w:val="right"/>
              <w:rPr>
                <w:snapToGrid w:val="0"/>
              </w:rPr>
            </w:pPr>
            <w:r w:rsidRPr="00ED7BDE">
              <w:rPr>
                <w:snapToGrid w:val="0"/>
              </w:rPr>
              <w:t>1 237</w:t>
            </w:r>
          </w:p>
        </w:tc>
        <w:tc>
          <w:tcPr>
            <w:tcW w:w="960" w:type="dxa"/>
            <w:vAlign w:val="center"/>
          </w:tcPr>
          <w:p w:rsidR="00FD5100" w:rsidRPr="00ED7BDE" w:rsidRDefault="00FD5100">
            <w:pPr>
              <w:pStyle w:val="Tabell"/>
              <w:jc w:val="right"/>
              <w:rPr>
                <w:snapToGrid w:val="0"/>
              </w:rPr>
            </w:pPr>
            <w:r w:rsidRPr="00ED7BDE">
              <w:rPr>
                <w:snapToGrid w:val="0"/>
              </w:rPr>
              <w:t>3 780</w:t>
            </w:r>
          </w:p>
        </w:tc>
        <w:tc>
          <w:tcPr>
            <w:tcW w:w="849" w:type="dxa"/>
            <w:vAlign w:val="center"/>
          </w:tcPr>
          <w:p w:rsidR="00FD5100" w:rsidRPr="00ED7BDE" w:rsidRDefault="00FD5100">
            <w:pPr>
              <w:pStyle w:val="Tabell"/>
              <w:jc w:val="right"/>
              <w:rPr>
                <w:snapToGrid w:val="0"/>
              </w:rPr>
            </w:pPr>
            <w:r w:rsidRPr="00ED7BDE">
              <w:rPr>
                <w:snapToGrid w:val="0"/>
              </w:rPr>
              <w:t>5 017</w:t>
            </w:r>
          </w:p>
        </w:tc>
        <w:tc>
          <w:tcPr>
            <w:tcW w:w="960" w:type="dxa"/>
            <w:vAlign w:val="center"/>
          </w:tcPr>
          <w:p w:rsidR="00FD5100" w:rsidRPr="00ED7BDE" w:rsidRDefault="00FD5100">
            <w:pPr>
              <w:pStyle w:val="Tabell"/>
              <w:jc w:val="right"/>
              <w:rPr>
                <w:snapToGrid w:val="0"/>
              </w:rPr>
            </w:pPr>
            <w:r w:rsidRPr="00ED7BDE">
              <w:rPr>
                <w:snapToGrid w:val="0"/>
              </w:rPr>
              <w:t>334</w:t>
            </w:r>
          </w:p>
        </w:tc>
        <w:tc>
          <w:tcPr>
            <w:tcW w:w="1008" w:type="dxa"/>
            <w:vAlign w:val="center"/>
          </w:tcPr>
          <w:p w:rsidR="00FD5100" w:rsidRPr="00ED7BDE" w:rsidRDefault="00FD5100">
            <w:pPr>
              <w:pStyle w:val="Tabell"/>
              <w:jc w:val="right"/>
              <w:rPr>
                <w:snapToGrid w:val="0"/>
              </w:rPr>
            </w:pPr>
            <w:r w:rsidRPr="00ED7BDE">
              <w:rPr>
                <w:snapToGrid w:val="0"/>
              </w:rPr>
              <w:t>5 351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849"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1008" w:type="dxa"/>
            <w:vAlign w:val="center"/>
          </w:tcPr>
          <w:p w:rsidR="00FD5100" w:rsidRPr="00ED7BDE" w:rsidRDefault="00FD5100">
            <w:pPr>
              <w:pStyle w:val="Tabell"/>
              <w:jc w:val="right"/>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Riket</w:t>
            </w:r>
          </w:p>
        </w:tc>
        <w:tc>
          <w:tcPr>
            <w:tcW w:w="1008" w:type="dxa"/>
            <w:vAlign w:val="center"/>
          </w:tcPr>
          <w:p w:rsidR="00FD5100" w:rsidRPr="00ED7BDE" w:rsidRDefault="00FD5100">
            <w:pPr>
              <w:pStyle w:val="Tabell"/>
              <w:jc w:val="right"/>
              <w:rPr>
                <w:snapToGrid w:val="0"/>
              </w:rPr>
            </w:pPr>
            <w:r w:rsidRPr="00ED7BDE">
              <w:rPr>
                <w:snapToGrid w:val="0"/>
              </w:rPr>
              <w:t>46 687</w:t>
            </w:r>
          </w:p>
        </w:tc>
        <w:tc>
          <w:tcPr>
            <w:tcW w:w="960" w:type="dxa"/>
            <w:vAlign w:val="center"/>
          </w:tcPr>
          <w:p w:rsidR="00FD5100" w:rsidRPr="00ED7BDE" w:rsidRDefault="00FD5100">
            <w:pPr>
              <w:pStyle w:val="Tabell"/>
              <w:jc w:val="right"/>
              <w:rPr>
                <w:snapToGrid w:val="0"/>
              </w:rPr>
            </w:pPr>
            <w:r w:rsidRPr="00ED7BDE">
              <w:rPr>
                <w:snapToGrid w:val="0"/>
              </w:rPr>
              <w:t>131 408</w:t>
            </w:r>
          </w:p>
        </w:tc>
        <w:tc>
          <w:tcPr>
            <w:tcW w:w="849" w:type="dxa"/>
            <w:vAlign w:val="center"/>
          </w:tcPr>
          <w:p w:rsidR="00FD5100" w:rsidRPr="00ED7BDE" w:rsidRDefault="00FD5100">
            <w:pPr>
              <w:pStyle w:val="Tabell"/>
              <w:jc w:val="right"/>
              <w:rPr>
                <w:snapToGrid w:val="0"/>
              </w:rPr>
            </w:pPr>
            <w:r w:rsidRPr="00ED7BDE">
              <w:rPr>
                <w:snapToGrid w:val="0"/>
              </w:rPr>
              <w:t>178 095</w:t>
            </w:r>
          </w:p>
        </w:tc>
        <w:tc>
          <w:tcPr>
            <w:tcW w:w="960" w:type="dxa"/>
            <w:vAlign w:val="center"/>
          </w:tcPr>
          <w:p w:rsidR="00FD5100" w:rsidRPr="00ED7BDE" w:rsidRDefault="00FD5100">
            <w:pPr>
              <w:pStyle w:val="Tabell"/>
              <w:jc w:val="right"/>
              <w:rPr>
                <w:snapToGrid w:val="0"/>
              </w:rPr>
            </w:pPr>
            <w:r w:rsidRPr="00ED7BDE">
              <w:rPr>
                <w:snapToGrid w:val="0"/>
              </w:rPr>
              <w:t>23 247</w:t>
            </w:r>
          </w:p>
        </w:tc>
        <w:tc>
          <w:tcPr>
            <w:tcW w:w="1008" w:type="dxa"/>
            <w:vAlign w:val="center"/>
          </w:tcPr>
          <w:p w:rsidR="00FD5100" w:rsidRPr="00ED7BDE" w:rsidRDefault="00FD5100">
            <w:pPr>
              <w:pStyle w:val="Tabell"/>
              <w:jc w:val="right"/>
              <w:rPr>
                <w:snapToGrid w:val="0"/>
              </w:rPr>
            </w:pPr>
            <w:r w:rsidRPr="00ED7BDE">
              <w:rPr>
                <w:snapToGrid w:val="0"/>
              </w:rPr>
              <w:t>201 342</w:t>
            </w:r>
          </w:p>
        </w:tc>
      </w:tr>
    </w:tbl>
    <w:p w:rsidR="00FD5100" w:rsidRPr="00ED7BDE" w:rsidRDefault="00FD5100">
      <w:pPr>
        <w:pStyle w:val="Normaltindrag"/>
      </w:pPr>
    </w:p>
    <w:p w:rsidR="00FD5100" w:rsidRPr="00ED7BDE" w:rsidRDefault="00FD5100">
      <w:pPr>
        <w:pStyle w:val="Normaltindrag"/>
      </w:pPr>
      <w:r w:rsidRPr="00ED7BDE">
        <w:br w:type="column"/>
      </w:r>
    </w:p>
    <w:p w:rsidR="00FD5100" w:rsidRPr="00ED7BDE" w:rsidRDefault="00FD5100">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629"/>
        <w:gridCol w:w="1008"/>
        <w:gridCol w:w="960"/>
        <w:gridCol w:w="849"/>
        <w:gridCol w:w="960"/>
        <w:gridCol w:w="1008"/>
      </w:tblGrid>
      <w:tr w:rsidR="00000000" w:rsidRPr="00ED7BDE">
        <w:tblPrEx>
          <w:tblCellMar>
            <w:top w:w="0" w:type="dxa"/>
            <w:bottom w:w="0" w:type="dxa"/>
          </w:tblCellMar>
        </w:tblPrEx>
        <w:trPr>
          <w:trHeight w:val="300"/>
        </w:trPr>
        <w:tc>
          <w:tcPr>
            <w:tcW w:w="3446" w:type="dxa"/>
            <w:gridSpan w:val="4"/>
            <w:vAlign w:val="center"/>
          </w:tcPr>
          <w:p w:rsidR="00FD5100" w:rsidRPr="00ED7BDE" w:rsidRDefault="00FD5100">
            <w:pPr>
              <w:pStyle w:val="Tabellrubrik"/>
              <w:rPr>
                <w:snapToGrid w:val="0"/>
              </w:rPr>
            </w:pPr>
            <w:r w:rsidRPr="00ED7BDE">
              <w:rPr>
                <w:snapToGrid w:val="0"/>
              </w:rPr>
              <w:t xml:space="preserve">Belopp ROT-avdrag taxeringsår 1998         </w:t>
            </w:r>
          </w:p>
        </w:tc>
        <w:tc>
          <w:tcPr>
            <w:tcW w:w="960" w:type="dxa"/>
            <w:vAlign w:val="center"/>
          </w:tcPr>
          <w:p w:rsidR="00FD5100" w:rsidRPr="00ED7BDE" w:rsidRDefault="00FD5100">
            <w:pPr>
              <w:jc w:val="right"/>
              <w:rPr>
                <w:snapToGrid w:val="0"/>
                <w:color w:val="000000"/>
                <w:sz w:val="28"/>
              </w:rPr>
            </w:pPr>
          </w:p>
        </w:tc>
        <w:tc>
          <w:tcPr>
            <w:tcW w:w="1008" w:type="dxa"/>
            <w:vAlign w:val="center"/>
          </w:tcPr>
          <w:p w:rsidR="00FD5100" w:rsidRPr="00ED7BDE" w:rsidRDefault="00FD5100">
            <w:pPr>
              <w:jc w:val="right"/>
              <w:rPr>
                <w:snapToGrid w:val="0"/>
                <w:color w:val="00000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jc w:val="left"/>
              <w:rPr>
                <w:snapToGrid w:val="0"/>
              </w:rPr>
            </w:pPr>
            <w:r w:rsidRPr="00ED7BDE">
              <w:rPr>
                <w:snapToGrid w:val="0"/>
              </w:rPr>
              <w:t>Län</w:t>
            </w:r>
          </w:p>
        </w:tc>
        <w:tc>
          <w:tcPr>
            <w:tcW w:w="1008" w:type="dxa"/>
            <w:vAlign w:val="center"/>
          </w:tcPr>
          <w:p w:rsidR="00FD5100" w:rsidRPr="00ED7BDE" w:rsidRDefault="00FD5100">
            <w:pPr>
              <w:pStyle w:val="Tabell"/>
              <w:jc w:val="right"/>
              <w:rPr>
                <w:snapToGrid w:val="0"/>
              </w:rPr>
            </w:pPr>
            <w:r w:rsidRPr="00ED7BDE">
              <w:rPr>
                <w:snapToGrid w:val="0"/>
              </w:rPr>
              <w:t xml:space="preserve">  Hyreshus</w:t>
            </w:r>
          </w:p>
        </w:tc>
        <w:tc>
          <w:tcPr>
            <w:tcW w:w="960" w:type="dxa"/>
            <w:vAlign w:val="center"/>
          </w:tcPr>
          <w:p w:rsidR="00FD5100" w:rsidRPr="00ED7BDE" w:rsidRDefault="00FD5100">
            <w:pPr>
              <w:pStyle w:val="Tabell"/>
              <w:jc w:val="right"/>
              <w:rPr>
                <w:snapToGrid w:val="0"/>
              </w:rPr>
            </w:pPr>
            <w:r w:rsidRPr="00ED7BDE">
              <w:rPr>
                <w:snapToGrid w:val="0"/>
              </w:rPr>
              <w:t xml:space="preserve">   Småhus</w:t>
            </w:r>
          </w:p>
        </w:tc>
        <w:tc>
          <w:tcPr>
            <w:tcW w:w="849" w:type="dxa"/>
            <w:vAlign w:val="center"/>
          </w:tcPr>
          <w:p w:rsidR="00FD5100" w:rsidRPr="00ED7BDE" w:rsidRDefault="00FD5100">
            <w:pPr>
              <w:pStyle w:val="Tabell"/>
              <w:jc w:val="right"/>
              <w:rPr>
                <w:snapToGrid w:val="0"/>
              </w:rPr>
            </w:pPr>
            <w:r w:rsidRPr="00ED7BDE">
              <w:rPr>
                <w:snapToGrid w:val="0"/>
              </w:rPr>
              <w:t>S:a Fast.</w:t>
            </w:r>
          </w:p>
        </w:tc>
        <w:tc>
          <w:tcPr>
            <w:tcW w:w="960" w:type="dxa"/>
            <w:vAlign w:val="center"/>
          </w:tcPr>
          <w:p w:rsidR="00FD5100" w:rsidRPr="00ED7BDE" w:rsidRDefault="00FD5100">
            <w:pPr>
              <w:pStyle w:val="Tabell"/>
              <w:jc w:val="right"/>
              <w:rPr>
                <w:snapToGrid w:val="0"/>
              </w:rPr>
            </w:pPr>
            <w:r w:rsidRPr="00ED7BDE">
              <w:rPr>
                <w:snapToGrid w:val="0"/>
              </w:rPr>
              <w:t>Bostadsr.</w:t>
            </w:r>
          </w:p>
        </w:tc>
        <w:tc>
          <w:tcPr>
            <w:tcW w:w="1008" w:type="dxa"/>
            <w:vAlign w:val="center"/>
          </w:tcPr>
          <w:p w:rsidR="00FD5100" w:rsidRPr="00ED7BDE" w:rsidRDefault="00FD5100">
            <w:pPr>
              <w:pStyle w:val="Tabell"/>
              <w:jc w:val="left"/>
              <w:rPr>
                <w:snapToGrid w:val="0"/>
              </w:rPr>
            </w:pPr>
            <w:r w:rsidRPr="00ED7BDE">
              <w:rPr>
                <w:snapToGrid w:val="0"/>
              </w:rPr>
              <w:t xml:space="preserve">      Totalt</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849"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w:t>
            </w:r>
          </w:p>
        </w:tc>
        <w:tc>
          <w:tcPr>
            <w:tcW w:w="1008" w:type="dxa"/>
            <w:vAlign w:val="center"/>
          </w:tcPr>
          <w:p w:rsidR="00FD5100" w:rsidRPr="00ED7BDE" w:rsidRDefault="00FD5100">
            <w:pPr>
              <w:pStyle w:val="Tabell"/>
              <w:jc w:val="right"/>
              <w:rPr>
                <w:snapToGrid w:val="0"/>
              </w:rPr>
            </w:pPr>
            <w:r w:rsidRPr="00ED7BDE">
              <w:rPr>
                <w:snapToGrid w:val="0"/>
              </w:rPr>
              <w:t>544 707</w:t>
            </w:r>
          </w:p>
        </w:tc>
        <w:tc>
          <w:tcPr>
            <w:tcW w:w="960" w:type="dxa"/>
            <w:vAlign w:val="center"/>
          </w:tcPr>
          <w:p w:rsidR="00FD5100" w:rsidRPr="00ED7BDE" w:rsidRDefault="00FD5100">
            <w:pPr>
              <w:pStyle w:val="Tabell"/>
              <w:jc w:val="right"/>
              <w:rPr>
                <w:snapToGrid w:val="0"/>
              </w:rPr>
            </w:pPr>
            <w:r w:rsidRPr="00ED7BDE">
              <w:rPr>
                <w:snapToGrid w:val="0"/>
              </w:rPr>
              <w:t>103 180</w:t>
            </w:r>
          </w:p>
        </w:tc>
        <w:tc>
          <w:tcPr>
            <w:tcW w:w="849" w:type="dxa"/>
            <w:vAlign w:val="center"/>
          </w:tcPr>
          <w:p w:rsidR="00FD5100" w:rsidRPr="00ED7BDE" w:rsidRDefault="00FD5100">
            <w:pPr>
              <w:pStyle w:val="Tabell"/>
              <w:jc w:val="right"/>
              <w:rPr>
                <w:snapToGrid w:val="0"/>
              </w:rPr>
            </w:pPr>
            <w:r w:rsidRPr="00ED7BDE">
              <w:rPr>
                <w:snapToGrid w:val="0"/>
              </w:rPr>
              <w:t>647 887</w:t>
            </w:r>
          </w:p>
        </w:tc>
        <w:tc>
          <w:tcPr>
            <w:tcW w:w="960" w:type="dxa"/>
            <w:vAlign w:val="center"/>
          </w:tcPr>
          <w:p w:rsidR="00FD5100" w:rsidRPr="00ED7BDE" w:rsidRDefault="00FD5100">
            <w:pPr>
              <w:pStyle w:val="Tabell"/>
              <w:jc w:val="right"/>
              <w:rPr>
                <w:snapToGrid w:val="0"/>
              </w:rPr>
            </w:pPr>
            <w:r w:rsidRPr="00ED7BDE">
              <w:rPr>
                <w:snapToGrid w:val="0"/>
              </w:rPr>
              <w:t>21 432</w:t>
            </w:r>
          </w:p>
        </w:tc>
        <w:tc>
          <w:tcPr>
            <w:tcW w:w="1008" w:type="dxa"/>
            <w:vAlign w:val="center"/>
          </w:tcPr>
          <w:p w:rsidR="00FD5100" w:rsidRPr="00ED7BDE" w:rsidRDefault="00FD5100">
            <w:pPr>
              <w:pStyle w:val="Tabell"/>
              <w:jc w:val="right"/>
              <w:rPr>
                <w:snapToGrid w:val="0"/>
              </w:rPr>
            </w:pPr>
            <w:r w:rsidRPr="00ED7BDE">
              <w:rPr>
                <w:snapToGrid w:val="0"/>
              </w:rPr>
              <w:t>669 319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3</w:t>
            </w:r>
          </w:p>
        </w:tc>
        <w:tc>
          <w:tcPr>
            <w:tcW w:w="1008" w:type="dxa"/>
            <w:vAlign w:val="center"/>
          </w:tcPr>
          <w:p w:rsidR="00FD5100" w:rsidRPr="00ED7BDE" w:rsidRDefault="00FD5100">
            <w:pPr>
              <w:pStyle w:val="Tabell"/>
              <w:jc w:val="right"/>
              <w:rPr>
                <w:snapToGrid w:val="0"/>
              </w:rPr>
            </w:pPr>
            <w:r w:rsidRPr="00ED7BDE">
              <w:rPr>
                <w:snapToGrid w:val="0"/>
              </w:rPr>
              <w:t>54 106</w:t>
            </w:r>
          </w:p>
        </w:tc>
        <w:tc>
          <w:tcPr>
            <w:tcW w:w="960" w:type="dxa"/>
            <w:vAlign w:val="center"/>
          </w:tcPr>
          <w:p w:rsidR="00FD5100" w:rsidRPr="00ED7BDE" w:rsidRDefault="00FD5100">
            <w:pPr>
              <w:pStyle w:val="Tabell"/>
              <w:jc w:val="right"/>
              <w:rPr>
                <w:snapToGrid w:val="0"/>
              </w:rPr>
            </w:pPr>
            <w:r w:rsidRPr="00ED7BDE">
              <w:rPr>
                <w:snapToGrid w:val="0"/>
              </w:rPr>
              <w:t>15 556</w:t>
            </w:r>
          </w:p>
        </w:tc>
        <w:tc>
          <w:tcPr>
            <w:tcW w:w="849" w:type="dxa"/>
            <w:vAlign w:val="center"/>
          </w:tcPr>
          <w:p w:rsidR="00FD5100" w:rsidRPr="00ED7BDE" w:rsidRDefault="00FD5100">
            <w:pPr>
              <w:pStyle w:val="Tabell"/>
              <w:jc w:val="right"/>
              <w:rPr>
                <w:snapToGrid w:val="0"/>
              </w:rPr>
            </w:pPr>
            <w:r w:rsidRPr="00ED7BDE">
              <w:rPr>
                <w:snapToGrid w:val="0"/>
              </w:rPr>
              <w:t>69 662</w:t>
            </w:r>
          </w:p>
        </w:tc>
        <w:tc>
          <w:tcPr>
            <w:tcW w:w="960" w:type="dxa"/>
            <w:vAlign w:val="center"/>
          </w:tcPr>
          <w:p w:rsidR="00FD5100" w:rsidRPr="00ED7BDE" w:rsidRDefault="00FD5100">
            <w:pPr>
              <w:pStyle w:val="Tabell"/>
              <w:jc w:val="right"/>
              <w:rPr>
                <w:snapToGrid w:val="0"/>
              </w:rPr>
            </w:pPr>
            <w:r w:rsidRPr="00ED7BDE">
              <w:rPr>
                <w:snapToGrid w:val="0"/>
              </w:rPr>
              <w:t>4 165</w:t>
            </w:r>
          </w:p>
        </w:tc>
        <w:tc>
          <w:tcPr>
            <w:tcW w:w="1008" w:type="dxa"/>
            <w:vAlign w:val="center"/>
          </w:tcPr>
          <w:p w:rsidR="00FD5100" w:rsidRPr="00ED7BDE" w:rsidRDefault="00FD5100">
            <w:pPr>
              <w:pStyle w:val="Tabell"/>
              <w:jc w:val="right"/>
              <w:rPr>
                <w:snapToGrid w:val="0"/>
              </w:rPr>
            </w:pPr>
            <w:r w:rsidRPr="00ED7BDE">
              <w:rPr>
                <w:snapToGrid w:val="0"/>
              </w:rPr>
              <w:t>73 827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4</w:t>
            </w:r>
          </w:p>
        </w:tc>
        <w:tc>
          <w:tcPr>
            <w:tcW w:w="1008" w:type="dxa"/>
            <w:vAlign w:val="center"/>
          </w:tcPr>
          <w:p w:rsidR="00FD5100" w:rsidRPr="00ED7BDE" w:rsidRDefault="00FD5100">
            <w:pPr>
              <w:pStyle w:val="Tabell"/>
              <w:jc w:val="right"/>
              <w:rPr>
                <w:snapToGrid w:val="0"/>
              </w:rPr>
            </w:pPr>
            <w:r w:rsidRPr="00ED7BDE">
              <w:rPr>
                <w:snapToGrid w:val="0"/>
              </w:rPr>
              <w:t>57 276</w:t>
            </w:r>
          </w:p>
        </w:tc>
        <w:tc>
          <w:tcPr>
            <w:tcW w:w="960" w:type="dxa"/>
            <w:vAlign w:val="center"/>
          </w:tcPr>
          <w:p w:rsidR="00FD5100" w:rsidRPr="00ED7BDE" w:rsidRDefault="00FD5100">
            <w:pPr>
              <w:pStyle w:val="Tabell"/>
              <w:jc w:val="right"/>
              <w:rPr>
                <w:snapToGrid w:val="0"/>
              </w:rPr>
            </w:pPr>
            <w:r w:rsidRPr="00ED7BDE">
              <w:rPr>
                <w:snapToGrid w:val="0"/>
              </w:rPr>
              <w:t>20 138</w:t>
            </w:r>
          </w:p>
        </w:tc>
        <w:tc>
          <w:tcPr>
            <w:tcW w:w="849" w:type="dxa"/>
            <w:vAlign w:val="center"/>
          </w:tcPr>
          <w:p w:rsidR="00FD5100" w:rsidRPr="00ED7BDE" w:rsidRDefault="00FD5100">
            <w:pPr>
              <w:pStyle w:val="Tabell"/>
              <w:jc w:val="right"/>
              <w:rPr>
                <w:snapToGrid w:val="0"/>
              </w:rPr>
            </w:pPr>
            <w:r w:rsidRPr="00ED7BDE">
              <w:rPr>
                <w:snapToGrid w:val="0"/>
              </w:rPr>
              <w:t>77 414</w:t>
            </w:r>
          </w:p>
        </w:tc>
        <w:tc>
          <w:tcPr>
            <w:tcW w:w="960" w:type="dxa"/>
            <w:vAlign w:val="center"/>
          </w:tcPr>
          <w:p w:rsidR="00FD5100" w:rsidRPr="00ED7BDE" w:rsidRDefault="00FD5100">
            <w:pPr>
              <w:pStyle w:val="Tabell"/>
              <w:jc w:val="right"/>
              <w:rPr>
                <w:snapToGrid w:val="0"/>
              </w:rPr>
            </w:pPr>
            <w:r w:rsidRPr="00ED7BDE">
              <w:rPr>
                <w:snapToGrid w:val="0"/>
              </w:rPr>
              <w:t>2 168</w:t>
            </w:r>
          </w:p>
        </w:tc>
        <w:tc>
          <w:tcPr>
            <w:tcW w:w="1008" w:type="dxa"/>
            <w:vAlign w:val="center"/>
          </w:tcPr>
          <w:p w:rsidR="00FD5100" w:rsidRPr="00ED7BDE" w:rsidRDefault="00FD5100">
            <w:pPr>
              <w:pStyle w:val="Tabell"/>
              <w:jc w:val="right"/>
              <w:rPr>
                <w:snapToGrid w:val="0"/>
              </w:rPr>
            </w:pPr>
            <w:r w:rsidRPr="00ED7BDE">
              <w:rPr>
                <w:snapToGrid w:val="0"/>
              </w:rPr>
              <w:t>79 582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5</w:t>
            </w:r>
          </w:p>
        </w:tc>
        <w:tc>
          <w:tcPr>
            <w:tcW w:w="1008" w:type="dxa"/>
            <w:vAlign w:val="center"/>
          </w:tcPr>
          <w:p w:rsidR="00FD5100" w:rsidRPr="00ED7BDE" w:rsidRDefault="00FD5100">
            <w:pPr>
              <w:pStyle w:val="Tabell"/>
              <w:jc w:val="right"/>
              <w:rPr>
                <w:snapToGrid w:val="0"/>
              </w:rPr>
            </w:pPr>
            <w:r w:rsidRPr="00ED7BDE">
              <w:rPr>
                <w:snapToGrid w:val="0"/>
              </w:rPr>
              <w:t>74 710</w:t>
            </w:r>
          </w:p>
        </w:tc>
        <w:tc>
          <w:tcPr>
            <w:tcW w:w="960" w:type="dxa"/>
            <w:vAlign w:val="center"/>
          </w:tcPr>
          <w:p w:rsidR="00FD5100" w:rsidRPr="00ED7BDE" w:rsidRDefault="00FD5100">
            <w:pPr>
              <w:pStyle w:val="Tabell"/>
              <w:jc w:val="right"/>
              <w:rPr>
                <w:snapToGrid w:val="0"/>
              </w:rPr>
            </w:pPr>
            <w:r w:rsidRPr="00ED7BDE">
              <w:rPr>
                <w:snapToGrid w:val="0"/>
              </w:rPr>
              <w:t>26 434</w:t>
            </w:r>
          </w:p>
        </w:tc>
        <w:tc>
          <w:tcPr>
            <w:tcW w:w="849" w:type="dxa"/>
            <w:vAlign w:val="center"/>
          </w:tcPr>
          <w:p w:rsidR="00FD5100" w:rsidRPr="00ED7BDE" w:rsidRDefault="00FD5100">
            <w:pPr>
              <w:pStyle w:val="Tabell"/>
              <w:jc w:val="right"/>
              <w:rPr>
                <w:snapToGrid w:val="0"/>
              </w:rPr>
            </w:pPr>
            <w:r w:rsidRPr="00ED7BDE">
              <w:rPr>
                <w:snapToGrid w:val="0"/>
              </w:rPr>
              <w:t>101 144</w:t>
            </w:r>
          </w:p>
        </w:tc>
        <w:tc>
          <w:tcPr>
            <w:tcW w:w="960" w:type="dxa"/>
            <w:vAlign w:val="center"/>
          </w:tcPr>
          <w:p w:rsidR="00FD5100" w:rsidRPr="00ED7BDE" w:rsidRDefault="00FD5100">
            <w:pPr>
              <w:pStyle w:val="Tabell"/>
              <w:jc w:val="right"/>
              <w:rPr>
                <w:snapToGrid w:val="0"/>
              </w:rPr>
            </w:pPr>
            <w:r w:rsidRPr="00ED7BDE">
              <w:rPr>
                <w:snapToGrid w:val="0"/>
              </w:rPr>
              <w:t>2 245</w:t>
            </w:r>
          </w:p>
        </w:tc>
        <w:tc>
          <w:tcPr>
            <w:tcW w:w="1008" w:type="dxa"/>
            <w:vAlign w:val="center"/>
          </w:tcPr>
          <w:p w:rsidR="00FD5100" w:rsidRPr="00ED7BDE" w:rsidRDefault="00FD5100">
            <w:pPr>
              <w:pStyle w:val="Tabell"/>
              <w:jc w:val="right"/>
              <w:rPr>
                <w:snapToGrid w:val="0"/>
              </w:rPr>
            </w:pPr>
            <w:r w:rsidRPr="00ED7BDE">
              <w:rPr>
                <w:snapToGrid w:val="0"/>
              </w:rPr>
              <w:t>103 389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6</w:t>
            </w:r>
          </w:p>
        </w:tc>
        <w:tc>
          <w:tcPr>
            <w:tcW w:w="1008" w:type="dxa"/>
            <w:vAlign w:val="center"/>
          </w:tcPr>
          <w:p w:rsidR="00FD5100" w:rsidRPr="00ED7BDE" w:rsidRDefault="00FD5100">
            <w:pPr>
              <w:pStyle w:val="Tabell"/>
              <w:jc w:val="right"/>
              <w:rPr>
                <w:snapToGrid w:val="0"/>
              </w:rPr>
            </w:pPr>
            <w:r w:rsidRPr="00ED7BDE">
              <w:rPr>
                <w:snapToGrid w:val="0"/>
              </w:rPr>
              <w:t>44 007</w:t>
            </w:r>
          </w:p>
        </w:tc>
        <w:tc>
          <w:tcPr>
            <w:tcW w:w="960" w:type="dxa"/>
            <w:vAlign w:val="center"/>
          </w:tcPr>
          <w:p w:rsidR="00FD5100" w:rsidRPr="00ED7BDE" w:rsidRDefault="00FD5100">
            <w:pPr>
              <w:pStyle w:val="Tabell"/>
              <w:jc w:val="right"/>
              <w:rPr>
                <w:snapToGrid w:val="0"/>
              </w:rPr>
            </w:pPr>
            <w:r w:rsidRPr="00ED7BDE">
              <w:rPr>
                <w:snapToGrid w:val="0"/>
              </w:rPr>
              <w:t>31 277</w:t>
            </w:r>
          </w:p>
        </w:tc>
        <w:tc>
          <w:tcPr>
            <w:tcW w:w="849" w:type="dxa"/>
            <w:vAlign w:val="center"/>
          </w:tcPr>
          <w:p w:rsidR="00FD5100" w:rsidRPr="00ED7BDE" w:rsidRDefault="00FD5100">
            <w:pPr>
              <w:pStyle w:val="Tabell"/>
              <w:jc w:val="right"/>
              <w:rPr>
                <w:snapToGrid w:val="0"/>
              </w:rPr>
            </w:pPr>
            <w:r w:rsidRPr="00ED7BDE">
              <w:rPr>
                <w:snapToGrid w:val="0"/>
              </w:rPr>
              <w:t>75 284</w:t>
            </w:r>
          </w:p>
        </w:tc>
        <w:tc>
          <w:tcPr>
            <w:tcW w:w="960" w:type="dxa"/>
            <w:vAlign w:val="center"/>
          </w:tcPr>
          <w:p w:rsidR="00FD5100" w:rsidRPr="00ED7BDE" w:rsidRDefault="00FD5100">
            <w:pPr>
              <w:pStyle w:val="Tabell"/>
              <w:jc w:val="right"/>
              <w:rPr>
                <w:snapToGrid w:val="0"/>
              </w:rPr>
            </w:pPr>
            <w:r w:rsidRPr="00ED7BDE">
              <w:rPr>
                <w:snapToGrid w:val="0"/>
              </w:rPr>
              <w:t>1 329</w:t>
            </w:r>
          </w:p>
        </w:tc>
        <w:tc>
          <w:tcPr>
            <w:tcW w:w="1008" w:type="dxa"/>
            <w:vAlign w:val="center"/>
          </w:tcPr>
          <w:p w:rsidR="00FD5100" w:rsidRPr="00ED7BDE" w:rsidRDefault="00FD5100">
            <w:pPr>
              <w:pStyle w:val="Tabell"/>
              <w:jc w:val="right"/>
              <w:rPr>
                <w:snapToGrid w:val="0"/>
              </w:rPr>
            </w:pPr>
            <w:r w:rsidRPr="00ED7BDE">
              <w:rPr>
                <w:snapToGrid w:val="0"/>
              </w:rPr>
              <w:t>76 613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7</w:t>
            </w:r>
          </w:p>
        </w:tc>
        <w:tc>
          <w:tcPr>
            <w:tcW w:w="1008" w:type="dxa"/>
            <w:vAlign w:val="center"/>
          </w:tcPr>
          <w:p w:rsidR="00FD5100" w:rsidRPr="00ED7BDE" w:rsidRDefault="00FD5100">
            <w:pPr>
              <w:pStyle w:val="Tabell"/>
              <w:jc w:val="right"/>
              <w:rPr>
                <w:snapToGrid w:val="0"/>
              </w:rPr>
            </w:pPr>
            <w:r w:rsidRPr="00ED7BDE">
              <w:rPr>
                <w:snapToGrid w:val="0"/>
              </w:rPr>
              <w:t>19 225</w:t>
            </w:r>
          </w:p>
        </w:tc>
        <w:tc>
          <w:tcPr>
            <w:tcW w:w="960" w:type="dxa"/>
            <w:vAlign w:val="center"/>
          </w:tcPr>
          <w:p w:rsidR="00FD5100" w:rsidRPr="00ED7BDE" w:rsidRDefault="00FD5100">
            <w:pPr>
              <w:pStyle w:val="Tabell"/>
              <w:jc w:val="right"/>
              <w:rPr>
                <w:snapToGrid w:val="0"/>
              </w:rPr>
            </w:pPr>
            <w:r w:rsidRPr="00ED7BDE">
              <w:rPr>
                <w:snapToGrid w:val="0"/>
              </w:rPr>
              <w:t>19 926</w:t>
            </w:r>
          </w:p>
        </w:tc>
        <w:tc>
          <w:tcPr>
            <w:tcW w:w="849" w:type="dxa"/>
            <w:vAlign w:val="center"/>
          </w:tcPr>
          <w:p w:rsidR="00FD5100" w:rsidRPr="00ED7BDE" w:rsidRDefault="00FD5100">
            <w:pPr>
              <w:pStyle w:val="Tabell"/>
              <w:jc w:val="right"/>
              <w:rPr>
                <w:snapToGrid w:val="0"/>
              </w:rPr>
            </w:pPr>
            <w:r w:rsidRPr="00ED7BDE">
              <w:rPr>
                <w:snapToGrid w:val="0"/>
              </w:rPr>
              <w:t>39 151</w:t>
            </w:r>
          </w:p>
        </w:tc>
        <w:tc>
          <w:tcPr>
            <w:tcW w:w="960" w:type="dxa"/>
            <w:vAlign w:val="center"/>
          </w:tcPr>
          <w:p w:rsidR="00FD5100" w:rsidRPr="00ED7BDE" w:rsidRDefault="00FD5100">
            <w:pPr>
              <w:pStyle w:val="Tabell"/>
              <w:jc w:val="right"/>
              <w:rPr>
                <w:snapToGrid w:val="0"/>
              </w:rPr>
            </w:pPr>
            <w:r w:rsidRPr="00ED7BDE">
              <w:rPr>
                <w:snapToGrid w:val="0"/>
              </w:rPr>
              <w:t>918</w:t>
            </w:r>
          </w:p>
        </w:tc>
        <w:tc>
          <w:tcPr>
            <w:tcW w:w="1008" w:type="dxa"/>
            <w:vAlign w:val="center"/>
          </w:tcPr>
          <w:p w:rsidR="00FD5100" w:rsidRPr="00ED7BDE" w:rsidRDefault="00FD5100">
            <w:pPr>
              <w:pStyle w:val="Tabell"/>
              <w:jc w:val="right"/>
              <w:rPr>
                <w:snapToGrid w:val="0"/>
              </w:rPr>
            </w:pPr>
            <w:r w:rsidRPr="00ED7BDE">
              <w:rPr>
                <w:snapToGrid w:val="0"/>
              </w:rPr>
              <w:t>40 069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8</w:t>
            </w:r>
          </w:p>
        </w:tc>
        <w:tc>
          <w:tcPr>
            <w:tcW w:w="1008" w:type="dxa"/>
            <w:vAlign w:val="center"/>
          </w:tcPr>
          <w:p w:rsidR="00FD5100" w:rsidRPr="00ED7BDE" w:rsidRDefault="00FD5100">
            <w:pPr>
              <w:pStyle w:val="Tabell"/>
              <w:jc w:val="right"/>
              <w:rPr>
                <w:snapToGrid w:val="0"/>
              </w:rPr>
            </w:pPr>
            <w:r w:rsidRPr="00ED7BDE">
              <w:rPr>
                <w:snapToGrid w:val="0"/>
              </w:rPr>
              <w:t>22 846</w:t>
            </w:r>
          </w:p>
        </w:tc>
        <w:tc>
          <w:tcPr>
            <w:tcW w:w="960" w:type="dxa"/>
            <w:vAlign w:val="center"/>
          </w:tcPr>
          <w:p w:rsidR="00FD5100" w:rsidRPr="00ED7BDE" w:rsidRDefault="00FD5100">
            <w:pPr>
              <w:pStyle w:val="Tabell"/>
              <w:jc w:val="right"/>
              <w:rPr>
                <w:snapToGrid w:val="0"/>
              </w:rPr>
            </w:pPr>
            <w:r w:rsidRPr="00ED7BDE">
              <w:rPr>
                <w:snapToGrid w:val="0"/>
              </w:rPr>
              <w:t>25 819</w:t>
            </w:r>
          </w:p>
        </w:tc>
        <w:tc>
          <w:tcPr>
            <w:tcW w:w="849" w:type="dxa"/>
            <w:vAlign w:val="center"/>
          </w:tcPr>
          <w:p w:rsidR="00FD5100" w:rsidRPr="00ED7BDE" w:rsidRDefault="00FD5100">
            <w:pPr>
              <w:pStyle w:val="Tabell"/>
              <w:jc w:val="right"/>
              <w:rPr>
                <w:snapToGrid w:val="0"/>
              </w:rPr>
            </w:pPr>
            <w:r w:rsidRPr="00ED7BDE">
              <w:rPr>
                <w:snapToGrid w:val="0"/>
              </w:rPr>
              <w:t>48 666</w:t>
            </w:r>
          </w:p>
        </w:tc>
        <w:tc>
          <w:tcPr>
            <w:tcW w:w="960" w:type="dxa"/>
            <w:vAlign w:val="center"/>
          </w:tcPr>
          <w:p w:rsidR="00FD5100" w:rsidRPr="00ED7BDE" w:rsidRDefault="00FD5100">
            <w:pPr>
              <w:pStyle w:val="Tabell"/>
              <w:jc w:val="right"/>
              <w:rPr>
                <w:snapToGrid w:val="0"/>
              </w:rPr>
            </w:pPr>
            <w:r w:rsidRPr="00ED7BDE">
              <w:rPr>
                <w:snapToGrid w:val="0"/>
              </w:rPr>
              <w:t>555</w:t>
            </w:r>
          </w:p>
        </w:tc>
        <w:tc>
          <w:tcPr>
            <w:tcW w:w="1008" w:type="dxa"/>
            <w:vAlign w:val="center"/>
          </w:tcPr>
          <w:p w:rsidR="00FD5100" w:rsidRPr="00ED7BDE" w:rsidRDefault="00FD5100">
            <w:pPr>
              <w:pStyle w:val="Tabell"/>
              <w:jc w:val="right"/>
              <w:rPr>
                <w:snapToGrid w:val="0"/>
              </w:rPr>
            </w:pPr>
            <w:r w:rsidRPr="00ED7BDE">
              <w:rPr>
                <w:snapToGrid w:val="0"/>
              </w:rPr>
              <w:t>49 221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9</w:t>
            </w:r>
          </w:p>
        </w:tc>
        <w:tc>
          <w:tcPr>
            <w:tcW w:w="1008" w:type="dxa"/>
            <w:vAlign w:val="center"/>
          </w:tcPr>
          <w:p w:rsidR="00FD5100" w:rsidRPr="00ED7BDE" w:rsidRDefault="00FD5100">
            <w:pPr>
              <w:pStyle w:val="Tabell"/>
              <w:jc w:val="right"/>
              <w:rPr>
                <w:snapToGrid w:val="0"/>
              </w:rPr>
            </w:pPr>
            <w:r w:rsidRPr="00ED7BDE">
              <w:rPr>
                <w:snapToGrid w:val="0"/>
              </w:rPr>
              <w:t>7 019</w:t>
            </w:r>
          </w:p>
        </w:tc>
        <w:tc>
          <w:tcPr>
            <w:tcW w:w="960" w:type="dxa"/>
            <w:vAlign w:val="center"/>
          </w:tcPr>
          <w:p w:rsidR="00FD5100" w:rsidRPr="00ED7BDE" w:rsidRDefault="00FD5100">
            <w:pPr>
              <w:pStyle w:val="Tabell"/>
              <w:jc w:val="right"/>
              <w:rPr>
                <w:snapToGrid w:val="0"/>
              </w:rPr>
            </w:pPr>
            <w:r w:rsidRPr="00ED7BDE">
              <w:rPr>
                <w:snapToGrid w:val="0"/>
              </w:rPr>
              <w:t>6 176</w:t>
            </w:r>
          </w:p>
        </w:tc>
        <w:tc>
          <w:tcPr>
            <w:tcW w:w="849" w:type="dxa"/>
            <w:vAlign w:val="center"/>
          </w:tcPr>
          <w:p w:rsidR="00FD5100" w:rsidRPr="00ED7BDE" w:rsidRDefault="00FD5100">
            <w:pPr>
              <w:pStyle w:val="Tabell"/>
              <w:jc w:val="right"/>
              <w:rPr>
                <w:snapToGrid w:val="0"/>
              </w:rPr>
            </w:pPr>
            <w:r w:rsidRPr="00ED7BDE">
              <w:rPr>
                <w:snapToGrid w:val="0"/>
              </w:rPr>
              <w:t>13 195</w:t>
            </w:r>
          </w:p>
        </w:tc>
        <w:tc>
          <w:tcPr>
            <w:tcW w:w="960" w:type="dxa"/>
            <w:vAlign w:val="center"/>
          </w:tcPr>
          <w:p w:rsidR="00FD5100" w:rsidRPr="00ED7BDE" w:rsidRDefault="00FD5100">
            <w:pPr>
              <w:pStyle w:val="Tabell"/>
              <w:jc w:val="right"/>
              <w:rPr>
                <w:snapToGrid w:val="0"/>
              </w:rPr>
            </w:pPr>
            <w:r w:rsidRPr="00ED7BDE">
              <w:rPr>
                <w:snapToGrid w:val="0"/>
              </w:rPr>
              <w:t>350</w:t>
            </w:r>
          </w:p>
        </w:tc>
        <w:tc>
          <w:tcPr>
            <w:tcW w:w="1008" w:type="dxa"/>
            <w:vAlign w:val="center"/>
          </w:tcPr>
          <w:p w:rsidR="00FD5100" w:rsidRPr="00ED7BDE" w:rsidRDefault="00FD5100">
            <w:pPr>
              <w:pStyle w:val="Tabell"/>
              <w:jc w:val="right"/>
              <w:rPr>
                <w:snapToGrid w:val="0"/>
              </w:rPr>
            </w:pPr>
            <w:r w:rsidRPr="00ED7BDE">
              <w:rPr>
                <w:snapToGrid w:val="0"/>
              </w:rPr>
              <w:t>13 545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10</w:t>
            </w:r>
          </w:p>
        </w:tc>
        <w:tc>
          <w:tcPr>
            <w:tcW w:w="1008" w:type="dxa"/>
            <w:vAlign w:val="center"/>
          </w:tcPr>
          <w:p w:rsidR="00FD5100" w:rsidRPr="00ED7BDE" w:rsidRDefault="00FD5100">
            <w:pPr>
              <w:pStyle w:val="Tabell"/>
              <w:jc w:val="right"/>
              <w:rPr>
                <w:snapToGrid w:val="0"/>
              </w:rPr>
            </w:pPr>
            <w:r w:rsidRPr="00ED7BDE">
              <w:rPr>
                <w:snapToGrid w:val="0"/>
              </w:rPr>
              <w:t>26 661</w:t>
            </w:r>
          </w:p>
        </w:tc>
        <w:tc>
          <w:tcPr>
            <w:tcW w:w="960" w:type="dxa"/>
            <w:vAlign w:val="center"/>
          </w:tcPr>
          <w:p w:rsidR="00FD5100" w:rsidRPr="00ED7BDE" w:rsidRDefault="00FD5100">
            <w:pPr>
              <w:pStyle w:val="Tabell"/>
              <w:jc w:val="right"/>
              <w:rPr>
                <w:snapToGrid w:val="0"/>
              </w:rPr>
            </w:pPr>
            <w:r w:rsidRPr="00ED7BDE">
              <w:rPr>
                <w:snapToGrid w:val="0"/>
              </w:rPr>
              <w:t>12 864</w:t>
            </w:r>
          </w:p>
        </w:tc>
        <w:tc>
          <w:tcPr>
            <w:tcW w:w="849" w:type="dxa"/>
            <w:vAlign w:val="center"/>
          </w:tcPr>
          <w:p w:rsidR="00FD5100" w:rsidRPr="00ED7BDE" w:rsidRDefault="00FD5100">
            <w:pPr>
              <w:pStyle w:val="Tabell"/>
              <w:jc w:val="right"/>
              <w:rPr>
                <w:snapToGrid w:val="0"/>
              </w:rPr>
            </w:pPr>
            <w:r w:rsidRPr="00ED7BDE">
              <w:rPr>
                <w:snapToGrid w:val="0"/>
              </w:rPr>
              <w:t>39 525</w:t>
            </w:r>
          </w:p>
        </w:tc>
        <w:tc>
          <w:tcPr>
            <w:tcW w:w="960" w:type="dxa"/>
            <w:vAlign w:val="center"/>
          </w:tcPr>
          <w:p w:rsidR="00FD5100" w:rsidRPr="00ED7BDE" w:rsidRDefault="00FD5100">
            <w:pPr>
              <w:pStyle w:val="Tabell"/>
              <w:jc w:val="right"/>
              <w:rPr>
                <w:snapToGrid w:val="0"/>
              </w:rPr>
            </w:pPr>
            <w:r w:rsidRPr="00ED7BDE">
              <w:rPr>
                <w:snapToGrid w:val="0"/>
              </w:rPr>
              <w:t>523</w:t>
            </w:r>
          </w:p>
        </w:tc>
        <w:tc>
          <w:tcPr>
            <w:tcW w:w="1008" w:type="dxa"/>
            <w:vAlign w:val="center"/>
          </w:tcPr>
          <w:p w:rsidR="00FD5100" w:rsidRPr="00ED7BDE" w:rsidRDefault="00FD5100">
            <w:pPr>
              <w:pStyle w:val="Tabell"/>
              <w:jc w:val="right"/>
              <w:rPr>
                <w:snapToGrid w:val="0"/>
              </w:rPr>
            </w:pPr>
            <w:r w:rsidRPr="00ED7BDE">
              <w:rPr>
                <w:snapToGrid w:val="0"/>
              </w:rPr>
              <w:t>40 048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12</w:t>
            </w:r>
          </w:p>
        </w:tc>
        <w:tc>
          <w:tcPr>
            <w:tcW w:w="1008" w:type="dxa"/>
            <w:vAlign w:val="center"/>
          </w:tcPr>
          <w:p w:rsidR="00FD5100" w:rsidRPr="00ED7BDE" w:rsidRDefault="00FD5100">
            <w:pPr>
              <w:pStyle w:val="Tabell"/>
              <w:jc w:val="right"/>
              <w:rPr>
                <w:snapToGrid w:val="0"/>
              </w:rPr>
            </w:pPr>
            <w:r w:rsidRPr="00ED7BDE">
              <w:rPr>
                <w:snapToGrid w:val="0"/>
              </w:rPr>
              <w:t>235 744</w:t>
            </w:r>
          </w:p>
        </w:tc>
        <w:tc>
          <w:tcPr>
            <w:tcW w:w="960" w:type="dxa"/>
            <w:vAlign w:val="center"/>
          </w:tcPr>
          <w:p w:rsidR="00FD5100" w:rsidRPr="00ED7BDE" w:rsidRDefault="00FD5100">
            <w:pPr>
              <w:pStyle w:val="Tabell"/>
              <w:jc w:val="right"/>
              <w:rPr>
                <w:snapToGrid w:val="0"/>
              </w:rPr>
            </w:pPr>
            <w:r w:rsidRPr="00ED7BDE">
              <w:rPr>
                <w:snapToGrid w:val="0"/>
              </w:rPr>
              <w:t>77 660</w:t>
            </w:r>
          </w:p>
        </w:tc>
        <w:tc>
          <w:tcPr>
            <w:tcW w:w="849" w:type="dxa"/>
            <w:vAlign w:val="center"/>
          </w:tcPr>
          <w:p w:rsidR="00FD5100" w:rsidRPr="00ED7BDE" w:rsidRDefault="00FD5100">
            <w:pPr>
              <w:pStyle w:val="Tabell"/>
              <w:jc w:val="right"/>
              <w:rPr>
                <w:snapToGrid w:val="0"/>
              </w:rPr>
            </w:pPr>
            <w:r w:rsidRPr="00ED7BDE">
              <w:rPr>
                <w:snapToGrid w:val="0"/>
              </w:rPr>
              <w:t>313 404</w:t>
            </w:r>
          </w:p>
        </w:tc>
        <w:tc>
          <w:tcPr>
            <w:tcW w:w="960" w:type="dxa"/>
            <w:vAlign w:val="center"/>
          </w:tcPr>
          <w:p w:rsidR="00FD5100" w:rsidRPr="00ED7BDE" w:rsidRDefault="00FD5100">
            <w:pPr>
              <w:pStyle w:val="Tabell"/>
              <w:jc w:val="right"/>
              <w:rPr>
                <w:snapToGrid w:val="0"/>
              </w:rPr>
            </w:pPr>
            <w:r w:rsidRPr="00ED7BDE">
              <w:rPr>
                <w:snapToGrid w:val="0"/>
              </w:rPr>
              <w:t>10 326</w:t>
            </w:r>
          </w:p>
        </w:tc>
        <w:tc>
          <w:tcPr>
            <w:tcW w:w="1008" w:type="dxa"/>
            <w:vAlign w:val="center"/>
          </w:tcPr>
          <w:p w:rsidR="00FD5100" w:rsidRPr="00ED7BDE" w:rsidRDefault="00FD5100">
            <w:pPr>
              <w:pStyle w:val="Tabell"/>
              <w:jc w:val="right"/>
              <w:rPr>
                <w:snapToGrid w:val="0"/>
              </w:rPr>
            </w:pPr>
            <w:r w:rsidRPr="00ED7BDE">
              <w:rPr>
                <w:snapToGrid w:val="0"/>
              </w:rPr>
              <w:t>323 730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13</w:t>
            </w:r>
          </w:p>
        </w:tc>
        <w:tc>
          <w:tcPr>
            <w:tcW w:w="1008" w:type="dxa"/>
            <w:vAlign w:val="center"/>
          </w:tcPr>
          <w:p w:rsidR="00FD5100" w:rsidRPr="00ED7BDE" w:rsidRDefault="00FD5100">
            <w:pPr>
              <w:pStyle w:val="Tabell"/>
              <w:jc w:val="right"/>
              <w:rPr>
                <w:snapToGrid w:val="0"/>
              </w:rPr>
            </w:pPr>
            <w:r w:rsidRPr="00ED7BDE">
              <w:rPr>
                <w:snapToGrid w:val="0"/>
              </w:rPr>
              <w:t>26 156</w:t>
            </w:r>
          </w:p>
        </w:tc>
        <w:tc>
          <w:tcPr>
            <w:tcW w:w="960" w:type="dxa"/>
            <w:vAlign w:val="center"/>
          </w:tcPr>
          <w:p w:rsidR="00FD5100" w:rsidRPr="00ED7BDE" w:rsidRDefault="00FD5100">
            <w:pPr>
              <w:pStyle w:val="Tabell"/>
              <w:jc w:val="right"/>
              <w:rPr>
                <w:snapToGrid w:val="0"/>
              </w:rPr>
            </w:pPr>
            <w:r w:rsidRPr="00ED7BDE">
              <w:rPr>
                <w:snapToGrid w:val="0"/>
              </w:rPr>
              <w:t>27 692</w:t>
            </w:r>
          </w:p>
        </w:tc>
        <w:tc>
          <w:tcPr>
            <w:tcW w:w="849" w:type="dxa"/>
            <w:vAlign w:val="center"/>
          </w:tcPr>
          <w:p w:rsidR="00FD5100" w:rsidRPr="00ED7BDE" w:rsidRDefault="00FD5100">
            <w:pPr>
              <w:pStyle w:val="Tabell"/>
              <w:jc w:val="right"/>
              <w:rPr>
                <w:snapToGrid w:val="0"/>
              </w:rPr>
            </w:pPr>
            <w:r w:rsidRPr="00ED7BDE">
              <w:rPr>
                <w:snapToGrid w:val="0"/>
              </w:rPr>
              <w:t>53 848</w:t>
            </w:r>
          </w:p>
        </w:tc>
        <w:tc>
          <w:tcPr>
            <w:tcW w:w="960" w:type="dxa"/>
            <w:vAlign w:val="center"/>
          </w:tcPr>
          <w:p w:rsidR="00FD5100" w:rsidRPr="00ED7BDE" w:rsidRDefault="00FD5100">
            <w:pPr>
              <w:pStyle w:val="Tabell"/>
              <w:jc w:val="right"/>
              <w:rPr>
                <w:snapToGrid w:val="0"/>
              </w:rPr>
            </w:pPr>
            <w:r w:rsidRPr="00ED7BDE">
              <w:rPr>
                <w:snapToGrid w:val="0"/>
              </w:rPr>
              <w:t>709</w:t>
            </w:r>
          </w:p>
        </w:tc>
        <w:tc>
          <w:tcPr>
            <w:tcW w:w="1008" w:type="dxa"/>
            <w:vAlign w:val="center"/>
          </w:tcPr>
          <w:p w:rsidR="00FD5100" w:rsidRPr="00ED7BDE" w:rsidRDefault="00FD5100">
            <w:pPr>
              <w:pStyle w:val="Tabell"/>
              <w:jc w:val="right"/>
              <w:rPr>
                <w:snapToGrid w:val="0"/>
              </w:rPr>
            </w:pPr>
            <w:r w:rsidRPr="00ED7BDE">
              <w:rPr>
                <w:snapToGrid w:val="0"/>
              </w:rPr>
              <w:t>54 557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14</w:t>
            </w:r>
          </w:p>
        </w:tc>
        <w:tc>
          <w:tcPr>
            <w:tcW w:w="1008" w:type="dxa"/>
            <w:vAlign w:val="center"/>
          </w:tcPr>
          <w:p w:rsidR="00FD5100" w:rsidRPr="00ED7BDE" w:rsidRDefault="00FD5100">
            <w:pPr>
              <w:pStyle w:val="Tabell"/>
              <w:jc w:val="right"/>
              <w:rPr>
                <w:snapToGrid w:val="0"/>
              </w:rPr>
            </w:pPr>
            <w:r w:rsidRPr="00ED7BDE">
              <w:rPr>
                <w:snapToGrid w:val="0"/>
              </w:rPr>
              <w:t>265 912</w:t>
            </w:r>
          </w:p>
        </w:tc>
        <w:tc>
          <w:tcPr>
            <w:tcW w:w="960" w:type="dxa"/>
            <w:vAlign w:val="center"/>
          </w:tcPr>
          <w:p w:rsidR="00FD5100" w:rsidRPr="00ED7BDE" w:rsidRDefault="00FD5100">
            <w:pPr>
              <w:pStyle w:val="Tabell"/>
              <w:jc w:val="right"/>
              <w:rPr>
                <w:snapToGrid w:val="0"/>
              </w:rPr>
            </w:pPr>
            <w:r w:rsidRPr="00ED7BDE">
              <w:rPr>
                <w:snapToGrid w:val="0"/>
              </w:rPr>
              <w:t>98 246</w:t>
            </w:r>
          </w:p>
        </w:tc>
        <w:tc>
          <w:tcPr>
            <w:tcW w:w="849" w:type="dxa"/>
            <w:vAlign w:val="center"/>
          </w:tcPr>
          <w:p w:rsidR="00FD5100" w:rsidRPr="00ED7BDE" w:rsidRDefault="00FD5100">
            <w:pPr>
              <w:pStyle w:val="Tabell"/>
              <w:jc w:val="right"/>
              <w:rPr>
                <w:snapToGrid w:val="0"/>
              </w:rPr>
            </w:pPr>
            <w:r w:rsidRPr="00ED7BDE">
              <w:rPr>
                <w:snapToGrid w:val="0"/>
              </w:rPr>
              <w:t>364 158</w:t>
            </w:r>
          </w:p>
        </w:tc>
        <w:tc>
          <w:tcPr>
            <w:tcW w:w="960" w:type="dxa"/>
            <w:vAlign w:val="center"/>
          </w:tcPr>
          <w:p w:rsidR="00FD5100" w:rsidRPr="00ED7BDE" w:rsidRDefault="00FD5100">
            <w:pPr>
              <w:pStyle w:val="Tabell"/>
              <w:jc w:val="right"/>
              <w:rPr>
                <w:snapToGrid w:val="0"/>
              </w:rPr>
            </w:pPr>
            <w:r w:rsidRPr="00ED7BDE">
              <w:rPr>
                <w:snapToGrid w:val="0"/>
              </w:rPr>
              <w:t>9 875</w:t>
            </w:r>
          </w:p>
        </w:tc>
        <w:tc>
          <w:tcPr>
            <w:tcW w:w="1008" w:type="dxa"/>
            <w:vAlign w:val="center"/>
          </w:tcPr>
          <w:p w:rsidR="00FD5100" w:rsidRPr="00ED7BDE" w:rsidRDefault="00FD5100">
            <w:pPr>
              <w:pStyle w:val="Tabell"/>
              <w:jc w:val="right"/>
              <w:rPr>
                <w:snapToGrid w:val="0"/>
              </w:rPr>
            </w:pPr>
            <w:r w:rsidRPr="00ED7BDE">
              <w:rPr>
                <w:snapToGrid w:val="0"/>
              </w:rPr>
              <w:t>374 033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17</w:t>
            </w:r>
          </w:p>
        </w:tc>
        <w:tc>
          <w:tcPr>
            <w:tcW w:w="1008" w:type="dxa"/>
            <w:vAlign w:val="center"/>
          </w:tcPr>
          <w:p w:rsidR="00FD5100" w:rsidRPr="00ED7BDE" w:rsidRDefault="00FD5100">
            <w:pPr>
              <w:pStyle w:val="Tabell"/>
              <w:jc w:val="right"/>
              <w:rPr>
                <w:snapToGrid w:val="0"/>
              </w:rPr>
            </w:pPr>
            <w:r w:rsidRPr="00ED7BDE">
              <w:rPr>
                <w:snapToGrid w:val="0"/>
              </w:rPr>
              <w:t>36 076</w:t>
            </w:r>
          </w:p>
        </w:tc>
        <w:tc>
          <w:tcPr>
            <w:tcW w:w="960" w:type="dxa"/>
            <w:vAlign w:val="center"/>
          </w:tcPr>
          <w:p w:rsidR="00FD5100" w:rsidRPr="00ED7BDE" w:rsidRDefault="00FD5100">
            <w:pPr>
              <w:pStyle w:val="Tabell"/>
              <w:jc w:val="right"/>
              <w:rPr>
                <w:snapToGrid w:val="0"/>
              </w:rPr>
            </w:pPr>
            <w:r w:rsidRPr="00ED7BDE">
              <w:rPr>
                <w:snapToGrid w:val="0"/>
              </w:rPr>
              <w:t>19 117</w:t>
            </w:r>
          </w:p>
        </w:tc>
        <w:tc>
          <w:tcPr>
            <w:tcW w:w="849" w:type="dxa"/>
            <w:vAlign w:val="center"/>
          </w:tcPr>
          <w:p w:rsidR="00FD5100" w:rsidRPr="00ED7BDE" w:rsidRDefault="00FD5100">
            <w:pPr>
              <w:pStyle w:val="Tabell"/>
              <w:jc w:val="right"/>
              <w:rPr>
                <w:snapToGrid w:val="0"/>
              </w:rPr>
            </w:pPr>
            <w:r w:rsidRPr="00ED7BDE">
              <w:rPr>
                <w:snapToGrid w:val="0"/>
              </w:rPr>
              <w:t>55 193</w:t>
            </w:r>
          </w:p>
        </w:tc>
        <w:tc>
          <w:tcPr>
            <w:tcW w:w="960" w:type="dxa"/>
            <w:vAlign w:val="center"/>
          </w:tcPr>
          <w:p w:rsidR="00FD5100" w:rsidRPr="00ED7BDE" w:rsidRDefault="00FD5100">
            <w:pPr>
              <w:pStyle w:val="Tabell"/>
              <w:jc w:val="right"/>
              <w:rPr>
                <w:snapToGrid w:val="0"/>
              </w:rPr>
            </w:pPr>
            <w:r w:rsidRPr="00ED7BDE">
              <w:rPr>
                <w:snapToGrid w:val="0"/>
              </w:rPr>
              <w:t>866</w:t>
            </w:r>
          </w:p>
        </w:tc>
        <w:tc>
          <w:tcPr>
            <w:tcW w:w="1008" w:type="dxa"/>
            <w:vAlign w:val="center"/>
          </w:tcPr>
          <w:p w:rsidR="00FD5100" w:rsidRPr="00ED7BDE" w:rsidRDefault="00FD5100">
            <w:pPr>
              <w:pStyle w:val="Tabell"/>
              <w:jc w:val="right"/>
              <w:rPr>
                <w:snapToGrid w:val="0"/>
              </w:rPr>
            </w:pPr>
            <w:r w:rsidRPr="00ED7BDE">
              <w:rPr>
                <w:snapToGrid w:val="0"/>
              </w:rPr>
              <w:t>56 059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18</w:t>
            </w:r>
          </w:p>
        </w:tc>
        <w:tc>
          <w:tcPr>
            <w:tcW w:w="1008" w:type="dxa"/>
            <w:vAlign w:val="center"/>
          </w:tcPr>
          <w:p w:rsidR="00FD5100" w:rsidRPr="00ED7BDE" w:rsidRDefault="00FD5100">
            <w:pPr>
              <w:pStyle w:val="Tabell"/>
              <w:jc w:val="right"/>
              <w:rPr>
                <w:snapToGrid w:val="0"/>
              </w:rPr>
            </w:pPr>
            <w:r w:rsidRPr="00ED7BDE">
              <w:rPr>
                <w:snapToGrid w:val="0"/>
              </w:rPr>
              <w:t>49 566</w:t>
            </w:r>
          </w:p>
        </w:tc>
        <w:tc>
          <w:tcPr>
            <w:tcW w:w="960" w:type="dxa"/>
            <w:vAlign w:val="center"/>
          </w:tcPr>
          <w:p w:rsidR="00FD5100" w:rsidRPr="00ED7BDE" w:rsidRDefault="00FD5100">
            <w:pPr>
              <w:pStyle w:val="Tabell"/>
              <w:jc w:val="right"/>
              <w:rPr>
                <w:snapToGrid w:val="0"/>
              </w:rPr>
            </w:pPr>
            <w:r w:rsidRPr="00ED7BDE">
              <w:rPr>
                <w:snapToGrid w:val="0"/>
              </w:rPr>
              <w:t>16 357</w:t>
            </w:r>
          </w:p>
        </w:tc>
        <w:tc>
          <w:tcPr>
            <w:tcW w:w="849" w:type="dxa"/>
            <w:vAlign w:val="center"/>
          </w:tcPr>
          <w:p w:rsidR="00FD5100" w:rsidRPr="00ED7BDE" w:rsidRDefault="00FD5100">
            <w:pPr>
              <w:pStyle w:val="Tabell"/>
              <w:jc w:val="right"/>
              <w:rPr>
                <w:snapToGrid w:val="0"/>
              </w:rPr>
            </w:pPr>
            <w:r w:rsidRPr="00ED7BDE">
              <w:rPr>
                <w:snapToGrid w:val="0"/>
              </w:rPr>
              <w:t>65 923</w:t>
            </w:r>
          </w:p>
        </w:tc>
        <w:tc>
          <w:tcPr>
            <w:tcW w:w="960" w:type="dxa"/>
            <w:vAlign w:val="center"/>
          </w:tcPr>
          <w:p w:rsidR="00FD5100" w:rsidRPr="00ED7BDE" w:rsidRDefault="00FD5100">
            <w:pPr>
              <w:pStyle w:val="Tabell"/>
              <w:jc w:val="right"/>
              <w:rPr>
                <w:snapToGrid w:val="0"/>
              </w:rPr>
            </w:pPr>
            <w:r w:rsidRPr="00ED7BDE">
              <w:rPr>
                <w:snapToGrid w:val="0"/>
              </w:rPr>
              <w:t>2 057</w:t>
            </w:r>
          </w:p>
        </w:tc>
        <w:tc>
          <w:tcPr>
            <w:tcW w:w="1008" w:type="dxa"/>
            <w:vAlign w:val="center"/>
          </w:tcPr>
          <w:p w:rsidR="00FD5100" w:rsidRPr="00ED7BDE" w:rsidRDefault="00FD5100">
            <w:pPr>
              <w:pStyle w:val="Tabell"/>
              <w:jc w:val="right"/>
              <w:rPr>
                <w:snapToGrid w:val="0"/>
              </w:rPr>
            </w:pPr>
            <w:r w:rsidRPr="00ED7BDE">
              <w:rPr>
                <w:snapToGrid w:val="0"/>
              </w:rPr>
              <w:t>67 980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19</w:t>
            </w:r>
          </w:p>
        </w:tc>
        <w:tc>
          <w:tcPr>
            <w:tcW w:w="1008" w:type="dxa"/>
            <w:vAlign w:val="center"/>
          </w:tcPr>
          <w:p w:rsidR="00FD5100" w:rsidRPr="00ED7BDE" w:rsidRDefault="00FD5100">
            <w:pPr>
              <w:pStyle w:val="Tabell"/>
              <w:jc w:val="right"/>
              <w:rPr>
                <w:snapToGrid w:val="0"/>
              </w:rPr>
            </w:pPr>
            <w:r w:rsidRPr="00ED7BDE">
              <w:rPr>
                <w:snapToGrid w:val="0"/>
              </w:rPr>
              <w:t>42 022</w:t>
            </w:r>
          </w:p>
        </w:tc>
        <w:tc>
          <w:tcPr>
            <w:tcW w:w="960" w:type="dxa"/>
            <w:vAlign w:val="center"/>
          </w:tcPr>
          <w:p w:rsidR="00FD5100" w:rsidRPr="00ED7BDE" w:rsidRDefault="00FD5100">
            <w:pPr>
              <w:pStyle w:val="Tabell"/>
              <w:jc w:val="right"/>
              <w:rPr>
                <w:snapToGrid w:val="0"/>
              </w:rPr>
            </w:pPr>
            <w:r w:rsidRPr="00ED7BDE">
              <w:rPr>
                <w:snapToGrid w:val="0"/>
              </w:rPr>
              <w:t>14 204</w:t>
            </w:r>
          </w:p>
        </w:tc>
        <w:tc>
          <w:tcPr>
            <w:tcW w:w="849" w:type="dxa"/>
            <w:vAlign w:val="center"/>
          </w:tcPr>
          <w:p w:rsidR="00FD5100" w:rsidRPr="00ED7BDE" w:rsidRDefault="00FD5100">
            <w:pPr>
              <w:pStyle w:val="Tabell"/>
              <w:jc w:val="right"/>
              <w:rPr>
                <w:snapToGrid w:val="0"/>
              </w:rPr>
            </w:pPr>
            <w:r w:rsidRPr="00ED7BDE">
              <w:rPr>
                <w:snapToGrid w:val="0"/>
              </w:rPr>
              <w:t>56 226</w:t>
            </w:r>
          </w:p>
        </w:tc>
        <w:tc>
          <w:tcPr>
            <w:tcW w:w="960" w:type="dxa"/>
            <w:vAlign w:val="center"/>
          </w:tcPr>
          <w:p w:rsidR="00FD5100" w:rsidRPr="00ED7BDE" w:rsidRDefault="00FD5100">
            <w:pPr>
              <w:pStyle w:val="Tabell"/>
              <w:jc w:val="right"/>
              <w:rPr>
                <w:snapToGrid w:val="0"/>
              </w:rPr>
            </w:pPr>
            <w:r w:rsidRPr="00ED7BDE">
              <w:rPr>
                <w:snapToGrid w:val="0"/>
              </w:rPr>
              <w:t>1 235</w:t>
            </w:r>
          </w:p>
        </w:tc>
        <w:tc>
          <w:tcPr>
            <w:tcW w:w="1008" w:type="dxa"/>
            <w:vAlign w:val="center"/>
          </w:tcPr>
          <w:p w:rsidR="00FD5100" w:rsidRPr="00ED7BDE" w:rsidRDefault="00FD5100">
            <w:pPr>
              <w:pStyle w:val="Tabell"/>
              <w:jc w:val="right"/>
              <w:rPr>
                <w:snapToGrid w:val="0"/>
              </w:rPr>
            </w:pPr>
            <w:r w:rsidRPr="00ED7BDE">
              <w:rPr>
                <w:snapToGrid w:val="0"/>
              </w:rPr>
              <w:t>57 461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20</w:t>
            </w:r>
          </w:p>
        </w:tc>
        <w:tc>
          <w:tcPr>
            <w:tcW w:w="1008" w:type="dxa"/>
            <w:vAlign w:val="center"/>
          </w:tcPr>
          <w:p w:rsidR="00FD5100" w:rsidRPr="00ED7BDE" w:rsidRDefault="00FD5100">
            <w:pPr>
              <w:pStyle w:val="Tabell"/>
              <w:jc w:val="right"/>
              <w:rPr>
                <w:snapToGrid w:val="0"/>
              </w:rPr>
            </w:pPr>
            <w:r w:rsidRPr="00ED7BDE">
              <w:rPr>
                <w:snapToGrid w:val="0"/>
              </w:rPr>
              <w:t>31 864</w:t>
            </w:r>
          </w:p>
        </w:tc>
        <w:tc>
          <w:tcPr>
            <w:tcW w:w="960" w:type="dxa"/>
            <w:vAlign w:val="center"/>
          </w:tcPr>
          <w:p w:rsidR="00FD5100" w:rsidRPr="00ED7BDE" w:rsidRDefault="00FD5100">
            <w:pPr>
              <w:pStyle w:val="Tabell"/>
              <w:jc w:val="right"/>
              <w:rPr>
                <w:snapToGrid w:val="0"/>
              </w:rPr>
            </w:pPr>
            <w:r w:rsidRPr="00ED7BDE">
              <w:rPr>
                <w:snapToGrid w:val="0"/>
              </w:rPr>
              <w:t>25 098</w:t>
            </w:r>
          </w:p>
        </w:tc>
        <w:tc>
          <w:tcPr>
            <w:tcW w:w="849" w:type="dxa"/>
            <w:vAlign w:val="center"/>
          </w:tcPr>
          <w:p w:rsidR="00FD5100" w:rsidRPr="00ED7BDE" w:rsidRDefault="00FD5100">
            <w:pPr>
              <w:pStyle w:val="Tabell"/>
              <w:jc w:val="right"/>
              <w:rPr>
                <w:snapToGrid w:val="0"/>
              </w:rPr>
            </w:pPr>
            <w:r w:rsidRPr="00ED7BDE">
              <w:rPr>
                <w:snapToGrid w:val="0"/>
              </w:rPr>
              <w:t>56 962</w:t>
            </w:r>
          </w:p>
        </w:tc>
        <w:tc>
          <w:tcPr>
            <w:tcW w:w="960" w:type="dxa"/>
            <w:vAlign w:val="center"/>
          </w:tcPr>
          <w:p w:rsidR="00FD5100" w:rsidRPr="00ED7BDE" w:rsidRDefault="00FD5100">
            <w:pPr>
              <w:pStyle w:val="Tabell"/>
              <w:jc w:val="right"/>
              <w:rPr>
                <w:snapToGrid w:val="0"/>
              </w:rPr>
            </w:pPr>
            <w:r w:rsidRPr="00ED7BDE">
              <w:rPr>
                <w:snapToGrid w:val="0"/>
              </w:rPr>
              <w:t>1 265</w:t>
            </w:r>
          </w:p>
        </w:tc>
        <w:tc>
          <w:tcPr>
            <w:tcW w:w="1008" w:type="dxa"/>
            <w:vAlign w:val="center"/>
          </w:tcPr>
          <w:p w:rsidR="00FD5100" w:rsidRPr="00ED7BDE" w:rsidRDefault="00FD5100">
            <w:pPr>
              <w:pStyle w:val="Tabell"/>
              <w:jc w:val="right"/>
              <w:rPr>
                <w:snapToGrid w:val="0"/>
              </w:rPr>
            </w:pPr>
            <w:r w:rsidRPr="00ED7BDE">
              <w:rPr>
                <w:snapToGrid w:val="0"/>
              </w:rPr>
              <w:t>58 227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21</w:t>
            </w:r>
          </w:p>
        </w:tc>
        <w:tc>
          <w:tcPr>
            <w:tcW w:w="1008" w:type="dxa"/>
            <w:vAlign w:val="center"/>
          </w:tcPr>
          <w:p w:rsidR="00FD5100" w:rsidRPr="00ED7BDE" w:rsidRDefault="00FD5100">
            <w:pPr>
              <w:pStyle w:val="Tabell"/>
              <w:jc w:val="right"/>
              <w:rPr>
                <w:snapToGrid w:val="0"/>
              </w:rPr>
            </w:pPr>
            <w:r w:rsidRPr="00ED7BDE">
              <w:rPr>
                <w:snapToGrid w:val="0"/>
              </w:rPr>
              <w:t>41 649</w:t>
            </w:r>
          </w:p>
        </w:tc>
        <w:tc>
          <w:tcPr>
            <w:tcW w:w="960" w:type="dxa"/>
            <w:vAlign w:val="center"/>
          </w:tcPr>
          <w:p w:rsidR="00FD5100" w:rsidRPr="00ED7BDE" w:rsidRDefault="00FD5100">
            <w:pPr>
              <w:pStyle w:val="Tabell"/>
              <w:jc w:val="right"/>
              <w:rPr>
                <w:snapToGrid w:val="0"/>
              </w:rPr>
            </w:pPr>
            <w:r w:rsidRPr="00ED7BDE">
              <w:rPr>
                <w:snapToGrid w:val="0"/>
              </w:rPr>
              <w:t>15 438</w:t>
            </w:r>
          </w:p>
        </w:tc>
        <w:tc>
          <w:tcPr>
            <w:tcW w:w="849" w:type="dxa"/>
            <w:vAlign w:val="center"/>
          </w:tcPr>
          <w:p w:rsidR="00FD5100" w:rsidRPr="00ED7BDE" w:rsidRDefault="00FD5100">
            <w:pPr>
              <w:pStyle w:val="Tabell"/>
              <w:jc w:val="right"/>
              <w:rPr>
                <w:snapToGrid w:val="0"/>
              </w:rPr>
            </w:pPr>
            <w:r w:rsidRPr="00ED7BDE">
              <w:rPr>
                <w:snapToGrid w:val="0"/>
              </w:rPr>
              <w:t>57 087</w:t>
            </w:r>
          </w:p>
        </w:tc>
        <w:tc>
          <w:tcPr>
            <w:tcW w:w="960" w:type="dxa"/>
            <w:vAlign w:val="center"/>
          </w:tcPr>
          <w:p w:rsidR="00FD5100" w:rsidRPr="00ED7BDE" w:rsidRDefault="00FD5100">
            <w:pPr>
              <w:pStyle w:val="Tabell"/>
              <w:jc w:val="right"/>
              <w:rPr>
                <w:snapToGrid w:val="0"/>
              </w:rPr>
            </w:pPr>
            <w:r w:rsidRPr="00ED7BDE">
              <w:rPr>
                <w:snapToGrid w:val="0"/>
              </w:rPr>
              <w:t>2 991</w:t>
            </w:r>
          </w:p>
        </w:tc>
        <w:tc>
          <w:tcPr>
            <w:tcW w:w="1008" w:type="dxa"/>
            <w:vAlign w:val="center"/>
          </w:tcPr>
          <w:p w:rsidR="00FD5100" w:rsidRPr="00ED7BDE" w:rsidRDefault="00FD5100">
            <w:pPr>
              <w:pStyle w:val="Tabell"/>
              <w:jc w:val="right"/>
              <w:rPr>
                <w:snapToGrid w:val="0"/>
              </w:rPr>
            </w:pPr>
            <w:r w:rsidRPr="00ED7BDE">
              <w:rPr>
                <w:snapToGrid w:val="0"/>
              </w:rPr>
              <w:t>60 078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22</w:t>
            </w:r>
          </w:p>
        </w:tc>
        <w:tc>
          <w:tcPr>
            <w:tcW w:w="1008" w:type="dxa"/>
            <w:vAlign w:val="center"/>
          </w:tcPr>
          <w:p w:rsidR="00FD5100" w:rsidRPr="00ED7BDE" w:rsidRDefault="00FD5100">
            <w:pPr>
              <w:pStyle w:val="Tabell"/>
              <w:jc w:val="right"/>
              <w:rPr>
                <w:snapToGrid w:val="0"/>
              </w:rPr>
            </w:pPr>
            <w:r w:rsidRPr="00ED7BDE">
              <w:rPr>
                <w:snapToGrid w:val="0"/>
              </w:rPr>
              <w:t>30 202</w:t>
            </w:r>
          </w:p>
        </w:tc>
        <w:tc>
          <w:tcPr>
            <w:tcW w:w="960" w:type="dxa"/>
            <w:vAlign w:val="center"/>
          </w:tcPr>
          <w:p w:rsidR="00FD5100" w:rsidRPr="00ED7BDE" w:rsidRDefault="00FD5100">
            <w:pPr>
              <w:pStyle w:val="Tabell"/>
              <w:jc w:val="right"/>
              <w:rPr>
                <w:snapToGrid w:val="0"/>
              </w:rPr>
            </w:pPr>
            <w:r w:rsidRPr="00ED7BDE">
              <w:rPr>
                <w:snapToGrid w:val="0"/>
              </w:rPr>
              <w:t>13 711</w:t>
            </w:r>
          </w:p>
        </w:tc>
        <w:tc>
          <w:tcPr>
            <w:tcW w:w="849" w:type="dxa"/>
            <w:vAlign w:val="center"/>
          </w:tcPr>
          <w:p w:rsidR="00FD5100" w:rsidRPr="00ED7BDE" w:rsidRDefault="00FD5100">
            <w:pPr>
              <w:pStyle w:val="Tabell"/>
              <w:jc w:val="right"/>
              <w:rPr>
                <w:snapToGrid w:val="0"/>
              </w:rPr>
            </w:pPr>
            <w:r w:rsidRPr="00ED7BDE">
              <w:rPr>
                <w:snapToGrid w:val="0"/>
              </w:rPr>
              <w:t>43 913</w:t>
            </w:r>
          </w:p>
        </w:tc>
        <w:tc>
          <w:tcPr>
            <w:tcW w:w="960" w:type="dxa"/>
            <w:vAlign w:val="center"/>
          </w:tcPr>
          <w:p w:rsidR="00FD5100" w:rsidRPr="00ED7BDE" w:rsidRDefault="00FD5100">
            <w:pPr>
              <w:pStyle w:val="Tabell"/>
              <w:jc w:val="right"/>
              <w:rPr>
                <w:snapToGrid w:val="0"/>
              </w:rPr>
            </w:pPr>
            <w:r w:rsidRPr="00ED7BDE">
              <w:rPr>
                <w:snapToGrid w:val="0"/>
              </w:rPr>
              <w:t>907</w:t>
            </w:r>
          </w:p>
        </w:tc>
        <w:tc>
          <w:tcPr>
            <w:tcW w:w="1008" w:type="dxa"/>
            <w:vAlign w:val="center"/>
          </w:tcPr>
          <w:p w:rsidR="00FD5100" w:rsidRPr="00ED7BDE" w:rsidRDefault="00FD5100">
            <w:pPr>
              <w:pStyle w:val="Tabell"/>
              <w:jc w:val="right"/>
              <w:rPr>
                <w:snapToGrid w:val="0"/>
              </w:rPr>
            </w:pPr>
            <w:r w:rsidRPr="00ED7BDE">
              <w:rPr>
                <w:snapToGrid w:val="0"/>
              </w:rPr>
              <w:t>44 820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23</w:t>
            </w:r>
          </w:p>
        </w:tc>
        <w:tc>
          <w:tcPr>
            <w:tcW w:w="1008" w:type="dxa"/>
            <w:vAlign w:val="center"/>
          </w:tcPr>
          <w:p w:rsidR="00FD5100" w:rsidRPr="00ED7BDE" w:rsidRDefault="00FD5100">
            <w:pPr>
              <w:pStyle w:val="Tabell"/>
              <w:jc w:val="right"/>
              <w:rPr>
                <w:snapToGrid w:val="0"/>
              </w:rPr>
            </w:pPr>
            <w:r w:rsidRPr="00ED7BDE">
              <w:rPr>
                <w:snapToGrid w:val="0"/>
              </w:rPr>
              <w:t>13 601</w:t>
            </w:r>
          </w:p>
        </w:tc>
        <w:tc>
          <w:tcPr>
            <w:tcW w:w="960" w:type="dxa"/>
            <w:vAlign w:val="center"/>
          </w:tcPr>
          <w:p w:rsidR="00FD5100" w:rsidRPr="00ED7BDE" w:rsidRDefault="00FD5100">
            <w:pPr>
              <w:pStyle w:val="Tabell"/>
              <w:jc w:val="right"/>
              <w:rPr>
                <w:snapToGrid w:val="0"/>
              </w:rPr>
            </w:pPr>
            <w:r w:rsidRPr="00ED7BDE">
              <w:rPr>
                <w:snapToGrid w:val="0"/>
              </w:rPr>
              <w:t>8 819</w:t>
            </w:r>
          </w:p>
        </w:tc>
        <w:tc>
          <w:tcPr>
            <w:tcW w:w="849" w:type="dxa"/>
            <w:vAlign w:val="center"/>
          </w:tcPr>
          <w:p w:rsidR="00FD5100" w:rsidRPr="00ED7BDE" w:rsidRDefault="00FD5100">
            <w:pPr>
              <w:pStyle w:val="Tabell"/>
              <w:jc w:val="right"/>
              <w:rPr>
                <w:snapToGrid w:val="0"/>
              </w:rPr>
            </w:pPr>
            <w:r w:rsidRPr="00ED7BDE">
              <w:rPr>
                <w:snapToGrid w:val="0"/>
              </w:rPr>
              <w:t>22 420</w:t>
            </w:r>
          </w:p>
        </w:tc>
        <w:tc>
          <w:tcPr>
            <w:tcW w:w="960" w:type="dxa"/>
            <w:vAlign w:val="center"/>
          </w:tcPr>
          <w:p w:rsidR="00FD5100" w:rsidRPr="00ED7BDE" w:rsidRDefault="00FD5100">
            <w:pPr>
              <w:pStyle w:val="Tabell"/>
              <w:jc w:val="right"/>
              <w:rPr>
                <w:snapToGrid w:val="0"/>
              </w:rPr>
            </w:pPr>
            <w:r w:rsidRPr="00ED7BDE">
              <w:rPr>
                <w:snapToGrid w:val="0"/>
              </w:rPr>
              <w:t>524</w:t>
            </w:r>
          </w:p>
        </w:tc>
        <w:tc>
          <w:tcPr>
            <w:tcW w:w="1008" w:type="dxa"/>
            <w:vAlign w:val="center"/>
          </w:tcPr>
          <w:p w:rsidR="00FD5100" w:rsidRPr="00ED7BDE" w:rsidRDefault="00FD5100">
            <w:pPr>
              <w:pStyle w:val="Tabell"/>
              <w:jc w:val="right"/>
              <w:rPr>
                <w:snapToGrid w:val="0"/>
              </w:rPr>
            </w:pPr>
            <w:r w:rsidRPr="00ED7BDE">
              <w:rPr>
                <w:snapToGrid w:val="0"/>
              </w:rPr>
              <w:t>22 944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24</w:t>
            </w:r>
          </w:p>
        </w:tc>
        <w:tc>
          <w:tcPr>
            <w:tcW w:w="1008" w:type="dxa"/>
            <w:vAlign w:val="center"/>
          </w:tcPr>
          <w:p w:rsidR="00FD5100" w:rsidRPr="00ED7BDE" w:rsidRDefault="00FD5100">
            <w:pPr>
              <w:pStyle w:val="Tabell"/>
              <w:jc w:val="right"/>
              <w:rPr>
                <w:snapToGrid w:val="0"/>
              </w:rPr>
            </w:pPr>
            <w:r w:rsidRPr="00ED7BDE">
              <w:rPr>
                <w:snapToGrid w:val="0"/>
              </w:rPr>
              <w:t>26 541</w:t>
            </w:r>
          </w:p>
        </w:tc>
        <w:tc>
          <w:tcPr>
            <w:tcW w:w="960" w:type="dxa"/>
            <w:vAlign w:val="center"/>
          </w:tcPr>
          <w:p w:rsidR="00FD5100" w:rsidRPr="00ED7BDE" w:rsidRDefault="00FD5100">
            <w:pPr>
              <w:pStyle w:val="Tabell"/>
              <w:jc w:val="right"/>
              <w:rPr>
                <w:snapToGrid w:val="0"/>
              </w:rPr>
            </w:pPr>
            <w:r w:rsidRPr="00ED7BDE">
              <w:rPr>
                <w:snapToGrid w:val="0"/>
              </w:rPr>
              <w:t>18 371</w:t>
            </w:r>
          </w:p>
        </w:tc>
        <w:tc>
          <w:tcPr>
            <w:tcW w:w="849" w:type="dxa"/>
            <w:vAlign w:val="center"/>
          </w:tcPr>
          <w:p w:rsidR="00FD5100" w:rsidRPr="00ED7BDE" w:rsidRDefault="00FD5100">
            <w:pPr>
              <w:pStyle w:val="Tabell"/>
              <w:jc w:val="right"/>
              <w:rPr>
                <w:snapToGrid w:val="0"/>
              </w:rPr>
            </w:pPr>
            <w:r w:rsidRPr="00ED7BDE">
              <w:rPr>
                <w:snapToGrid w:val="0"/>
              </w:rPr>
              <w:t>44 912</w:t>
            </w:r>
          </w:p>
        </w:tc>
        <w:tc>
          <w:tcPr>
            <w:tcW w:w="960" w:type="dxa"/>
            <w:vAlign w:val="center"/>
          </w:tcPr>
          <w:p w:rsidR="00FD5100" w:rsidRPr="00ED7BDE" w:rsidRDefault="00FD5100">
            <w:pPr>
              <w:pStyle w:val="Tabell"/>
              <w:jc w:val="right"/>
              <w:rPr>
                <w:snapToGrid w:val="0"/>
              </w:rPr>
            </w:pPr>
            <w:r w:rsidRPr="00ED7BDE">
              <w:rPr>
                <w:snapToGrid w:val="0"/>
              </w:rPr>
              <w:t>1 105</w:t>
            </w:r>
          </w:p>
        </w:tc>
        <w:tc>
          <w:tcPr>
            <w:tcW w:w="1008" w:type="dxa"/>
            <w:vAlign w:val="center"/>
          </w:tcPr>
          <w:p w:rsidR="00FD5100" w:rsidRPr="00ED7BDE" w:rsidRDefault="00FD5100">
            <w:pPr>
              <w:pStyle w:val="Tabell"/>
              <w:jc w:val="right"/>
              <w:rPr>
                <w:snapToGrid w:val="0"/>
              </w:rPr>
            </w:pPr>
            <w:r w:rsidRPr="00ED7BDE">
              <w:rPr>
                <w:snapToGrid w:val="0"/>
              </w:rPr>
              <w:t>46 017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25</w:t>
            </w:r>
          </w:p>
        </w:tc>
        <w:tc>
          <w:tcPr>
            <w:tcW w:w="1008" w:type="dxa"/>
            <w:vAlign w:val="center"/>
          </w:tcPr>
          <w:p w:rsidR="00FD5100" w:rsidRPr="00ED7BDE" w:rsidRDefault="00FD5100">
            <w:pPr>
              <w:pStyle w:val="Tabell"/>
              <w:jc w:val="right"/>
              <w:rPr>
                <w:snapToGrid w:val="0"/>
              </w:rPr>
            </w:pPr>
            <w:r w:rsidRPr="00ED7BDE">
              <w:rPr>
                <w:snapToGrid w:val="0"/>
              </w:rPr>
              <w:t>33 954</w:t>
            </w:r>
          </w:p>
        </w:tc>
        <w:tc>
          <w:tcPr>
            <w:tcW w:w="960" w:type="dxa"/>
            <w:vAlign w:val="center"/>
          </w:tcPr>
          <w:p w:rsidR="00FD5100" w:rsidRPr="00ED7BDE" w:rsidRDefault="00FD5100">
            <w:pPr>
              <w:pStyle w:val="Tabell"/>
              <w:jc w:val="right"/>
              <w:rPr>
                <w:snapToGrid w:val="0"/>
              </w:rPr>
            </w:pPr>
            <w:r w:rsidRPr="00ED7BDE">
              <w:rPr>
                <w:snapToGrid w:val="0"/>
              </w:rPr>
              <w:t>14 476</w:t>
            </w:r>
          </w:p>
        </w:tc>
        <w:tc>
          <w:tcPr>
            <w:tcW w:w="849" w:type="dxa"/>
            <w:vAlign w:val="center"/>
          </w:tcPr>
          <w:p w:rsidR="00FD5100" w:rsidRPr="00ED7BDE" w:rsidRDefault="00FD5100">
            <w:pPr>
              <w:pStyle w:val="Tabell"/>
              <w:jc w:val="right"/>
              <w:rPr>
                <w:snapToGrid w:val="0"/>
              </w:rPr>
            </w:pPr>
            <w:r w:rsidRPr="00ED7BDE">
              <w:rPr>
                <w:snapToGrid w:val="0"/>
              </w:rPr>
              <w:t>48 430</w:t>
            </w:r>
          </w:p>
        </w:tc>
        <w:tc>
          <w:tcPr>
            <w:tcW w:w="960" w:type="dxa"/>
            <w:vAlign w:val="center"/>
          </w:tcPr>
          <w:p w:rsidR="00FD5100" w:rsidRPr="00ED7BDE" w:rsidRDefault="00FD5100">
            <w:pPr>
              <w:pStyle w:val="Tabell"/>
              <w:jc w:val="right"/>
              <w:rPr>
                <w:snapToGrid w:val="0"/>
              </w:rPr>
            </w:pPr>
            <w:r w:rsidRPr="00ED7BDE">
              <w:rPr>
                <w:snapToGrid w:val="0"/>
              </w:rPr>
              <w:t>718</w:t>
            </w:r>
          </w:p>
        </w:tc>
        <w:tc>
          <w:tcPr>
            <w:tcW w:w="1008" w:type="dxa"/>
            <w:vAlign w:val="center"/>
          </w:tcPr>
          <w:p w:rsidR="00FD5100" w:rsidRPr="00ED7BDE" w:rsidRDefault="00FD5100">
            <w:pPr>
              <w:pStyle w:val="Tabell"/>
              <w:jc w:val="right"/>
              <w:rPr>
                <w:snapToGrid w:val="0"/>
              </w:rPr>
            </w:pPr>
            <w:r w:rsidRPr="00ED7BDE">
              <w:rPr>
                <w:snapToGrid w:val="0"/>
              </w:rPr>
              <w:t>49 148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849"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1008" w:type="dxa"/>
            <w:vAlign w:val="center"/>
          </w:tcPr>
          <w:p w:rsidR="00FD5100" w:rsidRPr="00ED7BDE" w:rsidRDefault="00FD5100">
            <w:pPr>
              <w:pStyle w:val="Tabell"/>
              <w:jc w:val="right"/>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Riket</w:t>
            </w:r>
          </w:p>
        </w:tc>
        <w:tc>
          <w:tcPr>
            <w:tcW w:w="1008" w:type="dxa"/>
            <w:vAlign w:val="center"/>
          </w:tcPr>
          <w:p w:rsidR="00FD5100" w:rsidRPr="00ED7BDE" w:rsidRDefault="00FD5100">
            <w:pPr>
              <w:pStyle w:val="Tabell"/>
              <w:jc w:val="right"/>
              <w:rPr>
                <w:snapToGrid w:val="0"/>
              </w:rPr>
            </w:pPr>
            <w:r w:rsidRPr="00ED7BDE">
              <w:rPr>
                <w:snapToGrid w:val="0"/>
              </w:rPr>
              <w:t>1 683 844</w:t>
            </w:r>
          </w:p>
        </w:tc>
        <w:tc>
          <w:tcPr>
            <w:tcW w:w="960" w:type="dxa"/>
            <w:vAlign w:val="center"/>
          </w:tcPr>
          <w:p w:rsidR="00FD5100" w:rsidRPr="00ED7BDE" w:rsidRDefault="00FD5100">
            <w:pPr>
              <w:pStyle w:val="Tabell"/>
              <w:jc w:val="right"/>
              <w:rPr>
                <w:snapToGrid w:val="0"/>
              </w:rPr>
            </w:pPr>
            <w:r w:rsidRPr="00ED7BDE">
              <w:rPr>
                <w:snapToGrid w:val="0"/>
              </w:rPr>
              <w:t>610 559</w:t>
            </w:r>
          </w:p>
        </w:tc>
        <w:tc>
          <w:tcPr>
            <w:tcW w:w="849" w:type="dxa"/>
            <w:vAlign w:val="center"/>
          </w:tcPr>
          <w:p w:rsidR="00FD5100" w:rsidRPr="00ED7BDE" w:rsidRDefault="00FD5100">
            <w:pPr>
              <w:pStyle w:val="Tabell"/>
              <w:jc w:val="right"/>
              <w:rPr>
                <w:snapToGrid w:val="0"/>
              </w:rPr>
            </w:pPr>
            <w:r w:rsidRPr="00ED7BDE">
              <w:rPr>
                <w:snapToGrid w:val="0"/>
              </w:rPr>
              <w:t>2294 404</w:t>
            </w:r>
          </w:p>
        </w:tc>
        <w:tc>
          <w:tcPr>
            <w:tcW w:w="960" w:type="dxa"/>
            <w:vAlign w:val="center"/>
          </w:tcPr>
          <w:p w:rsidR="00FD5100" w:rsidRPr="00ED7BDE" w:rsidRDefault="00FD5100">
            <w:pPr>
              <w:pStyle w:val="Tabell"/>
              <w:jc w:val="right"/>
              <w:rPr>
                <w:snapToGrid w:val="0"/>
              </w:rPr>
            </w:pPr>
            <w:r w:rsidRPr="00ED7BDE">
              <w:rPr>
                <w:snapToGrid w:val="0"/>
              </w:rPr>
              <w:t>66 263</w:t>
            </w:r>
          </w:p>
        </w:tc>
        <w:tc>
          <w:tcPr>
            <w:tcW w:w="1008" w:type="dxa"/>
            <w:vAlign w:val="center"/>
          </w:tcPr>
          <w:p w:rsidR="00FD5100" w:rsidRPr="00ED7BDE" w:rsidRDefault="00FD5100">
            <w:pPr>
              <w:pStyle w:val="Tabell"/>
              <w:jc w:val="right"/>
              <w:rPr>
                <w:snapToGrid w:val="0"/>
              </w:rPr>
            </w:pPr>
            <w:r w:rsidRPr="00ED7BDE">
              <w:rPr>
                <w:snapToGrid w:val="0"/>
              </w:rPr>
              <w:t>2 360 667</w:t>
            </w:r>
          </w:p>
        </w:tc>
      </w:tr>
    </w:tbl>
    <w:p w:rsidR="00FD5100" w:rsidRPr="00ED7BDE" w:rsidRDefault="00FD5100">
      <w:pPr>
        <w:pStyle w:val="Normaltindrag"/>
        <w:ind w:firstLine="0"/>
      </w:pPr>
    </w:p>
    <w:p w:rsidR="00FD5100" w:rsidRPr="00ED7BDE" w:rsidRDefault="00FD5100">
      <w:pPr>
        <w:pStyle w:val="Normaltindrag"/>
      </w:pPr>
      <w:r w:rsidRPr="00ED7BDE">
        <w:br w:type="column"/>
      </w:r>
    </w:p>
    <w:tbl>
      <w:tblPr>
        <w:tblW w:w="0" w:type="auto"/>
        <w:tblInd w:w="-30" w:type="dxa"/>
        <w:tblLayout w:type="fixed"/>
        <w:tblCellMar>
          <w:left w:w="30" w:type="dxa"/>
          <w:right w:w="30" w:type="dxa"/>
        </w:tblCellMar>
        <w:tblLook w:val="0000" w:firstRow="0" w:lastRow="0" w:firstColumn="0" w:lastColumn="0" w:noHBand="0" w:noVBand="0"/>
      </w:tblPr>
      <w:tblGrid>
        <w:gridCol w:w="629"/>
        <w:gridCol w:w="1008"/>
        <w:gridCol w:w="960"/>
        <w:gridCol w:w="849"/>
        <w:gridCol w:w="960"/>
        <w:gridCol w:w="1008"/>
      </w:tblGrid>
      <w:tr w:rsidR="00000000" w:rsidRPr="00ED7BDE">
        <w:tblPrEx>
          <w:tblCellMar>
            <w:top w:w="0" w:type="dxa"/>
            <w:bottom w:w="0" w:type="dxa"/>
          </w:tblCellMar>
        </w:tblPrEx>
        <w:trPr>
          <w:trHeight w:val="365"/>
        </w:trPr>
        <w:tc>
          <w:tcPr>
            <w:tcW w:w="3446" w:type="dxa"/>
            <w:gridSpan w:val="4"/>
          </w:tcPr>
          <w:p w:rsidR="00FD5100" w:rsidRPr="00ED7BDE" w:rsidRDefault="00FD5100">
            <w:pPr>
              <w:pStyle w:val="Tabellrubrik"/>
              <w:rPr>
                <w:snapToGrid w:val="0"/>
              </w:rPr>
            </w:pPr>
            <w:r w:rsidRPr="00ED7BDE">
              <w:rPr>
                <w:snapToGrid w:val="0"/>
              </w:rPr>
              <w:t>ROT-ansökningar taxeringsår 1999</w:t>
            </w:r>
          </w:p>
        </w:tc>
        <w:tc>
          <w:tcPr>
            <w:tcW w:w="960" w:type="dxa"/>
          </w:tcPr>
          <w:p w:rsidR="00FD5100" w:rsidRPr="00ED7BDE" w:rsidRDefault="00FD5100">
            <w:pPr>
              <w:jc w:val="right"/>
              <w:rPr>
                <w:snapToGrid w:val="0"/>
                <w:color w:val="000000"/>
                <w:sz w:val="28"/>
              </w:rPr>
            </w:pPr>
          </w:p>
        </w:tc>
        <w:tc>
          <w:tcPr>
            <w:tcW w:w="1008" w:type="dxa"/>
          </w:tcPr>
          <w:p w:rsidR="00FD5100" w:rsidRPr="00ED7BDE" w:rsidRDefault="00FD5100">
            <w:pPr>
              <w:jc w:val="right"/>
              <w:rPr>
                <w:snapToGrid w:val="0"/>
                <w:color w:val="000000"/>
              </w:rPr>
            </w:pPr>
          </w:p>
        </w:tc>
      </w:tr>
      <w:tr w:rsidR="00000000" w:rsidRPr="00ED7BDE">
        <w:tblPrEx>
          <w:tblCellMar>
            <w:top w:w="0" w:type="dxa"/>
            <w:bottom w:w="0" w:type="dxa"/>
          </w:tblCellMar>
        </w:tblPrEx>
        <w:trPr>
          <w:trHeight w:val="250"/>
        </w:trPr>
        <w:tc>
          <w:tcPr>
            <w:tcW w:w="629" w:type="dxa"/>
          </w:tcPr>
          <w:p w:rsidR="00FD5100" w:rsidRPr="00ED7BDE" w:rsidRDefault="00FD5100">
            <w:pPr>
              <w:pStyle w:val="Tabell"/>
              <w:rPr>
                <w:snapToGrid w:val="0"/>
              </w:rPr>
            </w:pPr>
            <w:r w:rsidRPr="00ED7BDE">
              <w:rPr>
                <w:snapToGrid w:val="0"/>
              </w:rPr>
              <w:t>Län</w:t>
            </w:r>
          </w:p>
        </w:tc>
        <w:tc>
          <w:tcPr>
            <w:tcW w:w="1008" w:type="dxa"/>
          </w:tcPr>
          <w:p w:rsidR="00FD5100" w:rsidRPr="00ED7BDE" w:rsidRDefault="00FD5100">
            <w:pPr>
              <w:pStyle w:val="Tabell"/>
              <w:jc w:val="right"/>
              <w:rPr>
                <w:snapToGrid w:val="0"/>
              </w:rPr>
            </w:pPr>
            <w:r w:rsidRPr="00ED7BDE">
              <w:rPr>
                <w:snapToGrid w:val="0"/>
              </w:rPr>
              <w:t xml:space="preserve">  Hyreshus</w:t>
            </w:r>
          </w:p>
        </w:tc>
        <w:tc>
          <w:tcPr>
            <w:tcW w:w="960" w:type="dxa"/>
          </w:tcPr>
          <w:p w:rsidR="00FD5100" w:rsidRPr="00ED7BDE" w:rsidRDefault="00FD5100">
            <w:pPr>
              <w:pStyle w:val="Tabell"/>
              <w:jc w:val="right"/>
              <w:rPr>
                <w:snapToGrid w:val="0"/>
              </w:rPr>
            </w:pPr>
            <w:r w:rsidRPr="00ED7BDE">
              <w:rPr>
                <w:snapToGrid w:val="0"/>
              </w:rPr>
              <w:t xml:space="preserve">   Sm</w:t>
            </w:r>
            <w:r w:rsidRPr="00ED7BDE">
              <w:rPr>
                <w:snapToGrid w:val="0"/>
              </w:rPr>
              <w:t>å</w:t>
            </w:r>
            <w:r w:rsidRPr="00ED7BDE">
              <w:rPr>
                <w:snapToGrid w:val="0"/>
              </w:rPr>
              <w:t>hus</w:t>
            </w:r>
          </w:p>
        </w:tc>
        <w:tc>
          <w:tcPr>
            <w:tcW w:w="849" w:type="dxa"/>
          </w:tcPr>
          <w:p w:rsidR="00FD5100" w:rsidRPr="00ED7BDE" w:rsidRDefault="00FD5100">
            <w:pPr>
              <w:pStyle w:val="Tabell"/>
              <w:jc w:val="right"/>
              <w:rPr>
                <w:snapToGrid w:val="0"/>
              </w:rPr>
            </w:pPr>
            <w:r w:rsidRPr="00ED7BDE">
              <w:rPr>
                <w:snapToGrid w:val="0"/>
              </w:rPr>
              <w:t>S:a Fast.</w:t>
            </w:r>
          </w:p>
        </w:tc>
        <w:tc>
          <w:tcPr>
            <w:tcW w:w="960" w:type="dxa"/>
          </w:tcPr>
          <w:p w:rsidR="00FD5100" w:rsidRPr="00ED7BDE" w:rsidRDefault="00FD5100">
            <w:pPr>
              <w:pStyle w:val="Tabell"/>
              <w:jc w:val="right"/>
              <w:rPr>
                <w:snapToGrid w:val="0"/>
              </w:rPr>
            </w:pPr>
            <w:r w:rsidRPr="00ED7BDE">
              <w:rPr>
                <w:snapToGrid w:val="0"/>
              </w:rPr>
              <w:t>Bostadsr.</w:t>
            </w:r>
          </w:p>
        </w:tc>
        <w:tc>
          <w:tcPr>
            <w:tcW w:w="1008" w:type="dxa"/>
          </w:tcPr>
          <w:p w:rsidR="00FD5100" w:rsidRPr="00ED7BDE" w:rsidRDefault="00FD5100">
            <w:pPr>
              <w:pStyle w:val="Tabell"/>
              <w:jc w:val="left"/>
              <w:rPr>
                <w:snapToGrid w:val="0"/>
              </w:rPr>
            </w:pPr>
            <w:r w:rsidRPr="00ED7BDE">
              <w:rPr>
                <w:snapToGrid w:val="0"/>
              </w:rPr>
              <w:t xml:space="preserve">       Totalt</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849"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w:t>
            </w:r>
          </w:p>
        </w:tc>
        <w:tc>
          <w:tcPr>
            <w:tcW w:w="1008" w:type="dxa"/>
            <w:vAlign w:val="center"/>
          </w:tcPr>
          <w:p w:rsidR="00FD5100" w:rsidRPr="00ED7BDE" w:rsidRDefault="00FD5100">
            <w:pPr>
              <w:pStyle w:val="Tabell"/>
              <w:jc w:val="right"/>
              <w:rPr>
                <w:snapToGrid w:val="0"/>
              </w:rPr>
            </w:pPr>
            <w:r w:rsidRPr="00ED7BDE">
              <w:rPr>
                <w:snapToGrid w:val="0"/>
              </w:rPr>
              <w:t>9 815</w:t>
            </w:r>
          </w:p>
        </w:tc>
        <w:tc>
          <w:tcPr>
            <w:tcW w:w="960" w:type="dxa"/>
            <w:vAlign w:val="center"/>
          </w:tcPr>
          <w:p w:rsidR="00FD5100" w:rsidRPr="00ED7BDE" w:rsidRDefault="00FD5100">
            <w:pPr>
              <w:pStyle w:val="Tabell"/>
              <w:jc w:val="right"/>
              <w:rPr>
                <w:snapToGrid w:val="0"/>
              </w:rPr>
            </w:pPr>
            <w:r w:rsidRPr="00ED7BDE">
              <w:rPr>
                <w:snapToGrid w:val="0"/>
              </w:rPr>
              <w:t>22 690</w:t>
            </w:r>
          </w:p>
        </w:tc>
        <w:tc>
          <w:tcPr>
            <w:tcW w:w="849" w:type="dxa"/>
            <w:vAlign w:val="center"/>
          </w:tcPr>
          <w:p w:rsidR="00FD5100" w:rsidRPr="00ED7BDE" w:rsidRDefault="00FD5100">
            <w:pPr>
              <w:pStyle w:val="Tabell"/>
              <w:jc w:val="right"/>
              <w:rPr>
                <w:snapToGrid w:val="0"/>
              </w:rPr>
            </w:pPr>
            <w:r w:rsidRPr="00ED7BDE">
              <w:rPr>
                <w:snapToGrid w:val="0"/>
              </w:rPr>
              <w:t>32 505</w:t>
            </w:r>
          </w:p>
        </w:tc>
        <w:tc>
          <w:tcPr>
            <w:tcW w:w="960" w:type="dxa"/>
            <w:vAlign w:val="center"/>
          </w:tcPr>
          <w:p w:rsidR="00FD5100" w:rsidRPr="00ED7BDE" w:rsidRDefault="00FD5100">
            <w:pPr>
              <w:pStyle w:val="Tabell"/>
              <w:jc w:val="right"/>
              <w:rPr>
                <w:snapToGrid w:val="0"/>
              </w:rPr>
            </w:pPr>
            <w:r w:rsidRPr="00ED7BDE">
              <w:rPr>
                <w:snapToGrid w:val="0"/>
              </w:rPr>
              <w:t>9 018</w:t>
            </w:r>
          </w:p>
        </w:tc>
        <w:tc>
          <w:tcPr>
            <w:tcW w:w="1008" w:type="dxa"/>
            <w:vAlign w:val="center"/>
          </w:tcPr>
          <w:p w:rsidR="00FD5100" w:rsidRPr="00ED7BDE" w:rsidRDefault="00FD5100">
            <w:pPr>
              <w:pStyle w:val="Tabell"/>
              <w:jc w:val="right"/>
              <w:rPr>
                <w:snapToGrid w:val="0"/>
              </w:rPr>
            </w:pPr>
            <w:r w:rsidRPr="00ED7BDE">
              <w:rPr>
                <w:snapToGrid w:val="0"/>
              </w:rPr>
              <w:t>41 523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3</w:t>
            </w:r>
          </w:p>
        </w:tc>
        <w:tc>
          <w:tcPr>
            <w:tcW w:w="1008" w:type="dxa"/>
            <w:vAlign w:val="center"/>
          </w:tcPr>
          <w:p w:rsidR="00FD5100" w:rsidRPr="00ED7BDE" w:rsidRDefault="00FD5100">
            <w:pPr>
              <w:pStyle w:val="Tabell"/>
              <w:jc w:val="right"/>
              <w:rPr>
                <w:snapToGrid w:val="0"/>
              </w:rPr>
            </w:pPr>
            <w:r w:rsidRPr="00ED7BDE">
              <w:rPr>
                <w:snapToGrid w:val="0"/>
              </w:rPr>
              <w:t>1 224</w:t>
            </w:r>
          </w:p>
        </w:tc>
        <w:tc>
          <w:tcPr>
            <w:tcW w:w="960" w:type="dxa"/>
            <w:vAlign w:val="center"/>
          </w:tcPr>
          <w:p w:rsidR="00FD5100" w:rsidRPr="00ED7BDE" w:rsidRDefault="00FD5100">
            <w:pPr>
              <w:pStyle w:val="Tabell"/>
              <w:jc w:val="right"/>
              <w:rPr>
                <w:snapToGrid w:val="0"/>
              </w:rPr>
            </w:pPr>
            <w:r w:rsidRPr="00ED7BDE">
              <w:rPr>
                <w:snapToGrid w:val="0"/>
              </w:rPr>
              <w:t>3 634</w:t>
            </w:r>
          </w:p>
        </w:tc>
        <w:tc>
          <w:tcPr>
            <w:tcW w:w="849" w:type="dxa"/>
            <w:vAlign w:val="center"/>
          </w:tcPr>
          <w:p w:rsidR="00FD5100" w:rsidRPr="00ED7BDE" w:rsidRDefault="00FD5100">
            <w:pPr>
              <w:pStyle w:val="Tabell"/>
              <w:jc w:val="right"/>
              <w:rPr>
                <w:snapToGrid w:val="0"/>
              </w:rPr>
            </w:pPr>
            <w:r w:rsidRPr="00ED7BDE">
              <w:rPr>
                <w:snapToGrid w:val="0"/>
              </w:rPr>
              <w:t>4 858</w:t>
            </w:r>
          </w:p>
        </w:tc>
        <w:tc>
          <w:tcPr>
            <w:tcW w:w="960" w:type="dxa"/>
            <w:vAlign w:val="center"/>
          </w:tcPr>
          <w:p w:rsidR="00FD5100" w:rsidRPr="00ED7BDE" w:rsidRDefault="00FD5100">
            <w:pPr>
              <w:pStyle w:val="Tabell"/>
              <w:jc w:val="right"/>
              <w:rPr>
                <w:snapToGrid w:val="0"/>
              </w:rPr>
            </w:pPr>
            <w:r w:rsidRPr="00ED7BDE">
              <w:rPr>
                <w:snapToGrid w:val="0"/>
              </w:rPr>
              <w:t>1 258</w:t>
            </w:r>
          </w:p>
        </w:tc>
        <w:tc>
          <w:tcPr>
            <w:tcW w:w="1008" w:type="dxa"/>
            <w:vAlign w:val="center"/>
          </w:tcPr>
          <w:p w:rsidR="00FD5100" w:rsidRPr="00ED7BDE" w:rsidRDefault="00FD5100">
            <w:pPr>
              <w:pStyle w:val="Tabell"/>
              <w:jc w:val="right"/>
              <w:rPr>
                <w:snapToGrid w:val="0"/>
              </w:rPr>
            </w:pPr>
            <w:r w:rsidRPr="00ED7BDE">
              <w:rPr>
                <w:snapToGrid w:val="0"/>
              </w:rPr>
              <w:t>6 116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4</w:t>
            </w:r>
          </w:p>
        </w:tc>
        <w:tc>
          <w:tcPr>
            <w:tcW w:w="1008" w:type="dxa"/>
            <w:vAlign w:val="center"/>
          </w:tcPr>
          <w:p w:rsidR="00FD5100" w:rsidRPr="00ED7BDE" w:rsidRDefault="00FD5100">
            <w:pPr>
              <w:pStyle w:val="Tabell"/>
              <w:jc w:val="right"/>
              <w:rPr>
                <w:snapToGrid w:val="0"/>
              </w:rPr>
            </w:pPr>
            <w:r w:rsidRPr="00ED7BDE">
              <w:rPr>
                <w:snapToGrid w:val="0"/>
              </w:rPr>
              <w:t>1 802</w:t>
            </w:r>
          </w:p>
        </w:tc>
        <w:tc>
          <w:tcPr>
            <w:tcW w:w="960" w:type="dxa"/>
            <w:vAlign w:val="center"/>
          </w:tcPr>
          <w:p w:rsidR="00FD5100" w:rsidRPr="00ED7BDE" w:rsidRDefault="00FD5100">
            <w:pPr>
              <w:pStyle w:val="Tabell"/>
              <w:jc w:val="right"/>
              <w:rPr>
                <w:snapToGrid w:val="0"/>
              </w:rPr>
            </w:pPr>
            <w:r w:rsidRPr="00ED7BDE">
              <w:rPr>
                <w:snapToGrid w:val="0"/>
              </w:rPr>
              <w:t>4 876</w:t>
            </w:r>
          </w:p>
        </w:tc>
        <w:tc>
          <w:tcPr>
            <w:tcW w:w="849" w:type="dxa"/>
            <w:vAlign w:val="center"/>
          </w:tcPr>
          <w:p w:rsidR="00FD5100" w:rsidRPr="00ED7BDE" w:rsidRDefault="00FD5100">
            <w:pPr>
              <w:pStyle w:val="Tabell"/>
              <w:jc w:val="right"/>
              <w:rPr>
                <w:snapToGrid w:val="0"/>
              </w:rPr>
            </w:pPr>
            <w:r w:rsidRPr="00ED7BDE">
              <w:rPr>
                <w:snapToGrid w:val="0"/>
              </w:rPr>
              <w:t>6 678</w:t>
            </w:r>
          </w:p>
        </w:tc>
        <w:tc>
          <w:tcPr>
            <w:tcW w:w="960" w:type="dxa"/>
            <w:vAlign w:val="center"/>
          </w:tcPr>
          <w:p w:rsidR="00FD5100" w:rsidRPr="00ED7BDE" w:rsidRDefault="00FD5100">
            <w:pPr>
              <w:pStyle w:val="Tabell"/>
              <w:jc w:val="right"/>
              <w:rPr>
                <w:snapToGrid w:val="0"/>
              </w:rPr>
            </w:pPr>
            <w:r w:rsidRPr="00ED7BDE">
              <w:rPr>
                <w:snapToGrid w:val="0"/>
              </w:rPr>
              <w:t>909</w:t>
            </w:r>
          </w:p>
        </w:tc>
        <w:tc>
          <w:tcPr>
            <w:tcW w:w="1008" w:type="dxa"/>
            <w:vAlign w:val="center"/>
          </w:tcPr>
          <w:p w:rsidR="00FD5100" w:rsidRPr="00ED7BDE" w:rsidRDefault="00FD5100">
            <w:pPr>
              <w:pStyle w:val="Tabell"/>
              <w:jc w:val="right"/>
              <w:rPr>
                <w:snapToGrid w:val="0"/>
              </w:rPr>
            </w:pPr>
            <w:r w:rsidRPr="00ED7BDE">
              <w:rPr>
                <w:snapToGrid w:val="0"/>
              </w:rPr>
              <w:t>7 587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5</w:t>
            </w:r>
          </w:p>
        </w:tc>
        <w:tc>
          <w:tcPr>
            <w:tcW w:w="1008" w:type="dxa"/>
            <w:vAlign w:val="center"/>
          </w:tcPr>
          <w:p w:rsidR="00FD5100" w:rsidRPr="00ED7BDE" w:rsidRDefault="00FD5100">
            <w:pPr>
              <w:pStyle w:val="Tabell"/>
              <w:jc w:val="right"/>
              <w:rPr>
                <w:snapToGrid w:val="0"/>
              </w:rPr>
            </w:pPr>
            <w:r w:rsidRPr="00ED7BDE">
              <w:rPr>
                <w:snapToGrid w:val="0"/>
              </w:rPr>
              <w:t>2 511</w:t>
            </w:r>
          </w:p>
        </w:tc>
        <w:tc>
          <w:tcPr>
            <w:tcW w:w="960" w:type="dxa"/>
            <w:vAlign w:val="center"/>
          </w:tcPr>
          <w:p w:rsidR="00FD5100" w:rsidRPr="00ED7BDE" w:rsidRDefault="00FD5100">
            <w:pPr>
              <w:pStyle w:val="Tabell"/>
              <w:jc w:val="right"/>
              <w:rPr>
                <w:snapToGrid w:val="0"/>
              </w:rPr>
            </w:pPr>
            <w:r w:rsidRPr="00ED7BDE">
              <w:rPr>
                <w:snapToGrid w:val="0"/>
              </w:rPr>
              <w:t>6 723</w:t>
            </w:r>
          </w:p>
        </w:tc>
        <w:tc>
          <w:tcPr>
            <w:tcW w:w="849" w:type="dxa"/>
            <w:vAlign w:val="center"/>
          </w:tcPr>
          <w:p w:rsidR="00FD5100" w:rsidRPr="00ED7BDE" w:rsidRDefault="00FD5100">
            <w:pPr>
              <w:pStyle w:val="Tabell"/>
              <w:jc w:val="right"/>
              <w:rPr>
                <w:snapToGrid w:val="0"/>
              </w:rPr>
            </w:pPr>
            <w:r w:rsidRPr="00ED7BDE">
              <w:rPr>
                <w:snapToGrid w:val="0"/>
              </w:rPr>
              <w:t>9 234</w:t>
            </w:r>
          </w:p>
        </w:tc>
        <w:tc>
          <w:tcPr>
            <w:tcW w:w="960" w:type="dxa"/>
            <w:vAlign w:val="center"/>
          </w:tcPr>
          <w:p w:rsidR="00FD5100" w:rsidRPr="00ED7BDE" w:rsidRDefault="00FD5100">
            <w:pPr>
              <w:pStyle w:val="Tabell"/>
              <w:jc w:val="right"/>
              <w:rPr>
                <w:snapToGrid w:val="0"/>
              </w:rPr>
            </w:pPr>
            <w:r w:rsidRPr="00ED7BDE">
              <w:rPr>
                <w:snapToGrid w:val="0"/>
              </w:rPr>
              <w:t>1 427</w:t>
            </w:r>
          </w:p>
        </w:tc>
        <w:tc>
          <w:tcPr>
            <w:tcW w:w="1008" w:type="dxa"/>
            <w:vAlign w:val="center"/>
          </w:tcPr>
          <w:p w:rsidR="00FD5100" w:rsidRPr="00ED7BDE" w:rsidRDefault="00FD5100">
            <w:pPr>
              <w:pStyle w:val="Tabell"/>
              <w:jc w:val="right"/>
              <w:rPr>
                <w:snapToGrid w:val="0"/>
              </w:rPr>
            </w:pPr>
            <w:r w:rsidRPr="00ED7BDE">
              <w:rPr>
                <w:snapToGrid w:val="0"/>
              </w:rPr>
              <w:t>10 661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6</w:t>
            </w:r>
          </w:p>
        </w:tc>
        <w:tc>
          <w:tcPr>
            <w:tcW w:w="1008" w:type="dxa"/>
            <w:vAlign w:val="center"/>
          </w:tcPr>
          <w:p w:rsidR="00FD5100" w:rsidRPr="00ED7BDE" w:rsidRDefault="00FD5100">
            <w:pPr>
              <w:pStyle w:val="Tabell"/>
              <w:jc w:val="right"/>
              <w:rPr>
                <w:snapToGrid w:val="0"/>
              </w:rPr>
            </w:pPr>
            <w:r w:rsidRPr="00ED7BDE">
              <w:rPr>
                <w:snapToGrid w:val="0"/>
              </w:rPr>
              <w:t>2 114</w:t>
            </w:r>
          </w:p>
        </w:tc>
        <w:tc>
          <w:tcPr>
            <w:tcW w:w="960" w:type="dxa"/>
            <w:vAlign w:val="center"/>
          </w:tcPr>
          <w:p w:rsidR="00FD5100" w:rsidRPr="00ED7BDE" w:rsidRDefault="00FD5100">
            <w:pPr>
              <w:pStyle w:val="Tabell"/>
              <w:jc w:val="right"/>
              <w:rPr>
                <w:snapToGrid w:val="0"/>
              </w:rPr>
            </w:pPr>
            <w:r w:rsidRPr="00ED7BDE">
              <w:rPr>
                <w:snapToGrid w:val="0"/>
              </w:rPr>
              <w:t>7 667</w:t>
            </w:r>
          </w:p>
        </w:tc>
        <w:tc>
          <w:tcPr>
            <w:tcW w:w="849" w:type="dxa"/>
            <w:vAlign w:val="center"/>
          </w:tcPr>
          <w:p w:rsidR="00FD5100" w:rsidRPr="00ED7BDE" w:rsidRDefault="00FD5100">
            <w:pPr>
              <w:pStyle w:val="Tabell"/>
              <w:jc w:val="right"/>
              <w:rPr>
                <w:snapToGrid w:val="0"/>
              </w:rPr>
            </w:pPr>
            <w:r w:rsidRPr="00ED7BDE">
              <w:rPr>
                <w:snapToGrid w:val="0"/>
              </w:rPr>
              <w:t>9 781</w:t>
            </w:r>
          </w:p>
        </w:tc>
        <w:tc>
          <w:tcPr>
            <w:tcW w:w="960" w:type="dxa"/>
            <w:vAlign w:val="center"/>
          </w:tcPr>
          <w:p w:rsidR="00FD5100" w:rsidRPr="00ED7BDE" w:rsidRDefault="00FD5100">
            <w:pPr>
              <w:pStyle w:val="Tabell"/>
              <w:jc w:val="right"/>
              <w:rPr>
                <w:snapToGrid w:val="0"/>
              </w:rPr>
            </w:pPr>
            <w:r w:rsidRPr="00ED7BDE">
              <w:rPr>
                <w:snapToGrid w:val="0"/>
              </w:rPr>
              <w:t>728</w:t>
            </w:r>
          </w:p>
        </w:tc>
        <w:tc>
          <w:tcPr>
            <w:tcW w:w="1008" w:type="dxa"/>
            <w:vAlign w:val="center"/>
          </w:tcPr>
          <w:p w:rsidR="00FD5100" w:rsidRPr="00ED7BDE" w:rsidRDefault="00FD5100">
            <w:pPr>
              <w:pStyle w:val="Tabell"/>
              <w:jc w:val="right"/>
              <w:rPr>
                <w:snapToGrid w:val="0"/>
              </w:rPr>
            </w:pPr>
            <w:r w:rsidRPr="00ED7BDE">
              <w:rPr>
                <w:snapToGrid w:val="0"/>
              </w:rPr>
              <w:t>10 509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7</w:t>
            </w:r>
          </w:p>
        </w:tc>
        <w:tc>
          <w:tcPr>
            <w:tcW w:w="1008" w:type="dxa"/>
            <w:vAlign w:val="center"/>
          </w:tcPr>
          <w:p w:rsidR="00FD5100" w:rsidRPr="00ED7BDE" w:rsidRDefault="00FD5100">
            <w:pPr>
              <w:pStyle w:val="Tabell"/>
              <w:jc w:val="right"/>
              <w:rPr>
                <w:snapToGrid w:val="0"/>
              </w:rPr>
            </w:pPr>
            <w:r w:rsidRPr="00ED7BDE">
              <w:rPr>
                <w:snapToGrid w:val="0"/>
              </w:rPr>
              <w:t>906</w:t>
            </w:r>
          </w:p>
        </w:tc>
        <w:tc>
          <w:tcPr>
            <w:tcW w:w="960" w:type="dxa"/>
            <w:vAlign w:val="center"/>
          </w:tcPr>
          <w:p w:rsidR="00FD5100" w:rsidRPr="00ED7BDE" w:rsidRDefault="00FD5100">
            <w:pPr>
              <w:pStyle w:val="Tabell"/>
              <w:jc w:val="right"/>
              <w:rPr>
                <w:snapToGrid w:val="0"/>
              </w:rPr>
            </w:pPr>
            <w:r w:rsidRPr="00ED7BDE">
              <w:rPr>
                <w:snapToGrid w:val="0"/>
              </w:rPr>
              <w:t>4 732</w:t>
            </w:r>
          </w:p>
        </w:tc>
        <w:tc>
          <w:tcPr>
            <w:tcW w:w="849" w:type="dxa"/>
            <w:vAlign w:val="center"/>
          </w:tcPr>
          <w:p w:rsidR="00FD5100" w:rsidRPr="00ED7BDE" w:rsidRDefault="00FD5100">
            <w:pPr>
              <w:pStyle w:val="Tabell"/>
              <w:jc w:val="right"/>
              <w:rPr>
                <w:snapToGrid w:val="0"/>
              </w:rPr>
            </w:pPr>
            <w:r w:rsidRPr="00ED7BDE">
              <w:rPr>
                <w:snapToGrid w:val="0"/>
              </w:rPr>
              <w:t>5 638</w:t>
            </w:r>
          </w:p>
        </w:tc>
        <w:tc>
          <w:tcPr>
            <w:tcW w:w="960" w:type="dxa"/>
            <w:vAlign w:val="center"/>
          </w:tcPr>
          <w:p w:rsidR="00FD5100" w:rsidRPr="00ED7BDE" w:rsidRDefault="00FD5100">
            <w:pPr>
              <w:pStyle w:val="Tabell"/>
              <w:jc w:val="right"/>
              <w:rPr>
                <w:snapToGrid w:val="0"/>
              </w:rPr>
            </w:pPr>
            <w:r w:rsidRPr="00ED7BDE">
              <w:rPr>
                <w:snapToGrid w:val="0"/>
              </w:rPr>
              <w:t>719</w:t>
            </w:r>
          </w:p>
        </w:tc>
        <w:tc>
          <w:tcPr>
            <w:tcW w:w="1008" w:type="dxa"/>
            <w:vAlign w:val="center"/>
          </w:tcPr>
          <w:p w:rsidR="00FD5100" w:rsidRPr="00ED7BDE" w:rsidRDefault="00FD5100">
            <w:pPr>
              <w:pStyle w:val="Tabell"/>
              <w:jc w:val="right"/>
              <w:rPr>
                <w:snapToGrid w:val="0"/>
              </w:rPr>
            </w:pPr>
            <w:r w:rsidRPr="00ED7BDE">
              <w:rPr>
                <w:snapToGrid w:val="0"/>
              </w:rPr>
              <w:t>6 357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8</w:t>
            </w:r>
          </w:p>
        </w:tc>
        <w:tc>
          <w:tcPr>
            <w:tcW w:w="1008" w:type="dxa"/>
            <w:vAlign w:val="center"/>
          </w:tcPr>
          <w:p w:rsidR="00FD5100" w:rsidRPr="00ED7BDE" w:rsidRDefault="00FD5100">
            <w:pPr>
              <w:pStyle w:val="Tabell"/>
              <w:jc w:val="right"/>
              <w:rPr>
                <w:snapToGrid w:val="0"/>
              </w:rPr>
            </w:pPr>
            <w:r w:rsidRPr="00ED7BDE">
              <w:rPr>
                <w:snapToGrid w:val="0"/>
              </w:rPr>
              <w:t>1 303</w:t>
            </w:r>
          </w:p>
        </w:tc>
        <w:tc>
          <w:tcPr>
            <w:tcW w:w="960" w:type="dxa"/>
            <w:vAlign w:val="center"/>
          </w:tcPr>
          <w:p w:rsidR="00FD5100" w:rsidRPr="00ED7BDE" w:rsidRDefault="00FD5100">
            <w:pPr>
              <w:pStyle w:val="Tabell"/>
              <w:jc w:val="right"/>
              <w:rPr>
                <w:snapToGrid w:val="0"/>
              </w:rPr>
            </w:pPr>
            <w:r w:rsidRPr="00ED7BDE">
              <w:rPr>
                <w:snapToGrid w:val="0"/>
              </w:rPr>
              <w:t>6 071</w:t>
            </w:r>
          </w:p>
        </w:tc>
        <w:tc>
          <w:tcPr>
            <w:tcW w:w="849" w:type="dxa"/>
            <w:vAlign w:val="center"/>
          </w:tcPr>
          <w:p w:rsidR="00FD5100" w:rsidRPr="00ED7BDE" w:rsidRDefault="00FD5100">
            <w:pPr>
              <w:pStyle w:val="Tabell"/>
              <w:jc w:val="right"/>
              <w:rPr>
                <w:snapToGrid w:val="0"/>
              </w:rPr>
            </w:pPr>
            <w:r w:rsidRPr="00ED7BDE">
              <w:rPr>
                <w:snapToGrid w:val="0"/>
              </w:rPr>
              <w:t>7 374</w:t>
            </w:r>
          </w:p>
        </w:tc>
        <w:tc>
          <w:tcPr>
            <w:tcW w:w="960" w:type="dxa"/>
            <w:vAlign w:val="center"/>
          </w:tcPr>
          <w:p w:rsidR="00FD5100" w:rsidRPr="00ED7BDE" w:rsidRDefault="00FD5100">
            <w:pPr>
              <w:pStyle w:val="Tabell"/>
              <w:jc w:val="right"/>
              <w:rPr>
                <w:snapToGrid w:val="0"/>
              </w:rPr>
            </w:pPr>
            <w:r w:rsidRPr="00ED7BDE">
              <w:rPr>
                <w:snapToGrid w:val="0"/>
              </w:rPr>
              <w:t>294</w:t>
            </w:r>
          </w:p>
        </w:tc>
        <w:tc>
          <w:tcPr>
            <w:tcW w:w="1008" w:type="dxa"/>
            <w:vAlign w:val="center"/>
          </w:tcPr>
          <w:p w:rsidR="00FD5100" w:rsidRPr="00ED7BDE" w:rsidRDefault="00FD5100">
            <w:pPr>
              <w:pStyle w:val="Tabell"/>
              <w:jc w:val="right"/>
              <w:rPr>
                <w:snapToGrid w:val="0"/>
              </w:rPr>
            </w:pPr>
            <w:r w:rsidRPr="00ED7BDE">
              <w:rPr>
                <w:snapToGrid w:val="0"/>
              </w:rPr>
              <w:t>7 668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9</w:t>
            </w:r>
          </w:p>
        </w:tc>
        <w:tc>
          <w:tcPr>
            <w:tcW w:w="1008" w:type="dxa"/>
            <w:vAlign w:val="center"/>
          </w:tcPr>
          <w:p w:rsidR="00FD5100" w:rsidRPr="00ED7BDE" w:rsidRDefault="00FD5100">
            <w:pPr>
              <w:pStyle w:val="Tabell"/>
              <w:jc w:val="right"/>
              <w:rPr>
                <w:snapToGrid w:val="0"/>
              </w:rPr>
            </w:pPr>
            <w:r w:rsidRPr="00ED7BDE">
              <w:rPr>
                <w:snapToGrid w:val="0"/>
              </w:rPr>
              <w:t>239</w:t>
            </w:r>
          </w:p>
        </w:tc>
        <w:tc>
          <w:tcPr>
            <w:tcW w:w="960" w:type="dxa"/>
            <w:vAlign w:val="center"/>
          </w:tcPr>
          <w:p w:rsidR="00FD5100" w:rsidRPr="00ED7BDE" w:rsidRDefault="00FD5100">
            <w:pPr>
              <w:pStyle w:val="Tabell"/>
              <w:jc w:val="right"/>
              <w:rPr>
                <w:snapToGrid w:val="0"/>
              </w:rPr>
            </w:pPr>
            <w:r w:rsidRPr="00ED7BDE">
              <w:rPr>
                <w:snapToGrid w:val="0"/>
              </w:rPr>
              <w:t>1 348</w:t>
            </w:r>
          </w:p>
        </w:tc>
        <w:tc>
          <w:tcPr>
            <w:tcW w:w="849" w:type="dxa"/>
            <w:vAlign w:val="center"/>
          </w:tcPr>
          <w:p w:rsidR="00FD5100" w:rsidRPr="00ED7BDE" w:rsidRDefault="00FD5100">
            <w:pPr>
              <w:pStyle w:val="Tabell"/>
              <w:jc w:val="right"/>
              <w:rPr>
                <w:snapToGrid w:val="0"/>
              </w:rPr>
            </w:pPr>
            <w:r w:rsidRPr="00ED7BDE">
              <w:rPr>
                <w:snapToGrid w:val="0"/>
              </w:rPr>
              <w:t>1 587</w:t>
            </w:r>
          </w:p>
        </w:tc>
        <w:tc>
          <w:tcPr>
            <w:tcW w:w="960" w:type="dxa"/>
            <w:vAlign w:val="center"/>
          </w:tcPr>
          <w:p w:rsidR="00FD5100" w:rsidRPr="00ED7BDE" w:rsidRDefault="00FD5100">
            <w:pPr>
              <w:pStyle w:val="Tabell"/>
              <w:jc w:val="right"/>
              <w:rPr>
                <w:snapToGrid w:val="0"/>
              </w:rPr>
            </w:pPr>
            <w:r w:rsidRPr="00ED7BDE">
              <w:rPr>
                <w:snapToGrid w:val="0"/>
              </w:rPr>
              <w:t>109</w:t>
            </w:r>
          </w:p>
        </w:tc>
        <w:tc>
          <w:tcPr>
            <w:tcW w:w="1008" w:type="dxa"/>
            <w:vAlign w:val="center"/>
          </w:tcPr>
          <w:p w:rsidR="00FD5100" w:rsidRPr="00ED7BDE" w:rsidRDefault="00FD5100">
            <w:pPr>
              <w:pStyle w:val="Tabell"/>
              <w:jc w:val="right"/>
              <w:rPr>
                <w:snapToGrid w:val="0"/>
              </w:rPr>
            </w:pPr>
            <w:r w:rsidRPr="00ED7BDE">
              <w:rPr>
                <w:snapToGrid w:val="0"/>
              </w:rPr>
              <w:t>1 696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10</w:t>
            </w:r>
          </w:p>
        </w:tc>
        <w:tc>
          <w:tcPr>
            <w:tcW w:w="1008" w:type="dxa"/>
            <w:vAlign w:val="center"/>
          </w:tcPr>
          <w:p w:rsidR="00FD5100" w:rsidRPr="00ED7BDE" w:rsidRDefault="00FD5100">
            <w:pPr>
              <w:pStyle w:val="Tabell"/>
              <w:jc w:val="right"/>
              <w:rPr>
                <w:snapToGrid w:val="0"/>
              </w:rPr>
            </w:pPr>
            <w:r w:rsidRPr="00ED7BDE">
              <w:rPr>
                <w:snapToGrid w:val="0"/>
              </w:rPr>
              <w:t>831</w:t>
            </w:r>
          </w:p>
        </w:tc>
        <w:tc>
          <w:tcPr>
            <w:tcW w:w="960" w:type="dxa"/>
            <w:vAlign w:val="center"/>
          </w:tcPr>
          <w:p w:rsidR="00FD5100" w:rsidRPr="00ED7BDE" w:rsidRDefault="00FD5100">
            <w:pPr>
              <w:pStyle w:val="Tabell"/>
              <w:jc w:val="right"/>
              <w:rPr>
                <w:snapToGrid w:val="0"/>
              </w:rPr>
            </w:pPr>
            <w:r w:rsidRPr="00ED7BDE">
              <w:rPr>
                <w:snapToGrid w:val="0"/>
              </w:rPr>
              <w:t>3 404</w:t>
            </w:r>
          </w:p>
        </w:tc>
        <w:tc>
          <w:tcPr>
            <w:tcW w:w="849" w:type="dxa"/>
            <w:vAlign w:val="center"/>
          </w:tcPr>
          <w:p w:rsidR="00FD5100" w:rsidRPr="00ED7BDE" w:rsidRDefault="00FD5100">
            <w:pPr>
              <w:pStyle w:val="Tabell"/>
              <w:jc w:val="right"/>
              <w:rPr>
                <w:snapToGrid w:val="0"/>
              </w:rPr>
            </w:pPr>
            <w:r w:rsidRPr="00ED7BDE">
              <w:rPr>
                <w:snapToGrid w:val="0"/>
              </w:rPr>
              <w:t>4 235</w:t>
            </w:r>
          </w:p>
        </w:tc>
        <w:tc>
          <w:tcPr>
            <w:tcW w:w="960" w:type="dxa"/>
            <w:vAlign w:val="center"/>
          </w:tcPr>
          <w:p w:rsidR="00FD5100" w:rsidRPr="00ED7BDE" w:rsidRDefault="00FD5100">
            <w:pPr>
              <w:pStyle w:val="Tabell"/>
              <w:jc w:val="right"/>
              <w:rPr>
                <w:snapToGrid w:val="0"/>
              </w:rPr>
            </w:pPr>
            <w:r w:rsidRPr="00ED7BDE">
              <w:rPr>
                <w:snapToGrid w:val="0"/>
              </w:rPr>
              <w:t>252</w:t>
            </w:r>
          </w:p>
        </w:tc>
        <w:tc>
          <w:tcPr>
            <w:tcW w:w="1008" w:type="dxa"/>
            <w:vAlign w:val="center"/>
          </w:tcPr>
          <w:p w:rsidR="00FD5100" w:rsidRPr="00ED7BDE" w:rsidRDefault="00FD5100">
            <w:pPr>
              <w:pStyle w:val="Tabell"/>
              <w:jc w:val="right"/>
              <w:rPr>
                <w:snapToGrid w:val="0"/>
              </w:rPr>
            </w:pPr>
            <w:r w:rsidRPr="00ED7BDE">
              <w:rPr>
                <w:snapToGrid w:val="0"/>
              </w:rPr>
              <w:t>4 487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12</w:t>
            </w:r>
          </w:p>
        </w:tc>
        <w:tc>
          <w:tcPr>
            <w:tcW w:w="1008" w:type="dxa"/>
            <w:vAlign w:val="center"/>
          </w:tcPr>
          <w:p w:rsidR="00FD5100" w:rsidRPr="00ED7BDE" w:rsidRDefault="00FD5100">
            <w:pPr>
              <w:pStyle w:val="Tabell"/>
              <w:jc w:val="right"/>
              <w:rPr>
                <w:snapToGrid w:val="0"/>
              </w:rPr>
            </w:pPr>
            <w:r w:rsidRPr="00ED7BDE">
              <w:rPr>
                <w:snapToGrid w:val="0"/>
              </w:rPr>
              <w:t>6 216</w:t>
            </w:r>
          </w:p>
        </w:tc>
        <w:tc>
          <w:tcPr>
            <w:tcW w:w="960" w:type="dxa"/>
            <w:vAlign w:val="center"/>
          </w:tcPr>
          <w:p w:rsidR="00FD5100" w:rsidRPr="00ED7BDE" w:rsidRDefault="00FD5100">
            <w:pPr>
              <w:pStyle w:val="Tabell"/>
              <w:jc w:val="right"/>
              <w:rPr>
                <w:snapToGrid w:val="0"/>
              </w:rPr>
            </w:pPr>
            <w:r w:rsidRPr="00ED7BDE">
              <w:rPr>
                <w:snapToGrid w:val="0"/>
              </w:rPr>
              <w:t>19 271</w:t>
            </w:r>
          </w:p>
        </w:tc>
        <w:tc>
          <w:tcPr>
            <w:tcW w:w="849" w:type="dxa"/>
            <w:vAlign w:val="center"/>
          </w:tcPr>
          <w:p w:rsidR="00FD5100" w:rsidRPr="00ED7BDE" w:rsidRDefault="00FD5100">
            <w:pPr>
              <w:pStyle w:val="Tabell"/>
              <w:jc w:val="right"/>
              <w:rPr>
                <w:snapToGrid w:val="0"/>
              </w:rPr>
            </w:pPr>
            <w:r w:rsidRPr="00ED7BDE">
              <w:rPr>
                <w:snapToGrid w:val="0"/>
              </w:rPr>
              <w:t>25 487</w:t>
            </w:r>
          </w:p>
        </w:tc>
        <w:tc>
          <w:tcPr>
            <w:tcW w:w="960" w:type="dxa"/>
            <w:vAlign w:val="center"/>
          </w:tcPr>
          <w:p w:rsidR="00FD5100" w:rsidRPr="00ED7BDE" w:rsidRDefault="00FD5100">
            <w:pPr>
              <w:pStyle w:val="Tabell"/>
              <w:jc w:val="right"/>
              <w:rPr>
                <w:snapToGrid w:val="0"/>
              </w:rPr>
            </w:pPr>
            <w:r w:rsidRPr="00ED7BDE">
              <w:rPr>
                <w:snapToGrid w:val="0"/>
              </w:rPr>
              <w:t>5 010</w:t>
            </w:r>
          </w:p>
        </w:tc>
        <w:tc>
          <w:tcPr>
            <w:tcW w:w="1008" w:type="dxa"/>
            <w:vAlign w:val="center"/>
          </w:tcPr>
          <w:p w:rsidR="00FD5100" w:rsidRPr="00ED7BDE" w:rsidRDefault="00FD5100">
            <w:pPr>
              <w:pStyle w:val="Tabell"/>
              <w:jc w:val="right"/>
              <w:rPr>
                <w:snapToGrid w:val="0"/>
              </w:rPr>
            </w:pPr>
            <w:r w:rsidRPr="00ED7BDE">
              <w:rPr>
                <w:snapToGrid w:val="0"/>
              </w:rPr>
              <w:t>30 497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13</w:t>
            </w:r>
          </w:p>
        </w:tc>
        <w:tc>
          <w:tcPr>
            <w:tcW w:w="1008" w:type="dxa"/>
            <w:vAlign w:val="center"/>
          </w:tcPr>
          <w:p w:rsidR="00FD5100" w:rsidRPr="00ED7BDE" w:rsidRDefault="00FD5100">
            <w:pPr>
              <w:pStyle w:val="Tabell"/>
              <w:jc w:val="right"/>
              <w:rPr>
                <w:snapToGrid w:val="0"/>
              </w:rPr>
            </w:pPr>
            <w:r w:rsidRPr="00ED7BDE">
              <w:rPr>
                <w:snapToGrid w:val="0"/>
              </w:rPr>
              <w:t>1 225</w:t>
            </w:r>
          </w:p>
        </w:tc>
        <w:tc>
          <w:tcPr>
            <w:tcW w:w="960" w:type="dxa"/>
            <w:vAlign w:val="center"/>
          </w:tcPr>
          <w:p w:rsidR="00FD5100" w:rsidRPr="00ED7BDE" w:rsidRDefault="00FD5100">
            <w:pPr>
              <w:pStyle w:val="Tabell"/>
              <w:jc w:val="right"/>
              <w:rPr>
                <w:snapToGrid w:val="0"/>
              </w:rPr>
            </w:pPr>
            <w:r w:rsidRPr="00ED7BDE">
              <w:rPr>
                <w:snapToGrid w:val="0"/>
              </w:rPr>
              <w:t>6 956</w:t>
            </w:r>
          </w:p>
        </w:tc>
        <w:tc>
          <w:tcPr>
            <w:tcW w:w="849" w:type="dxa"/>
            <w:vAlign w:val="center"/>
          </w:tcPr>
          <w:p w:rsidR="00FD5100" w:rsidRPr="00ED7BDE" w:rsidRDefault="00FD5100">
            <w:pPr>
              <w:pStyle w:val="Tabell"/>
              <w:jc w:val="right"/>
              <w:rPr>
                <w:snapToGrid w:val="0"/>
              </w:rPr>
            </w:pPr>
            <w:r w:rsidRPr="00ED7BDE">
              <w:rPr>
                <w:snapToGrid w:val="0"/>
              </w:rPr>
              <w:t>8 181</w:t>
            </w:r>
          </w:p>
        </w:tc>
        <w:tc>
          <w:tcPr>
            <w:tcW w:w="960" w:type="dxa"/>
            <w:vAlign w:val="center"/>
          </w:tcPr>
          <w:p w:rsidR="00FD5100" w:rsidRPr="00ED7BDE" w:rsidRDefault="00FD5100">
            <w:pPr>
              <w:pStyle w:val="Tabell"/>
              <w:jc w:val="right"/>
              <w:rPr>
                <w:snapToGrid w:val="0"/>
              </w:rPr>
            </w:pPr>
            <w:r w:rsidRPr="00ED7BDE">
              <w:rPr>
                <w:snapToGrid w:val="0"/>
              </w:rPr>
              <w:t>407</w:t>
            </w:r>
          </w:p>
        </w:tc>
        <w:tc>
          <w:tcPr>
            <w:tcW w:w="1008" w:type="dxa"/>
            <w:vAlign w:val="center"/>
          </w:tcPr>
          <w:p w:rsidR="00FD5100" w:rsidRPr="00ED7BDE" w:rsidRDefault="00FD5100">
            <w:pPr>
              <w:pStyle w:val="Tabell"/>
              <w:jc w:val="right"/>
              <w:rPr>
                <w:snapToGrid w:val="0"/>
              </w:rPr>
            </w:pPr>
            <w:r w:rsidRPr="00ED7BDE">
              <w:rPr>
                <w:snapToGrid w:val="0"/>
              </w:rPr>
              <w:t>8 588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14</w:t>
            </w:r>
          </w:p>
        </w:tc>
        <w:tc>
          <w:tcPr>
            <w:tcW w:w="1008" w:type="dxa"/>
            <w:vAlign w:val="center"/>
          </w:tcPr>
          <w:p w:rsidR="00FD5100" w:rsidRPr="00ED7BDE" w:rsidRDefault="00FD5100">
            <w:pPr>
              <w:pStyle w:val="Tabell"/>
              <w:jc w:val="right"/>
              <w:rPr>
                <w:snapToGrid w:val="0"/>
              </w:rPr>
            </w:pPr>
            <w:r w:rsidRPr="00ED7BDE">
              <w:rPr>
                <w:snapToGrid w:val="0"/>
              </w:rPr>
              <w:t>7 717</w:t>
            </w:r>
          </w:p>
        </w:tc>
        <w:tc>
          <w:tcPr>
            <w:tcW w:w="960" w:type="dxa"/>
            <w:vAlign w:val="center"/>
          </w:tcPr>
          <w:p w:rsidR="00FD5100" w:rsidRPr="00ED7BDE" w:rsidRDefault="00FD5100">
            <w:pPr>
              <w:pStyle w:val="Tabell"/>
              <w:jc w:val="right"/>
              <w:rPr>
                <w:snapToGrid w:val="0"/>
              </w:rPr>
            </w:pPr>
            <w:r w:rsidRPr="00ED7BDE">
              <w:rPr>
                <w:snapToGrid w:val="0"/>
              </w:rPr>
              <w:t>24 763</w:t>
            </w:r>
          </w:p>
        </w:tc>
        <w:tc>
          <w:tcPr>
            <w:tcW w:w="849" w:type="dxa"/>
            <w:vAlign w:val="center"/>
          </w:tcPr>
          <w:p w:rsidR="00FD5100" w:rsidRPr="00ED7BDE" w:rsidRDefault="00FD5100">
            <w:pPr>
              <w:pStyle w:val="Tabell"/>
              <w:jc w:val="right"/>
              <w:rPr>
                <w:snapToGrid w:val="0"/>
              </w:rPr>
            </w:pPr>
            <w:r w:rsidRPr="00ED7BDE">
              <w:rPr>
                <w:snapToGrid w:val="0"/>
              </w:rPr>
              <w:t>32 480</w:t>
            </w:r>
          </w:p>
        </w:tc>
        <w:tc>
          <w:tcPr>
            <w:tcW w:w="960" w:type="dxa"/>
            <w:vAlign w:val="center"/>
          </w:tcPr>
          <w:p w:rsidR="00FD5100" w:rsidRPr="00ED7BDE" w:rsidRDefault="00FD5100">
            <w:pPr>
              <w:pStyle w:val="Tabell"/>
              <w:jc w:val="right"/>
              <w:rPr>
                <w:snapToGrid w:val="0"/>
              </w:rPr>
            </w:pPr>
            <w:r w:rsidRPr="00ED7BDE">
              <w:rPr>
                <w:snapToGrid w:val="0"/>
              </w:rPr>
              <w:t>3 929</w:t>
            </w:r>
          </w:p>
        </w:tc>
        <w:tc>
          <w:tcPr>
            <w:tcW w:w="1008" w:type="dxa"/>
            <w:vAlign w:val="center"/>
          </w:tcPr>
          <w:p w:rsidR="00FD5100" w:rsidRPr="00ED7BDE" w:rsidRDefault="00FD5100">
            <w:pPr>
              <w:pStyle w:val="Tabell"/>
              <w:jc w:val="right"/>
              <w:rPr>
                <w:snapToGrid w:val="0"/>
              </w:rPr>
            </w:pPr>
            <w:r w:rsidRPr="00ED7BDE">
              <w:rPr>
                <w:snapToGrid w:val="0"/>
              </w:rPr>
              <w:t>36 409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17</w:t>
            </w:r>
          </w:p>
        </w:tc>
        <w:tc>
          <w:tcPr>
            <w:tcW w:w="1008" w:type="dxa"/>
            <w:vAlign w:val="center"/>
          </w:tcPr>
          <w:p w:rsidR="00FD5100" w:rsidRPr="00ED7BDE" w:rsidRDefault="00FD5100">
            <w:pPr>
              <w:pStyle w:val="Tabell"/>
              <w:jc w:val="right"/>
              <w:rPr>
                <w:snapToGrid w:val="0"/>
              </w:rPr>
            </w:pPr>
            <w:r w:rsidRPr="00ED7BDE">
              <w:rPr>
                <w:snapToGrid w:val="0"/>
              </w:rPr>
              <w:t>1 125</w:t>
            </w:r>
          </w:p>
        </w:tc>
        <w:tc>
          <w:tcPr>
            <w:tcW w:w="960" w:type="dxa"/>
            <w:vAlign w:val="center"/>
          </w:tcPr>
          <w:p w:rsidR="00FD5100" w:rsidRPr="00ED7BDE" w:rsidRDefault="00FD5100">
            <w:pPr>
              <w:pStyle w:val="Tabell"/>
              <w:jc w:val="right"/>
              <w:rPr>
                <w:snapToGrid w:val="0"/>
              </w:rPr>
            </w:pPr>
            <w:r w:rsidRPr="00ED7BDE">
              <w:rPr>
                <w:snapToGrid w:val="0"/>
              </w:rPr>
              <w:t>5 016</w:t>
            </w:r>
          </w:p>
        </w:tc>
        <w:tc>
          <w:tcPr>
            <w:tcW w:w="849" w:type="dxa"/>
            <w:vAlign w:val="center"/>
          </w:tcPr>
          <w:p w:rsidR="00FD5100" w:rsidRPr="00ED7BDE" w:rsidRDefault="00FD5100">
            <w:pPr>
              <w:pStyle w:val="Tabell"/>
              <w:jc w:val="right"/>
              <w:rPr>
                <w:snapToGrid w:val="0"/>
              </w:rPr>
            </w:pPr>
            <w:r w:rsidRPr="00ED7BDE">
              <w:rPr>
                <w:snapToGrid w:val="0"/>
              </w:rPr>
              <w:t>6 141</w:t>
            </w:r>
          </w:p>
        </w:tc>
        <w:tc>
          <w:tcPr>
            <w:tcW w:w="960" w:type="dxa"/>
            <w:vAlign w:val="center"/>
          </w:tcPr>
          <w:p w:rsidR="00FD5100" w:rsidRPr="00ED7BDE" w:rsidRDefault="00FD5100">
            <w:pPr>
              <w:pStyle w:val="Tabell"/>
              <w:jc w:val="right"/>
              <w:rPr>
                <w:snapToGrid w:val="0"/>
              </w:rPr>
            </w:pPr>
            <w:r w:rsidRPr="00ED7BDE">
              <w:rPr>
                <w:snapToGrid w:val="0"/>
              </w:rPr>
              <w:t>508</w:t>
            </w:r>
          </w:p>
        </w:tc>
        <w:tc>
          <w:tcPr>
            <w:tcW w:w="1008" w:type="dxa"/>
            <w:vAlign w:val="center"/>
          </w:tcPr>
          <w:p w:rsidR="00FD5100" w:rsidRPr="00ED7BDE" w:rsidRDefault="00FD5100">
            <w:pPr>
              <w:pStyle w:val="Tabell"/>
              <w:jc w:val="right"/>
              <w:rPr>
                <w:snapToGrid w:val="0"/>
              </w:rPr>
            </w:pPr>
            <w:r w:rsidRPr="00ED7BDE">
              <w:rPr>
                <w:snapToGrid w:val="0"/>
              </w:rPr>
              <w:t>6 649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18</w:t>
            </w:r>
          </w:p>
        </w:tc>
        <w:tc>
          <w:tcPr>
            <w:tcW w:w="1008" w:type="dxa"/>
            <w:vAlign w:val="center"/>
          </w:tcPr>
          <w:p w:rsidR="00FD5100" w:rsidRPr="00ED7BDE" w:rsidRDefault="00FD5100">
            <w:pPr>
              <w:pStyle w:val="Tabell"/>
              <w:jc w:val="right"/>
              <w:rPr>
                <w:snapToGrid w:val="0"/>
              </w:rPr>
            </w:pPr>
            <w:r w:rsidRPr="00ED7BDE">
              <w:rPr>
                <w:snapToGrid w:val="0"/>
              </w:rPr>
              <w:t>1 721</w:t>
            </w:r>
          </w:p>
        </w:tc>
        <w:tc>
          <w:tcPr>
            <w:tcW w:w="960" w:type="dxa"/>
            <w:vAlign w:val="center"/>
          </w:tcPr>
          <w:p w:rsidR="00FD5100" w:rsidRPr="00ED7BDE" w:rsidRDefault="00FD5100">
            <w:pPr>
              <w:pStyle w:val="Tabell"/>
              <w:jc w:val="right"/>
              <w:rPr>
                <w:snapToGrid w:val="0"/>
              </w:rPr>
            </w:pPr>
            <w:r w:rsidRPr="00ED7BDE">
              <w:rPr>
                <w:snapToGrid w:val="0"/>
              </w:rPr>
              <w:t>4 471</w:t>
            </w:r>
          </w:p>
        </w:tc>
        <w:tc>
          <w:tcPr>
            <w:tcW w:w="849" w:type="dxa"/>
            <w:vAlign w:val="center"/>
          </w:tcPr>
          <w:p w:rsidR="00FD5100" w:rsidRPr="00ED7BDE" w:rsidRDefault="00FD5100">
            <w:pPr>
              <w:pStyle w:val="Tabell"/>
              <w:jc w:val="right"/>
              <w:rPr>
                <w:snapToGrid w:val="0"/>
              </w:rPr>
            </w:pPr>
            <w:r w:rsidRPr="00ED7BDE">
              <w:rPr>
                <w:snapToGrid w:val="0"/>
              </w:rPr>
              <w:t>6 192</w:t>
            </w:r>
          </w:p>
        </w:tc>
        <w:tc>
          <w:tcPr>
            <w:tcW w:w="960" w:type="dxa"/>
            <w:vAlign w:val="center"/>
          </w:tcPr>
          <w:p w:rsidR="00FD5100" w:rsidRPr="00ED7BDE" w:rsidRDefault="00FD5100">
            <w:pPr>
              <w:pStyle w:val="Tabell"/>
              <w:jc w:val="right"/>
              <w:rPr>
                <w:snapToGrid w:val="0"/>
              </w:rPr>
            </w:pPr>
            <w:r w:rsidRPr="00ED7BDE">
              <w:rPr>
                <w:snapToGrid w:val="0"/>
              </w:rPr>
              <w:t>662</w:t>
            </w:r>
          </w:p>
        </w:tc>
        <w:tc>
          <w:tcPr>
            <w:tcW w:w="1008" w:type="dxa"/>
            <w:vAlign w:val="center"/>
          </w:tcPr>
          <w:p w:rsidR="00FD5100" w:rsidRPr="00ED7BDE" w:rsidRDefault="00FD5100">
            <w:pPr>
              <w:pStyle w:val="Tabell"/>
              <w:jc w:val="right"/>
              <w:rPr>
                <w:snapToGrid w:val="0"/>
              </w:rPr>
            </w:pPr>
            <w:r w:rsidRPr="00ED7BDE">
              <w:rPr>
                <w:snapToGrid w:val="0"/>
              </w:rPr>
              <w:t>6 854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19</w:t>
            </w:r>
          </w:p>
        </w:tc>
        <w:tc>
          <w:tcPr>
            <w:tcW w:w="1008" w:type="dxa"/>
            <w:vAlign w:val="center"/>
          </w:tcPr>
          <w:p w:rsidR="00FD5100" w:rsidRPr="00ED7BDE" w:rsidRDefault="00FD5100">
            <w:pPr>
              <w:pStyle w:val="Tabell"/>
              <w:jc w:val="right"/>
              <w:rPr>
                <w:snapToGrid w:val="0"/>
              </w:rPr>
            </w:pPr>
            <w:r w:rsidRPr="00ED7BDE">
              <w:rPr>
                <w:snapToGrid w:val="0"/>
              </w:rPr>
              <w:t>1 181</w:t>
            </w:r>
          </w:p>
        </w:tc>
        <w:tc>
          <w:tcPr>
            <w:tcW w:w="960" w:type="dxa"/>
            <w:vAlign w:val="center"/>
          </w:tcPr>
          <w:p w:rsidR="00FD5100" w:rsidRPr="00ED7BDE" w:rsidRDefault="00FD5100">
            <w:pPr>
              <w:pStyle w:val="Tabell"/>
              <w:jc w:val="right"/>
              <w:rPr>
                <w:snapToGrid w:val="0"/>
              </w:rPr>
            </w:pPr>
            <w:r w:rsidRPr="00ED7BDE">
              <w:rPr>
                <w:snapToGrid w:val="0"/>
              </w:rPr>
              <w:t>3 932</w:t>
            </w:r>
          </w:p>
        </w:tc>
        <w:tc>
          <w:tcPr>
            <w:tcW w:w="849" w:type="dxa"/>
            <w:vAlign w:val="center"/>
          </w:tcPr>
          <w:p w:rsidR="00FD5100" w:rsidRPr="00ED7BDE" w:rsidRDefault="00FD5100">
            <w:pPr>
              <w:pStyle w:val="Tabell"/>
              <w:jc w:val="right"/>
              <w:rPr>
                <w:snapToGrid w:val="0"/>
              </w:rPr>
            </w:pPr>
            <w:r w:rsidRPr="00ED7BDE">
              <w:rPr>
                <w:snapToGrid w:val="0"/>
              </w:rPr>
              <w:t>5 113</w:t>
            </w:r>
          </w:p>
        </w:tc>
        <w:tc>
          <w:tcPr>
            <w:tcW w:w="960" w:type="dxa"/>
            <w:vAlign w:val="center"/>
          </w:tcPr>
          <w:p w:rsidR="00FD5100" w:rsidRPr="00ED7BDE" w:rsidRDefault="00FD5100">
            <w:pPr>
              <w:pStyle w:val="Tabell"/>
              <w:jc w:val="right"/>
              <w:rPr>
                <w:snapToGrid w:val="0"/>
              </w:rPr>
            </w:pPr>
            <w:r w:rsidRPr="00ED7BDE">
              <w:rPr>
                <w:snapToGrid w:val="0"/>
              </w:rPr>
              <w:t>540</w:t>
            </w:r>
          </w:p>
        </w:tc>
        <w:tc>
          <w:tcPr>
            <w:tcW w:w="1008" w:type="dxa"/>
            <w:vAlign w:val="center"/>
          </w:tcPr>
          <w:p w:rsidR="00FD5100" w:rsidRPr="00ED7BDE" w:rsidRDefault="00FD5100">
            <w:pPr>
              <w:pStyle w:val="Tabell"/>
              <w:jc w:val="right"/>
              <w:rPr>
                <w:snapToGrid w:val="0"/>
              </w:rPr>
            </w:pPr>
            <w:r w:rsidRPr="00ED7BDE">
              <w:rPr>
                <w:snapToGrid w:val="0"/>
              </w:rPr>
              <w:t>5 653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20</w:t>
            </w:r>
          </w:p>
        </w:tc>
        <w:tc>
          <w:tcPr>
            <w:tcW w:w="1008" w:type="dxa"/>
            <w:vAlign w:val="center"/>
          </w:tcPr>
          <w:p w:rsidR="00FD5100" w:rsidRPr="00ED7BDE" w:rsidRDefault="00FD5100">
            <w:pPr>
              <w:pStyle w:val="Tabell"/>
              <w:jc w:val="right"/>
              <w:rPr>
                <w:snapToGrid w:val="0"/>
              </w:rPr>
            </w:pPr>
            <w:r w:rsidRPr="00ED7BDE">
              <w:rPr>
                <w:snapToGrid w:val="0"/>
              </w:rPr>
              <w:t>1 292</w:t>
            </w:r>
          </w:p>
        </w:tc>
        <w:tc>
          <w:tcPr>
            <w:tcW w:w="960" w:type="dxa"/>
            <w:vAlign w:val="center"/>
          </w:tcPr>
          <w:p w:rsidR="00FD5100" w:rsidRPr="00ED7BDE" w:rsidRDefault="00FD5100">
            <w:pPr>
              <w:pStyle w:val="Tabell"/>
              <w:jc w:val="right"/>
              <w:rPr>
                <w:snapToGrid w:val="0"/>
              </w:rPr>
            </w:pPr>
            <w:r w:rsidRPr="00ED7BDE">
              <w:rPr>
                <w:snapToGrid w:val="0"/>
              </w:rPr>
              <w:t>6 321</w:t>
            </w:r>
          </w:p>
        </w:tc>
        <w:tc>
          <w:tcPr>
            <w:tcW w:w="849" w:type="dxa"/>
            <w:vAlign w:val="center"/>
          </w:tcPr>
          <w:p w:rsidR="00FD5100" w:rsidRPr="00ED7BDE" w:rsidRDefault="00FD5100">
            <w:pPr>
              <w:pStyle w:val="Tabell"/>
              <w:jc w:val="right"/>
              <w:rPr>
                <w:snapToGrid w:val="0"/>
              </w:rPr>
            </w:pPr>
            <w:r w:rsidRPr="00ED7BDE">
              <w:rPr>
                <w:snapToGrid w:val="0"/>
              </w:rPr>
              <w:t>7 613</w:t>
            </w:r>
          </w:p>
        </w:tc>
        <w:tc>
          <w:tcPr>
            <w:tcW w:w="960" w:type="dxa"/>
            <w:vAlign w:val="center"/>
          </w:tcPr>
          <w:p w:rsidR="00FD5100" w:rsidRPr="00ED7BDE" w:rsidRDefault="00FD5100">
            <w:pPr>
              <w:pStyle w:val="Tabell"/>
              <w:jc w:val="right"/>
              <w:rPr>
                <w:snapToGrid w:val="0"/>
              </w:rPr>
            </w:pPr>
            <w:r w:rsidRPr="00ED7BDE">
              <w:rPr>
                <w:snapToGrid w:val="0"/>
              </w:rPr>
              <w:t>472</w:t>
            </w:r>
          </w:p>
        </w:tc>
        <w:tc>
          <w:tcPr>
            <w:tcW w:w="1008" w:type="dxa"/>
            <w:vAlign w:val="center"/>
          </w:tcPr>
          <w:p w:rsidR="00FD5100" w:rsidRPr="00ED7BDE" w:rsidRDefault="00FD5100">
            <w:pPr>
              <w:pStyle w:val="Tabell"/>
              <w:jc w:val="right"/>
              <w:rPr>
                <w:snapToGrid w:val="0"/>
              </w:rPr>
            </w:pPr>
            <w:r w:rsidRPr="00ED7BDE">
              <w:rPr>
                <w:snapToGrid w:val="0"/>
              </w:rPr>
              <w:t>8 085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21</w:t>
            </w:r>
          </w:p>
        </w:tc>
        <w:tc>
          <w:tcPr>
            <w:tcW w:w="1008" w:type="dxa"/>
            <w:vAlign w:val="center"/>
          </w:tcPr>
          <w:p w:rsidR="00FD5100" w:rsidRPr="00ED7BDE" w:rsidRDefault="00FD5100">
            <w:pPr>
              <w:pStyle w:val="Tabell"/>
              <w:jc w:val="right"/>
              <w:rPr>
                <w:snapToGrid w:val="0"/>
              </w:rPr>
            </w:pPr>
            <w:r w:rsidRPr="00ED7BDE">
              <w:rPr>
                <w:snapToGrid w:val="0"/>
              </w:rPr>
              <w:t>1 260</w:t>
            </w:r>
          </w:p>
        </w:tc>
        <w:tc>
          <w:tcPr>
            <w:tcW w:w="960" w:type="dxa"/>
            <w:vAlign w:val="center"/>
          </w:tcPr>
          <w:p w:rsidR="00FD5100" w:rsidRPr="00ED7BDE" w:rsidRDefault="00FD5100">
            <w:pPr>
              <w:pStyle w:val="Tabell"/>
              <w:jc w:val="right"/>
              <w:rPr>
                <w:snapToGrid w:val="0"/>
              </w:rPr>
            </w:pPr>
            <w:r w:rsidRPr="00ED7BDE">
              <w:rPr>
                <w:snapToGrid w:val="0"/>
              </w:rPr>
              <w:t>4 269</w:t>
            </w:r>
          </w:p>
        </w:tc>
        <w:tc>
          <w:tcPr>
            <w:tcW w:w="849" w:type="dxa"/>
            <w:vAlign w:val="center"/>
          </w:tcPr>
          <w:p w:rsidR="00FD5100" w:rsidRPr="00ED7BDE" w:rsidRDefault="00FD5100">
            <w:pPr>
              <w:pStyle w:val="Tabell"/>
              <w:jc w:val="right"/>
              <w:rPr>
                <w:snapToGrid w:val="0"/>
              </w:rPr>
            </w:pPr>
            <w:r w:rsidRPr="00ED7BDE">
              <w:rPr>
                <w:snapToGrid w:val="0"/>
              </w:rPr>
              <w:t>5 529</w:t>
            </w:r>
          </w:p>
        </w:tc>
        <w:tc>
          <w:tcPr>
            <w:tcW w:w="960" w:type="dxa"/>
            <w:vAlign w:val="center"/>
          </w:tcPr>
          <w:p w:rsidR="00FD5100" w:rsidRPr="00ED7BDE" w:rsidRDefault="00FD5100">
            <w:pPr>
              <w:pStyle w:val="Tabell"/>
              <w:jc w:val="right"/>
              <w:rPr>
                <w:snapToGrid w:val="0"/>
              </w:rPr>
            </w:pPr>
            <w:r w:rsidRPr="00ED7BDE">
              <w:rPr>
                <w:snapToGrid w:val="0"/>
              </w:rPr>
              <w:t>1 229</w:t>
            </w:r>
          </w:p>
        </w:tc>
        <w:tc>
          <w:tcPr>
            <w:tcW w:w="1008" w:type="dxa"/>
            <w:vAlign w:val="center"/>
          </w:tcPr>
          <w:p w:rsidR="00FD5100" w:rsidRPr="00ED7BDE" w:rsidRDefault="00FD5100">
            <w:pPr>
              <w:pStyle w:val="Tabell"/>
              <w:jc w:val="right"/>
              <w:rPr>
                <w:snapToGrid w:val="0"/>
              </w:rPr>
            </w:pPr>
            <w:r w:rsidRPr="00ED7BDE">
              <w:rPr>
                <w:snapToGrid w:val="0"/>
              </w:rPr>
              <w:t>6 758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22</w:t>
            </w:r>
          </w:p>
        </w:tc>
        <w:tc>
          <w:tcPr>
            <w:tcW w:w="1008" w:type="dxa"/>
            <w:vAlign w:val="center"/>
          </w:tcPr>
          <w:p w:rsidR="00FD5100" w:rsidRPr="00ED7BDE" w:rsidRDefault="00FD5100">
            <w:pPr>
              <w:pStyle w:val="Tabell"/>
              <w:jc w:val="right"/>
              <w:rPr>
                <w:snapToGrid w:val="0"/>
              </w:rPr>
            </w:pPr>
            <w:r w:rsidRPr="00ED7BDE">
              <w:rPr>
                <w:snapToGrid w:val="0"/>
              </w:rPr>
              <w:t>1 156</w:t>
            </w:r>
          </w:p>
        </w:tc>
        <w:tc>
          <w:tcPr>
            <w:tcW w:w="960" w:type="dxa"/>
            <w:vAlign w:val="center"/>
          </w:tcPr>
          <w:p w:rsidR="00FD5100" w:rsidRPr="00ED7BDE" w:rsidRDefault="00FD5100">
            <w:pPr>
              <w:pStyle w:val="Tabell"/>
              <w:jc w:val="right"/>
              <w:rPr>
                <w:snapToGrid w:val="0"/>
              </w:rPr>
            </w:pPr>
            <w:r w:rsidRPr="00ED7BDE">
              <w:rPr>
                <w:snapToGrid w:val="0"/>
              </w:rPr>
              <w:t>3 585</w:t>
            </w:r>
          </w:p>
        </w:tc>
        <w:tc>
          <w:tcPr>
            <w:tcW w:w="849" w:type="dxa"/>
            <w:vAlign w:val="center"/>
          </w:tcPr>
          <w:p w:rsidR="00FD5100" w:rsidRPr="00ED7BDE" w:rsidRDefault="00FD5100">
            <w:pPr>
              <w:pStyle w:val="Tabell"/>
              <w:jc w:val="right"/>
              <w:rPr>
                <w:snapToGrid w:val="0"/>
              </w:rPr>
            </w:pPr>
            <w:r w:rsidRPr="00ED7BDE">
              <w:rPr>
                <w:snapToGrid w:val="0"/>
              </w:rPr>
              <w:t>4 741</w:t>
            </w:r>
          </w:p>
        </w:tc>
        <w:tc>
          <w:tcPr>
            <w:tcW w:w="960" w:type="dxa"/>
            <w:vAlign w:val="center"/>
          </w:tcPr>
          <w:p w:rsidR="00FD5100" w:rsidRPr="00ED7BDE" w:rsidRDefault="00FD5100">
            <w:pPr>
              <w:pStyle w:val="Tabell"/>
              <w:jc w:val="right"/>
              <w:rPr>
                <w:snapToGrid w:val="0"/>
              </w:rPr>
            </w:pPr>
            <w:r w:rsidRPr="00ED7BDE">
              <w:rPr>
                <w:snapToGrid w:val="0"/>
              </w:rPr>
              <w:t>336</w:t>
            </w:r>
          </w:p>
        </w:tc>
        <w:tc>
          <w:tcPr>
            <w:tcW w:w="1008" w:type="dxa"/>
            <w:vAlign w:val="center"/>
          </w:tcPr>
          <w:p w:rsidR="00FD5100" w:rsidRPr="00ED7BDE" w:rsidRDefault="00FD5100">
            <w:pPr>
              <w:pStyle w:val="Tabell"/>
              <w:jc w:val="right"/>
              <w:rPr>
                <w:snapToGrid w:val="0"/>
              </w:rPr>
            </w:pPr>
            <w:r w:rsidRPr="00ED7BDE">
              <w:rPr>
                <w:snapToGrid w:val="0"/>
              </w:rPr>
              <w:t>5 077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23</w:t>
            </w:r>
          </w:p>
        </w:tc>
        <w:tc>
          <w:tcPr>
            <w:tcW w:w="1008" w:type="dxa"/>
            <w:vAlign w:val="center"/>
          </w:tcPr>
          <w:p w:rsidR="00FD5100" w:rsidRPr="00ED7BDE" w:rsidRDefault="00FD5100">
            <w:pPr>
              <w:pStyle w:val="Tabell"/>
              <w:jc w:val="right"/>
              <w:rPr>
                <w:snapToGrid w:val="0"/>
              </w:rPr>
            </w:pPr>
            <w:r w:rsidRPr="00ED7BDE">
              <w:rPr>
                <w:snapToGrid w:val="0"/>
              </w:rPr>
              <w:t>692</w:t>
            </w:r>
          </w:p>
        </w:tc>
        <w:tc>
          <w:tcPr>
            <w:tcW w:w="960" w:type="dxa"/>
            <w:vAlign w:val="center"/>
          </w:tcPr>
          <w:p w:rsidR="00FD5100" w:rsidRPr="00ED7BDE" w:rsidRDefault="00FD5100">
            <w:pPr>
              <w:pStyle w:val="Tabell"/>
              <w:jc w:val="right"/>
              <w:rPr>
                <w:snapToGrid w:val="0"/>
              </w:rPr>
            </w:pPr>
            <w:r w:rsidRPr="00ED7BDE">
              <w:rPr>
                <w:snapToGrid w:val="0"/>
              </w:rPr>
              <w:t>1 865</w:t>
            </w:r>
          </w:p>
        </w:tc>
        <w:tc>
          <w:tcPr>
            <w:tcW w:w="849" w:type="dxa"/>
            <w:vAlign w:val="center"/>
          </w:tcPr>
          <w:p w:rsidR="00FD5100" w:rsidRPr="00ED7BDE" w:rsidRDefault="00FD5100">
            <w:pPr>
              <w:pStyle w:val="Tabell"/>
              <w:jc w:val="right"/>
              <w:rPr>
                <w:snapToGrid w:val="0"/>
              </w:rPr>
            </w:pPr>
            <w:r w:rsidRPr="00ED7BDE">
              <w:rPr>
                <w:snapToGrid w:val="0"/>
              </w:rPr>
              <w:t>2 557</w:t>
            </w:r>
          </w:p>
        </w:tc>
        <w:tc>
          <w:tcPr>
            <w:tcW w:w="960" w:type="dxa"/>
            <w:vAlign w:val="center"/>
          </w:tcPr>
          <w:p w:rsidR="00FD5100" w:rsidRPr="00ED7BDE" w:rsidRDefault="00FD5100">
            <w:pPr>
              <w:pStyle w:val="Tabell"/>
              <w:jc w:val="right"/>
              <w:rPr>
                <w:snapToGrid w:val="0"/>
              </w:rPr>
            </w:pPr>
            <w:r w:rsidRPr="00ED7BDE">
              <w:rPr>
                <w:snapToGrid w:val="0"/>
              </w:rPr>
              <w:t>217</w:t>
            </w:r>
          </w:p>
        </w:tc>
        <w:tc>
          <w:tcPr>
            <w:tcW w:w="1008" w:type="dxa"/>
            <w:vAlign w:val="center"/>
          </w:tcPr>
          <w:p w:rsidR="00FD5100" w:rsidRPr="00ED7BDE" w:rsidRDefault="00FD5100">
            <w:pPr>
              <w:pStyle w:val="Tabell"/>
              <w:jc w:val="right"/>
              <w:rPr>
                <w:snapToGrid w:val="0"/>
              </w:rPr>
            </w:pPr>
            <w:r w:rsidRPr="00ED7BDE">
              <w:rPr>
                <w:snapToGrid w:val="0"/>
              </w:rPr>
              <w:t>2 774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24</w:t>
            </w:r>
          </w:p>
        </w:tc>
        <w:tc>
          <w:tcPr>
            <w:tcW w:w="1008" w:type="dxa"/>
            <w:vAlign w:val="center"/>
          </w:tcPr>
          <w:p w:rsidR="00FD5100" w:rsidRPr="00ED7BDE" w:rsidRDefault="00FD5100">
            <w:pPr>
              <w:pStyle w:val="Tabell"/>
              <w:jc w:val="right"/>
              <w:rPr>
                <w:snapToGrid w:val="0"/>
              </w:rPr>
            </w:pPr>
            <w:r w:rsidRPr="00ED7BDE">
              <w:rPr>
                <w:snapToGrid w:val="0"/>
              </w:rPr>
              <w:t>1 425</w:t>
            </w:r>
          </w:p>
        </w:tc>
        <w:tc>
          <w:tcPr>
            <w:tcW w:w="960" w:type="dxa"/>
            <w:vAlign w:val="center"/>
          </w:tcPr>
          <w:p w:rsidR="00FD5100" w:rsidRPr="00ED7BDE" w:rsidRDefault="00FD5100">
            <w:pPr>
              <w:pStyle w:val="Tabell"/>
              <w:jc w:val="right"/>
              <w:rPr>
                <w:snapToGrid w:val="0"/>
              </w:rPr>
            </w:pPr>
            <w:r w:rsidRPr="00ED7BDE">
              <w:rPr>
                <w:snapToGrid w:val="0"/>
              </w:rPr>
              <w:t>5 440</w:t>
            </w:r>
          </w:p>
        </w:tc>
        <w:tc>
          <w:tcPr>
            <w:tcW w:w="849" w:type="dxa"/>
            <w:vAlign w:val="center"/>
          </w:tcPr>
          <w:p w:rsidR="00FD5100" w:rsidRPr="00ED7BDE" w:rsidRDefault="00FD5100">
            <w:pPr>
              <w:pStyle w:val="Tabell"/>
              <w:jc w:val="right"/>
              <w:rPr>
                <w:snapToGrid w:val="0"/>
              </w:rPr>
            </w:pPr>
            <w:r w:rsidRPr="00ED7BDE">
              <w:rPr>
                <w:snapToGrid w:val="0"/>
              </w:rPr>
              <w:t>6 865</w:t>
            </w:r>
          </w:p>
        </w:tc>
        <w:tc>
          <w:tcPr>
            <w:tcW w:w="960" w:type="dxa"/>
            <w:vAlign w:val="center"/>
          </w:tcPr>
          <w:p w:rsidR="00FD5100" w:rsidRPr="00ED7BDE" w:rsidRDefault="00FD5100">
            <w:pPr>
              <w:pStyle w:val="Tabell"/>
              <w:jc w:val="right"/>
              <w:rPr>
                <w:snapToGrid w:val="0"/>
              </w:rPr>
            </w:pPr>
            <w:r w:rsidRPr="00ED7BDE">
              <w:rPr>
                <w:snapToGrid w:val="0"/>
              </w:rPr>
              <w:t>416</w:t>
            </w:r>
          </w:p>
        </w:tc>
        <w:tc>
          <w:tcPr>
            <w:tcW w:w="1008" w:type="dxa"/>
            <w:vAlign w:val="center"/>
          </w:tcPr>
          <w:p w:rsidR="00FD5100" w:rsidRPr="00ED7BDE" w:rsidRDefault="00FD5100">
            <w:pPr>
              <w:pStyle w:val="Tabell"/>
              <w:jc w:val="right"/>
              <w:rPr>
                <w:snapToGrid w:val="0"/>
              </w:rPr>
            </w:pPr>
            <w:r w:rsidRPr="00ED7BDE">
              <w:rPr>
                <w:snapToGrid w:val="0"/>
              </w:rPr>
              <w:t>7 281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25</w:t>
            </w:r>
          </w:p>
        </w:tc>
        <w:tc>
          <w:tcPr>
            <w:tcW w:w="1008" w:type="dxa"/>
            <w:vAlign w:val="center"/>
          </w:tcPr>
          <w:p w:rsidR="00FD5100" w:rsidRPr="00ED7BDE" w:rsidRDefault="00FD5100">
            <w:pPr>
              <w:pStyle w:val="Tabell"/>
              <w:jc w:val="right"/>
              <w:rPr>
                <w:snapToGrid w:val="0"/>
              </w:rPr>
            </w:pPr>
            <w:r w:rsidRPr="00ED7BDE">
              <w:rPr>
                <w:snapToGrid w:val="0"/>
              </w:rPr>
              <w:t>1 208</w:t>
            </w:r>
          </w:p>
        </w:tc>
        <w:tc>
          <w:tcPr>
            <w:tcW w:w="960" w:type="dxa"/>
            <w:vAlign w:val="center"/>
          </w:tcPr>
          <w:p w:rsidR="00FD5100" w:rsidRPr="00ED7BDE" w:rsidRDefault="00FD5100">
            <w:pPr>
              <w:pStyle w:val="Tabell"/>
              <w:jc w:val="right"/>
              <w:rPr>
                <w:snapToGrid w:val="0"/>
              </w:rPr>
            </w:pPr>
            <w:r w:rsidRPr="00ED7BDE">
              <w:rPr>
                <w:snapToGrid w:val="0"/>
              </w:rPr>
              <w:t>4 459</w:t>
            </w:r>
          </w:p>
        </w:tc>
        <w:tc>
          <w:tcPr>
            <w:tcW w:w="849" w:type="dxa"/>
            <w:vAlign w:val="center"/>
          </w:tcPr>
          <w:p w:rsidR="00FD5100" w:rsidRPr="00ED7BDE" w:rsidRDefault="00FD5100">
            <w:pPr>
              <w:pStyle w:val="Tabell"/>
              <w:jc w:val="right"/>
              <w:rPr>
                <w:snapToGrid w:val="0"/>
              </w:rPr>
            </w:pPr>
            <w:r w:rsidRPr="00ED7BDE">
              <w:rPr>
                <w:snapToGrid w:val="0"/>
              </w:rPr>
              <w:t>5 667</w:t>
            </w:r>
          </w:p>
        </w:tc>
        <w:tc>
          <w:tcPr>
            <w:tcW w:w="960" w:type="dxa"/>
            <w:vAlign w:val="center"/>
          </w:tcPr>
          <w:p w:rsidR="00FD5100" w:rsidRPr="00ED7BDE" w:rsidRDefault="00FD5100">
            <w:pPr>
              <w:pStyle w:val="Tabell"/>
              <w:jc w:val="right"/>
              <w:rPr>
                <w:snapToGrid w:val="0"/>
              </w:rPr>
            </w:pPr>
            <w:r w:rsidRPr="00ED7BDE">
              <w:rPr>
                <w:snapToGrid w:val="0"/>
              </w:rPr>
              <w:t>399</w:t>
            </w:r>
          </w:p>
        </w:tc>
        <w:tc>
          <w:tcPr>
            <w:tcW w:w="1008" w:type="dxa"/>
            <w:vAlign w:val="center"/>
          </w:tcPr>
          <w:p w:rsidR="00FD5100" w:rsidRPr="00ED7BDE" w:rsidRDefault="00FD5100">
            <w:pPr>
              <w:pStyle w:val="Tabell"/>
              <w:jc w:val="right"/>
              <w:rPr>
                <w:snapToGrid w:val="0"/>
              </w:rPr>
            </w:pPr>
            <w:r w:rsidRPr="00ED7BDE">
              <w:rPr>
                <w:snapToGrid w:val="0"/>
              </w:rPr>
              <w:t>6 066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849"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1008" w:type="dxa"/>
            <w:vAlign w:val="center"/>
          </w:tcPr>
          <w:p w:rsidR="00FD5100" w:rsidRPr="00ED7BDE" w:rsidRDefault="00FD5100">
            <w:pPr>
              <w:pStyle w:val="Tabell"/>
              <w:jc w:val="right"/>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Riket</w:t>
            </w:r>
          </w:p>
        </w:tc>
        <w:tc>
          <w:tcPr>
            <w:tcW w:w="1008" w:type="dxa"/>
            <w:vAlign w:val="center"/>
          </w:tcPr>
          <w:p w:rsidR="00FD5100" w:rsidRPr="00ED7BDE" w:rsidRDefault="00FD5100">
            <w:pPr>
              <w:pStyle w:val="Tabell"/>
              <w:jc w:val="right"/>
              <w:rPr>
                <w:snapToGrid w:val="0"/>
              </w:rPr>
            </w:pPr>
            <w:r w:rsidRPr="00ED7BDE">
              <w:rPr>
                <w:snapToGrid w:val="0"/>
              </w:rPr>
              <w:t>46 963</w:t>
            </w:r>
          </w:p>
        </w:tc>
        <w:tc>
          <w:tcPr>
            <w:tcW w:w="960" w:type="dxa"/>
            <w:vAlign w:val="center"/>
          </w:tcPr>
          <w:p w:rsidR="00FD5100" w:rsidRPr="00ED7BDE" w:rsidRDefault="00FD5100">
            <w:pPr>
              <w:pStyle w:val="Tabell"/>
              <w:jc w:val="right"/>
              <w:rPr>
                <w:snapToGrid w:val="0"/>
              </w:rPr>
            </w:pPr>
            <w:r w:rsidRPr="00ED7BDE">
              <w:rPr>
                <w:snapToGrid w:val="0"/>
              </w:rPr>
              <w:t>151 493</w:t>
            </w:r>
          </w:p>
        </w:tc>
        <w:tc>
          <w:tcPr>
            <w:tcW w:w="849" w:type="dxa"/>
            <w:vAlign w:val="center"/>
          </w:tcPr>
          <w:p w:rsidR="00FD5100" w:rsidRPr="00ED7BDE" w:rsidRDefault="00FD5100">
            <w:pPr>
              <w:pStyle w:val="Tabell"/>
              <w:jc w:val="right"/>
              <w:rPr>
                <w:snapToGrid w:val="0"/>
              </w:rPr>
            </w:pPr>
            <w:r w:rsidRPr="00ED7BDE">
              <w:rPr>
                <w:snapToGrid w:val="0"/>
              </w:rPr>
              <w:t>198 456</w:t>
            </w:r>
          </w:p>
        </w:tc>
        <w:tc>
          <w:tcPr>
            <w:tcW w:w="960" w:type="dxa"/>
            <w:vAlign w:val="center"/>
          </w:tcPr>
          <w:p w:rsidR="00FD5100" w:rsidRPr="00ED7BDE" w:rsidRDefault="00FD5100">
            <w:pPr>
              <w:pStyle w:val="Tabell"/>
              <w:jc w:val="right"/>
              <w:rPr>
                <w:snapToGrid w:val="0"/>
              </w:rPr>
            </w:pPr>
            <w:r w:rsidRPr="00ED7BDE">
              <w:rPr>
                <w:snapToGrid w:val="0"/>
              </w:rPr>
              <w:t>28 839</w:t>
            </w:r>
          </w:p>
        </w:tc>
        <w:tc>
          <w:tcPr>
            <w:tcW w:w="1008" w:type="dxa"/>
            <w:vAlign w:val="center"/>
          </w:tcPr>
          <w:p w:rsidR="00FD5100" w:rsidRPr="00ED7BDE" w:rsidRDefault="00FD5100">
            <w:pPr>
              <w:pStyle w:val="Tabell"/>
              <w:jc w:val="right"/>
              <w:rPr>
                <w:snapToGrid w:val="0"/>
              </w:rPr>
            </w:pPr>
            <w:r w:rsidRPr="00ED7BDE">
              <w:rPr>
                <w:snapToGrid w:val="0"/>
              </w:rPr>
              <w:t>227 295</w:t>
            </w:r>
          </w:p>
        </w:tc>
      </w:tr>
    </w:tbl>
    <w:p w:rsidR="00FD5100" w:rsidRPr="00ED7BDE" w:rsidRDefault="00FD5100">
      <w:pPr>
        <w:pStyle w:val="Normaltindrag"/>
        <w:ind w:firstLine="0"/>
      </w:pPr>
    </w:p>
    <w:p w:rsidR="00FD5100" w:rsidRPr="00ED7BDE" w:rsidRDefault="00FD5100">
      <w:pPr>
        <w:pStyle w:val="Normaltindrag"/>
        <w:ind w:firstLine="0"/>
      </w:pPr>
      <w:r w:rsidRPr="00ED7BDE">
        <w:br w:type="column"/>
      </w:r>
    </w:p>
    <w:p w:rsidR="00FD5100" w:rsidRPr="00ED7BDE" w:rsidRDefault="00FD5100">
      <w:pPr>
        <w:pStyle w:val="Normaltindrag"/>
        <w:ind w:firstLine="0"/>
      </w:pPr>
    </w:p>
    <w:tbl>
      <w:tblPr>
        <w:tblW w:w="0" w:type="auto"/>
        <w:tblInd w:w="-30" w:type="dxa"/>
        <w:tblLayout w:type="fixed"/>
        <w:tblCellMar>
          <w:left w:w="30" w:type="dxa"/>
          <w:right w:w="30" w:type="dxa"/>
        </w:tblCellMar>
        <w:tblLook w:val="0000" w:firstRow="0" w:lastRow="0" w:firstColumn="0" w:lastColumn="0" w:noHBand="0" w:noVBand="0"/>
      </w:tblPr>
      <w:tblGrid>
        <w:gridCol w:w="629"/>
        <w:gridCol w:w="1008"/>
        <w:gridCol w:w="960"/>
        <w:gridCol w:w="849"/>
        <w:gridCol w:w="960"/>
        <w:gridCol w:w="1008"/>
      </w:tblGrid>
      <w:tr w:rsidR="00000000" w:rsidRPr="00ED7BDE">
        <w:tblPrEx>
          <w:tblCellMar>
            <w:top w:w="0" w:type="dxa"/>
            <w:bottom w:w="0" w:type="dxa"/>
          </w:tblCellMar>
        </w:tblPrEx>
        <w:trPr>
          <w:trHeight w:val="365"/>
        </w:trPr>
        <w:tc>
          <w:tcPr>
            <w:tcW w:w="3446" w:type="dxa"/>
            <w:gridSpan w:val="4"/>
          </w:tcPr>
          <w:p w:rsidR="00FD5100" w:rsidRPr="00ED7BDE" w:rsidRDefault="00FD5100">
            <w:pPr>
              <w:pStyle w:val="Tabellrubrik"/>
              <w:rPr>
                <w:snapToGrid w:val="0"/>
              </w:rPr>
            </w:pPr>
            <w:r w:rsidRPr="00ED7BDE">
              <w:rPr>
                <w:snapToGrid w:val="0"/>
              </w:rPr>
              <w:t>Belopp ROT-avdrag taxeringsår 1999</w:t>
            </w:r>
          </w:p>
        </w:tc>
        <w:tc>
          <w:tcPr>
            <w:tcW w:w="960" w:type="dxa"/>
          </w:tcPr>
          <w:p w:rsidR="00FD5100" w:rsidRPr="00ED7BDE" w:rsidRDefault="00FD5100">
            <w:pPr>
              <w:jc w:val="right"/>
              <w:rPr>
                <w:snapToGrid w:val="0"/>
                <w:color w:val="000000"/>
              </w:rPr>
            </w:pPr>
          </w:p>
        </w:tc>
        <w:tc>
          <w:tcPr>
            <w:tcW w:w="1008" w:type="dxa"/>
          </w:tcPr>
          <w:p w:rsidR="00FD5100" w:rsidRPr="00ED7BDE" w:rsidRDefault="00FD5100">
            <w:pPr>
              <w:jc w:val="right"/>
              <w:rPr>
                <w:snapToGrid w:val="0"/>
                <w:color w:val="000000"/>
              </w:rPr>
            </w:pPr>
          </w:p>
        </w:tc>
      </w:tr>
      <w:tr w:rsidR="00000000" w:rsidRPr="00ED7BDE">
        <w:tblPrEx>
          <w:tblCellMar>
            <w:top w:w="0" w:type="dxa"/>
            <w:bottom w:w="0" w:type="dxa"/>
          </w:tblCellMar>
        </w:tblPrEx>
        <w:trPr>
          <w:trHeight w:val="250"/>
        </w:trPr>
        <w:tc>
          <w:tcPr>
            <w:tcW w:w="629" w:type="dxa"/>
          </w:tcPr>
          <w:p w:rsidR="00FD5100" w:rsidRPr="00ED7BDE" w:rsidRDefault="00FD5100">
            <w:pPr>
              <w:pStyle w:val="Tabell"/>
              <w:jc w:val="left"/>
              <w:rPr>
                <w:snapToGrid w:val="0"/>
              </w:rPr>
            </w:pPr>
            <w:r w:rsidRPr="00ED7BDE">
              <w:rPr>
                <w:snapToGrid w:val="0"/>
              </w:rPr>
              <w:t>Län</w:t>
            </w:r>
          </w:p>
        </w:tc>
        <w:tc>
          <w:tcPr>
            <w:tcW w:w="1008" w:type="dxa"/>
          </w:tcPr>
          <w:p w:rsidR="00FD5100" w:rsidRPr="00ED7BDE" w:rsidRDefault="00FD5100">
            <w:pPr>
              <w:pStyle w:val="Tabell"/>
              <w:jc w:val="left"/>
              <w:rPr>
                <w:snapToGrid w:val="0"/>
              </w:rPr>
            </w:pPr>
            <w:r w:rsidRPr="00ED7BDE">
              <w:rPr>
                <w:snapToGrid w:val="0"/>
              </w:rPr>
              <w:t xml:space="preserve">  Hyreshus</w:t>
            </w:r>
          </w:p>
        </w:tc>
        <w:tc>
          <w:tcPr>
            <w:tcW w:w="960" w:type="dxa"/>
          </w:tcPr>
          <w:p w:rsidR="00FD5100" w:rsidRPr="00ED7BDE" w:rsidRDefault="00FD5100">
            <w:pPr>
              <w:pStyle w:val="Tabell"/>
              <w:jc w:val="left"/>
              <w:rPr>
                <w:snapToGrid w:val="0"/>
              </w:rPr>
            </w:pPr>
            <w:r w:rsidRPr="00ED7BDE">
              <w:rPr>
                <w:snapToGrid w:val="0"/>
              </w:rPr>
              <w:t xml:space="preserve">   Småhus</w:t>
            </w:r>
          </w:p>
        </w:tc>
        <w:tc>
          <w:tcPr>
            <w:tcW w:w="849" w:type="dxa"/>
          </w:tcPr>
          <w:p w:rsidR="00FD5100" w:rsidRPr="00ED7BDE" w:rsidRDefault="00FD5100">
            <w:pPr>
              <w:pStyle w:val="Tabell"/>
              <w:jc w:val="left"/>
              <w:rPr>
                <w:snapToGrid w:val="0"/>
              </w:rPr>
            </w:pPr>
            <w:r w:rsidRPr="00ED7BDE">
              <w:rPr>
                <w:snapToGrid w:val="0"/>
              </w:rPr>
              <w:t>S:a Fast.</w:t>
            </w:r>
          </w:p>
        </w:tc>
        <w:tc>
          <w:tcPr>
            <w:tcW w:w="960" w:type="dxa"/>
          </w:tcPr>
          <w:p w:rsidR="00FD5100" w:rsidRPr="00ED7BDE" w:rsidRDefault="00FD5100">
            <w:pPr>
              <w:pStyle w:val="Tabell"/>
              <w:jc w:val="left"/>
              <w:rPr>
                <w:snapToGrid w:val="0"/>
              </w:rPr>
            </w:pPr>
            <w:r w:rsidRPr="00ED7BDE">
              <w:rPr>
                <w:snapToGrid w:val="0"/>
              </w:rPr>
              <w:t xml:space="preserve">  </w:t>
            </w:r>
            <w:r w:rsidRPr="00ED7BDE">
              <w:rPr>
                <w:snapToGrid w:val="0"/>
              </w:rPr>
              <w:t>Bostadsr.</w:t>
            </w:r>
          </w:p>
        </w:tc>
        <w:tc>
          <w:tcPr>
            <w:tcW w:w="1008" w:type="dxa"/>
          </w:tcPr>
          <w:p w:rsidR="00FD5100" w:rsidRPr="00ED7BDE" w:rsidRDefault="00FD5100">
            <w:pPr>
              <w:pStyle w:val="Tabell"/>
              <w:jc w:val="left"/>
              <w:rPr>
                <w:snapToGrid w:val="0"/>
              </w:rPr>
            </w:pPr>
            <w:r w:rsidRPr="00ED7BDE">
              <w:rPr>
                <w:snapToGrid w:val="0"/>
              </w:rPr>
              <w:t xml:space="preserve">      Totalt</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849"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w:t>
            </w:r>
          </w:p>
        </w:tc>
        <w:tc>
          <w:tcPr>
            <w:tcW w:w="1008" w:type="dxa"/>
            <w:vAlign w:val="center"/>
          </w:tcPr>
          <w:p w:rsidR="00FD5100" w:rsidRPr="00ED7BDE" w:rsidRDefault="00FD5100">
            <w:pPr>
              <w:pStyle w:val="Tabell"/>
              <w:jc w:val="right"/>
              <w:rPr>
                <w:snapToGrid w:val="0"/>
              </w:rPr>
            </w:pPr>
            <w:r w:rsidRPr="00ED7BDE">
              <w:rPr>
                <w:snapToGrid w:val="0"/>
              </w:rPr>
              <w:t>568 804</w:t>
            </w:r>
          </w:p>
        </w:tc>
        <w:tc>
          <w:tcPr>
            <w:tcW w:w="960" w:type="dxa"/>
            <w:vAlign w:val="center"/>
          </w:tcPr>
          <w:p w:rsidR="00FD5100" w:rsidRPr="00ED7BDE" w:rsidRDefault="00FD5100">
            <w:pPr>
              <w:pStyle w:val="Tabell"/>
              <w:jc w:val="right"/>
              <w:rPr>
                <w:snapToGrid w:val="0"/>
              </w:rPr>
            </w:pPr>
            <w:r w:rsidRPr="00ED7BDE">
              <w:rPr>
                <w:snapToGrid w:val="0"/>
              </w:rPr>
              <w:t>129 242</w:t>
            </w:r>
          </w:p>
        </w:tc>
        <w:tc>
          <w:tcPr>
            <w:tcW w:w="849" w:type="dxa"/>
            <w:vAlign w:val="center"/>
          </w:tcPr>
          <w:p w:rsidR="00FD5100" w:rsidRPr="00ED7BDE" w:rsidRDefault="00FD5100">
            <w:pPr>
              <w:pStyle w:val="Tabell"/>
              <w:jc w:val="right"/>
              <w:rPr>
                <w:snapToGrid w:val="0"/>
              </w:rPr>
            </w:pPr>
            <w:r w:rsidRPr="00ED7BDE">
              <w:rPr>
                <w:snapToGrid w:val="0"/>
              </w:rPr>
              <w:t>698 046</w:t>
            </w:r>
          </w:p>
        </w:tc>
        <w:tc>
          <w:tcPr>
            <w:tcW w:w="960" w:type="dxa"/>
            <w:vAlign w:val="center"/>
          </w:tcPr>
          <w:p w:rsidR="00FD5100" w:rsidRPr="00ED7BDE" w:rsidRDefault="00FD5100">
            <w:pPr>
              <w:pStyle w:val="Tabell"/>
              <w:jc w:val="right"/>
              <w:rPr>
                <w:snapToGrid w:val="0"/>
              </w:rPr>
            </w:pPr>
            <w:r w:rsidRPr="00ED7BDE">
              <w:rPr>
                <w:snapToGrid w:val="0"/>
              </w:rPr>
              <w:t>32 003</w:t>
            </w:r>
          </w:p>
        </w:tc>
        <w:tc>
          <w:tcPr>
            <w:tcW w:w="1008" w:type="dxa"/>
            <w:vAlign w:val="center"/>
          </w:tcPr>
          <w:p w:rsidR="00FD5100" w:rsidRPr="00ED7BDE" w:rsidRDefault="00FD5100">
            <w:pPr>
              <w:pStyle w:val="Tabell"/>
              <w:jc w:val="right"/>
              <w:rPr>
                <w:snapToGrid w:val="0"/>
              </w:rPr>
            </w:pPr>
            <w:r w:rsidRPr="00ED7BDE">
              <w:rPr>
                <w:snapToGrid w:val="0"/>
              </w:rPr>
              <w:t>730 049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3</w:t>
            </w:r>
          </w:p>
        </w:tc>
        <w:tc>
          <w:tcPr>
            <w:tcW w:w="1008" w:type="dxa"/>
            <w:vAlign w:val="center"/>
          </w:tcPr>
          <w:p w:rsidR="00FD5100" w:rsidRPr="00ED7BDE" w:rsidRDefault="00FD5100">
            <w:pPr>
              <w:pStyle w:val="Tabell"/>
              <w:jc w:val="right"/>
              <w:rPr>
                <w:snapToGrid w:val="0"/>
              </w:rPr>
            </w:pPr>
            <w:r w:rsidRPr="00ED7BDE">
              <w:rPr>
                <w:snapToGrid w:val="0"/>
              </w:rPr>
              <w:t>58 726</w:t>
            </w:r>
          </w:p>
        </w:tc>
        <w:tc>
          <w:tcPr>
            <w:tcW w:w="960" w:type="dxa"/>
            <w:vAlign w:val="center"/>
          </w:tcPr>
          <w:p w:rsidR="00FD5100" w:rsidRPr="00ED7BDE" w:rsidRDefault="00FD5100">
            <w:pPr>
              <w:pStyle w:val="Tabell"/>
              <w:jc w:val="right"/>
              <w:rPr>
                <w:snapToGrid w:val="0"/>
              </w:rPr>
            </w:pPr>
            <w:r w:rsidRPr="00ED7BDE">
              <w:rPr>
                <w:snapToGrid w:val="0"/>
              </w:rPr>
              <w:t>19 296</w:t>
            </w:r>
          </w:p>
        </w:tc>
        <w:tc>
          <w:tcPr>
            <w:tcW w:w="849" w:type="dxa"/>
            <w:vAlign w:val="center"/>
          </w:tcPr>
          <w:p w:rsidR="00FD5100" w:rsidRPr="00ED7BDE" w:rsidRDefault="00FD5100">
            <w:pPr>
              <w:pStyle w:val="Tabell"/>
              <w:jc w:val="right"/>
              <w:rPr>
                <w:snapToGrid w:val="0"/>
              </w:rPr>
            </w:pPr>
            <w:r w:rsidRPr="00ED7BDE">
              <w:rPr>
                <w:snapToGrid w:val="0"/>
              </w:rPr>
              <w:t>78 022</w:t>
            </w:r>
          </w:p>
        </w:tc>
        <w:tc>
          <w:tcPr>
            <w:tcW w:w="960" w:type="dxa"/>
            <w:vAlign w:val="center"/>
          </w:tcPr>
          <w:p w:rsidR="00FD5100" w:rsidRPr="00ED7BDE" w:rsidRDefault="00FD5100">
            <w:pPr>
              <w:pStyle w:val="Tabell"/>
              <w:jc w:val="right"/>
              <w:rPr>
                <w:snapToGrid w:val="0"/>
              </w:rPr>
            </w:pPr>
            <w:r w:rsidRPr="00ED7BDE">
              <w:rPr>
                <w:snapToGrid w:val="0"/>
              </w:rPr>
              <w:t>4 201</w:t>
            </w:r>
          </w:p>
        </w:tc>
        <w:tc>
          <w:tcPr>
            <w:tcW w:w="1008" w:type="dxa"/>
            <w:vAlign w:val="center"/>
          </w:tcPr>
          <w:p w:rsidR="00FD5100" w:rsidRPr="00ED7BDE" w:rsidRDefault="00FD5100">
            <w:pPr>
              <w:pStyle w:val="Tabell"/>
              <w:jc w:val="right"/>
              <w:rPr>
                <w:snapToGrid w:val="0"/>
              </w:rPr>
            </w:pPr>
            <w:r w:rsidRPr="00ED7BDE">
              <w:rPr>
                <w:snapToGrid w:val="0"/>
              </w:rPr>
              <w:t>82 223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4</w:t>
            </w:r>
          </w:p>
        </w:tc>
        <w:tc>
          <w:tcPr>
            <w:tcW w:w="1008" w:type="dxa"/>
            <w:vAlign w:val="center"/>
          </w:tcPr>
          <w:p w:rsidR="00FD5100" w:rsidRPr="00ED7BDE" w:rsidRDefault="00FD5100">
            <w:pPr>
              <w:pStyle w:val="Tabell"/>
              <w:jc w:val="right"/>
              <w:rPr>
                <w:snapToGrid w:val="0"/>
              </w:rPr>
            </w:pPr>
            <w:r w:rsidRPr="00ED7BDE">
              <w:rPr>
                <w:snapToGrid w:val="0"/>
              </w:rPr>
              <w:t>45 475</w:t>
            </w:r>
          </w:p>
        </w:tc>
        <w:tc>
          <w:tcPr>
            <w:tcW w:w="960" w:type="dxa"/>
            <w:vAlign w:val="center"/>
          </w:tcPr>
          <w:p w:rsidR="00FD5100" w:rsidRPr="00ED7BDE" w:rsidRDefault="00FD5100">
            <w:pPr>
              <w:pStyle w:val="Tabell"/>
              <w:jc w:val="right"/>
              <w:rPr>
                <w:snapToGrid w:val="0"/>
              </w:rPr>
            </w:pPr>
            <w:r w:rsidRPr="00ED7BDE">
              <w:rPr>
                <w:snapToGrid w:val="0"/>
              </w:rPr>
              <w:t>24 479</w:t>
            </w:r>
          </w:p>
        </w:tc>
        <w:tc>
          <w:tcPr>
            <w:tcW w:w="849" w:type="dxa"/>
            <w:vAlign w:val="center"/>
          </w:tcPr>
          <w:p w:rsidR="00FD5100" w:rsidRPr="00ED7BDE" w:rsidRDefault="00FD5100">
            <w:pPr>
              <w:pStyle w:val="Tabell"/>
              <w:jc w:val="right"/>
              <w:rPr>
                <w:snapToGrid w:val="0"/>
              </w:rPr>
            </w:pPr>
            <w:r w:rsidRPr="00ED7BDE">
              <w:rPr>
                <w:snapToGrid w:val="0"/>
              </w:rPr>
              <w:t>69 954</w:t>
            </w:r>
          </w:p>
        </w:tc>
        <w:tc>
          <w:tcPr>
            <w:tcW w:w="960" w:type="dxa"/>
            <w:vAlign w:val="center"/>
          </w:tcPr>
          <w:p w:rsidR="00FD5100" w:rsidRPr="00ED7BDE" w:rsidRDefault="00FD5100">
            <w:pPr>
              <w:pStyle w:val="Tabell"/>
              <w:jc w:val="right"/>
              <w:rPr>
                <w:snapToGrid w:val="0"/>
              </w:rPr>
            </w:pPr>
            <w:r w:rsidRPr="00ED7BDE">
              <w:rPr>
                <w:snapToGrid w:val="0"/>
              </w:rPr>
              <w:t>3 144</w:t>
            </w:r>
          </w:p>
        </w:tc>
        <w:tc>
          <w:tcPr>
            <w:tcW w:w="1008" w:type="dxa"/>
            <w:vAlign w:val="center"/>
          </w:tcPr>
          <w:p w:rsidR="00FD5100" w:rsidRPr="00ED7BDE" w:rsidRDefault="00FD5100">
            <w:pPr>
              <w:pStyle w:val="Tabell"/>
              <w:jc w:val="right"/>
              <w:rPr>
                <w:snapToGrid w:val="0"/>
              </w:rPr>
            </w:pPr>
            <w:r w:rsidRPr="00ED7BDE">
              <w:rPr>
                <w:snapToGrid w:val="0"/>
              </w:rPr>
              <w:t>73 098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5</w:t>
            </w:r>
          </w:p>
        </w:tc>
        <w:tc>
          <w:tcPr>
            <w:tcW w:w="1008" w:type="dxa"/>
            <w:vAlign w:val="center"/>
          </w:tcPr>
          <w:p w:rsidR="00FD5100" w:rsidRPr="00ED7BDE" w:rsidRDefault="00FD5100">
            <w:pPr>
              <w:pStyle w:val="Tabell"/>
              <w:jc w:val="right"/>
              <w:rPr>
                <w:snapToGrid w:val="0"/>
              </w:rPr>
            </w:pPr>
            <w:r w:rsidRPr="00ED7BDE">
              <w:rPr>
                <w:snapToGrid w:val="0"/>
              </w:rPr>
              <w:t>80 418</w:t>
            </w:r>
          </w:p>
        </w:tc>
        <w:tc>
          <w:tcPr>
            <w:tcW w:w="960" w:type="dxa"/>
            <w:vAlign w:val="center"/>
          </w:tcPr>
          <w:p w:rsidR="00FD5100" w:rsidRPr="00ED7BDE" w:rsidRDefault="00FD5100">
            <w:pPr>
              <w:pStyle w:val="Tabell"/>
              <w:jc w:val="right"/>
              <w:rPr>
                <w:snapToGrid w:val="0"/>
              </w:rPr>
            </w:pPr>
            <w:r w:rsidRPr="00ED7BDE">
              <w:rPr>
                <w:snapToGrid w:val="0"/>
              </w:rPr>
              <w:t>33 294</w:t>
            </w:r>
          </w:p>
        </w:tc>
        <w:tc>
          <w:tcPr>
            <w:tcW w:w="849" w:type="dxa"/>
            <w:vAlign w:val="center"/>
          </w:tcPr>
          <w:p w:rsidR="00FD5100" w:rsidRPr="00ED7BDE" w:rsidRDefault="00FD5100">
            <w:pPr>
              <w:pStyle w:val="Tabell"/>
              <w:jc w:val="right"/>
              <w:rPr>
                <w:snapToGrid w:val="0"/>
              </w:rPr>
            </w:pPr>
            <w:r w:rsidRPr="00ED7BDE">
              <w:rPr>
                <w:snapToGrid w:val="0"/>
              </w:rPr>
              <w:t>113 712</w:t>
            </w:r>
          </w:p>
        </w:tc>
        <w:tc>
          <w:tcPr>
            <w:tcW w:w="960" w:type="dxa"/>
            <w:vAlign w:val="center"/>
          </w:tcPr>
          <w:p w:rsidR="00FD5100" w:rsidRPr="00ED7BDE" w:rsidRDefault="00FD5100">
            <w:pPr>
              <w:pStyle w:val="Tabell"/>
              <w:jc w:val="right"/>
              <w:rPr>
                <w:snapToGrid w:val="0"/>
              </w:rPr>
            </w:pPr>
            <w:r w:rsidRPr="00ED7BDE">
              <w:rPr>
                <w:snapToGrid w:val="0"/>
              </w:rPr>
              <w:t>3 763</w:t>
            </w:r>
          </w:p>
        </w:tc>
        <w:tc>
          <w:tcPr>
            <w:tcW w:w="1008" w:type="dxa"/>
            <w:vAlign w:val="center"/>
          </w:tcPr>
          <w:p w:rsidR="00FD5100" w:rsidRPr="00ED7BDE" w:rsidRDefault="00FD5100">
            <w:pPr>
              <w:pStyle w:val="Tabell"/>
              <w:jc w:val="right"/>
              <w:rPr>
                <w:snapToGrid w:val="0"/>
              </w:rPr>
            </w:pPr>
            <w:r w:rsidRPr="00ED7BDE">
              <w:rPr>
                <w:snapToGrid w:val="0"/>
              </w:rPr>
              <w:t>117 475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6</w:t>
            </w:r>
          </w:p>
        </w:tc>
        <w:tc>
          <w:tcPr>
            <w:tcW w:w="1008" w:type="dxa"/>
            <w:vAlign w:val="center"/>
          </w:tcPr>
          <w:p w:rsidR="00FD5100" w:rsidRPr="00ED7BDE" w:rsidRDefault="00FD5100">
            <w:pPr>
              <w:pStyle w:val="Tabell"/>
              <w:jc w:val="right"/>
              <w:rPr>
                <w:snapToGrid w:val="0"/>
              </w:rPr>
            </w:pPr>
            <w:r w:rsidRPr="00ED7BDE">
              <w:rPr>
                <w:snapToGrid w:val="0"/>
              </w:rPr>
              <w:t>41 150</w:t>
            </w:r>
          </w:p>
        </w:tc>
        <w:tc>
          <w:tcPr>
            <w:tcW w:w="960" w:type="dxa"/>
            <w:vAlign w:val="center"/>
          </w:tcPr>
          <w:p w:rsidR="00FD5100" w:rsidRPr="00ED7BDE" w:rsidRDefault="00FD5100">
            <w:pPr>
              <w:pStyle w:val="Tabell"/>
              <w:jc w:val="right"/>
              <w:rPr>
                <w:snapToGrid w:val="0"/>
              </w:rPr>
            </w:pPr>
            <w:r w:rsidRPr="00ED7BDE">
              <w:rPr>
                <w:snapToGrid w:val="0"/>
              </w:rPr>
              <w:t>36 828</w:t>
            </w:r>
          </w:p>
        </w:tc>
        <w:tc>
          <w:tcPr>
            <w:tcW w:w="849" w:type="dxa"/>
            <w:vAlign w:val="center"/>
          </w:tcPr>
          <w:p w:rsidR="00FD5100" w:rsidRPr="00ED7BDE" w:rsidRDefault="00FD5100">
            <w:pPr>
              <w:pStyle w:val="Tabell"/>
              <w:jc w:val="right"/>
              <w:rPr>
                <w:snapToGrid w:val="0"/>
              </w:rPr>
            </w:pPr>
            <w:r w:rsidRPr="00ED7BDE">
              <w:rPr>
                <w:snapToGrid w:val="0"/>
              </w:rPr>
              <w:t>77 978</w:t>
            </w:r>
          </w:p>
        </w:tc>
        <w:tc>
          <w:tcPr>
            <w:tcW w:w="960" w:type="dxa"/>
            <w:vAlign w:val="center"/>
          </w:tcPr>
          <w:p w:rsidR="00FD5100" w:rsidRPr="00ED7BDE" w:rsidRDefault="00FD5100">
            <w:pPr>
              <w:pStyle w:val="Tabell"/>
              <w:jc w:val="right"/>
              <w:rPr>
                <w:snapToGrid w:val="0"/>
              </w:rPr>
            </w:pPr>
            <w:r w:rsidRPr="00ED7BDE">
              <w:rPr>
                <w:snapToGrid w:val="0"/>
              </w:rPr>
              <w:t>1 982</w:t>
            </w:r>
          </w:p>
        </w:tc>
        <w:tc>
          <w:tcPr>
            <w:tcW w:w="1008" w:type="dxa"/>
            <w:vAlign w:val="center"/>
          </w:tcPr>
          <w:p w:rsidR="00FD5100" w:rsidRPr="00ED7BDE" w:rsidRDefault="00FD5100">
            <w:pPr>
              <w:pStyle w:val="Tabell"/>
              <w:jc w:val="right"/>
              <w:rPr>
                <w:snapToGrid w:val="0"/>
              </w:rPr>
            </w:pPr>
            <w:r w:rsidRPr="00ED7BDE">
              <w:rPr>
                <w:snapToGrid w:val="0"/>
              </w:rPr>
              <w:t>79 960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7</w:t>
            </w:r>
          </w:p>
        </w:tc>
        <w:tc>
          <w:tcPr>
            <w:tcW w:w="1008" w:type="dxa"/>
            <w:vAlign w:val="center"/>
          </w:tcPr>
          <w:p w:rsidR="00FD5100" w:rsidRPr="00ED7BDE" w:rsidRDefault="00FD5100">
            <w:pPr>
              <w:pStyle w:val="Tabell"/>
              <w:jc w:val="right"/>
              <w:rPr>
                <w:snapToGrid w:val="0"/>
              </w:rPr>
            </w:pPr>
            <w:r w:rsidRPr="00ED7BDE">
              <w:rPr>
                <w:snapToGrid w:val="0"/>
              </w:rPr>
              <w:t>20 552</w:t>
            </w:r>
          </w:p>
        </w:tc>
        <w:tc>
          <w:tcPr>
            <w:tcW w:w="960" w:type="dxa"/>
            <w:vAlign w:val="center"/>
          </w:tcPr>
          <w:p w:rsidR="00FD5100" w:rsidRPr="00ED7BDE" w:rsidRDefault="00FD5100">
            <w:pPr>
              <w:pStyle w:val="Tabell"/>
              <w:jc w:val="right"/>
              <w:rPr>
                <w:snapToGrid w:val="0"/>
              </w:rPr>
            </w:pPr>
            <w:r w:rsidRPr="00ED7BDE">
              <w:rPr>
                <w:snapToGrid w:val="0"/>
              </w:rPr>
              <w:t>23 149</w:t>
            </w:r>
          </w:p>
        </w:tc>
        <w:tc>
          <w:tcPr>
            <w:tcW w:w="849" w:type="dxa"/>
            <w:vAlign w:val="center"/>
          </w:tcPr>
          <w:p w:rsidR="00FD5100" w:rsidRPr="00ED7BDE" w:rsidRDefault="00FD5100">
            <w:pPr>
              <w:pStyle w:val="Tabell"/>
              <w:jc w:val="right"/>
              <w:rPr>
                <w:snapToGrid w:val="0"/>
              </w:rPr>
            </w:pPr>
            <w:r w:rsidRPr="00ED7BDE">
              <w:rPr>
                <w:snapToGrid w:val="0"/>
              </w:rPr>
              <w:t>43 701</w:t>
            </w:r>
          </w:p>
        </w:tc>
        <w:tc>
          <w:tcPr>
            <w:tcW w:w="960" w:type="dxa"/>
            <w:vAlign w:val="center"/>
          </w:tcPr>
          <w:p w:rsidR="00FD5100" w:rsidRPr="00ED7BDE" w:rsidRDefault="00FD5100">
            <w:pPr>
              <w:pStyle w:val="Tabell"/>
              <w:jc w:val="right"/>
              <w:rPr>
                <w:snapToGrid w:val="0"/>
              </w:rPr>
            </w:pPr>
            <w:r w:rsidRPr="00ED7BDE">
              <w:rPr>
                <w:snapToGrid w:val="0"/>
              </w:rPr>
              <w:t>1703</w:t>
            </w:r>
          </w:p>
        </w:tc>
        <w:tc>
          <w:tcPr>
            <w:tcW w:w="1008" w:type="dxa"/>
            <w:vAlign w:val="center"/>
          </w:tcPr>
          <w:p w:rsidR="00FD5100" w:rsidRPr="00ED7BDE" w:rsidRDefault="00FD5100">
            <w:pPr>
              <w:pStyle w:val="Tabell"/>
              <w:jc w:val="right"/>
              <w:rPr>
                <w:snapToGrid w:val="0"/>
              </w:rPr>
            </w:pPr>
            <w:r w:rsidRPr="00ED7BDE">
              <w:rPr>
                <w:snapToGrid w:val="0"/>
              </w:rPr>
              <w:t>45 404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8</w:t>
            </w:r>
          </w:p>
        </w:tc>
        <w:tc>
          <w:tcPr>
            <w:tcW w:w="1008" w:type="dxa"/>
            <w:vAlign w:val="center"/>
          </w:tcPr>
          <w:p w:rsidR="00FD5100" w:rsidRPr="00ED7BDE" w:rsidRDefault="00FD5100">
            <w:pPr>
              <w:pStyle w:val="Tabell"/>
              <w:jc w:val="right"/>
              <w:rPr>
                <w:snapToGrid w:val="0"/>
              </w:rPr>
            </w:pPr>
            <w:r w:rsidRPr="00ED7BDE">
              <w:rPr>
                <w:snapToGrid w:val="0"/>
              </w:rPr>
              <w:t>27 644</w:t>
            </w:r>
          </w:p>
        </w:tc>
        <w:tc>
          <w:tcPr>
            <w:tcW w:w="960" w:type="dxa"/>
            <w:vAlign w:val="center"/>
          </w:tcPr>
          <w:p w:rsidR="00FD5100" w:rsidRPr="00ED7BDE" w:rsidRDefault="00FD5100">
            <w:pPr>
              <w:pStyle w:val="Tabell"/>
              <w:jc w:val="right"/>
              <w:rPr>
                <w:snapToGrid w:val="0"/>
              </w:rPr>
            </w:pPr>
            <w:r w:rsidRPr="00ED7BDE">
              <w:rPr>
                <w:snapToGrid w:val="0"/>
              </w:rPr>
              <w:t>29 501</w:t>
            </w:r>
          </w:p>
        </w:tc>
        <w:tc>
          <w:tcPr>
            <w:tcW w:w="849" w:type="dxa"/>
            <w:vAlign w:val="center"/>
          </w:tcPr>
          <w:p w:rsidR="00FD5100" w:rsidRPr="00ED7BDE" w:rsidRDefault="00FD5100">
            <w:pPr>
              <w:pStyle w:val="Tabell"/>
              <w:jc w:val="right"/>
              <w:rPr>
                <w:snapToGrid w:val="0"/>
              </w:rPr>
            </w:pPr>
            <w:r w:rsidRPr="00ED7BDE">
              <w:rPr>
                <w:snapToGrid w:val="0"/>
              </w:rPr>
              <w:t>57 145</w:t>
            </w:r>
          </w:p>
        </w:tc>
        <w:tc>
          <w:tcPr>
            <w:tcW w:w="960" w:type="dxa"/>
            <w:vAlign w:val="center"/>
          </w:tcPr>
          <w:p w:rsidR="00FD5100" w:rsidRPr="00ED7BDE" w:rsidRDefault="00FD5100">
            <w:pPr>
              <w:pStyle w:val="Tabell"/>
              <w:jc w:val="right"/>
              <w:rPr>
                <w:snapToGrid w:val="0"/>
              </w:rPr>
            </w:pPr>
            <w:r w:rsidRPr="00ED7BDE">
              <w:rPr>
                <w:snapToGrid w:val="0"/>
              </w:rPr>
              <w:t>649</w:t>
            </w:r>
          </w:p>
        </w:tc>
        <w:tc>
          <w:tcPr>
            <w:tcW w:w="1008" w:type="dxa"/>
            <w:vAlign w:val="center"/>
          </w:tcPr>
          <w:p w:rsidR="00FD5100" w:rsidRPr="00ED7BDE" w:rsidRDefault="00FD5100">
            <w:pPr>
              <w:pStyle w:val="Tabell"/>
              <w:jc w:val="right"/>
              <w:rPr>
                <w:snapToGrid w:val="0"/>
              </w:rPr>
            </w:pPr>
            <w:r w:rsidRPr="00ED7BDE">
              <w:rPr>
                <w:snapToGrid w:val="0"/>
              </w:rPr>
              <w:t>57 794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9</w:t>
            </w:r>
          </w:p>
        </w:tc>
        <w:tc>
          <w:tcPr>
            <w:tcW w:w="1008" w:type="dxa"/>
            <w:vAlign w:val="center"/>
          </w:tcPr>
          <w:p w:rsidR="00FD5100" w:rsidRPr="00ED7BDE" w:rsidRDefault="00FD5100">
            <w:pPr>
              <w:pStyle w:val="Tabell"/>
              <w:jc w:val="right"/>
              <w:rPr>
                <w:snapToGrid w:val="0"/>
              </w:rPr>
            </w:pPr>
            <w:r w:rsidRPr="00ED7BDE">
              <w:rPr>
                <w:snapToGrid w:val="0"/>
              </w:rPr>
              <w:t>5 710</w:t>
            </w:r>
          </w:p>
        </w:tc>
        <w:tc>
          <w:tcPr>
            <w:tcW w:w="960" w:type="dxa"/>
            <w:vAlign w:val="center"/>
          </w:tcPr>
          <w:p w:rsidR="00FD5100" w:rsidRPr="00ED7BDE" w:rsidRDefault="00FD5100">
            <w:pPr>
              <w:pStyle w:val="Tabell"/>
              <w:jc w:val="right"/>
              <w:rPr>
                <w:snapToGrid w:val="0"/>
              </w:rPr>
            </w:pPr>
            <w:r w:rsidRPr="00ED7BDE">
              <w:rPr>
                <w:snapToGrid w:val="0"/>
              </w:rPr>
              <w:t>7 018</w:t>
            </w:r>
          </w:p>
        </w:tc>
        <w:tc>
          <w:tcPr>
            <w:tcW w:w="849" w:type="dxa"/>
            <w:vAlign w:val="center"/>
          </w:tcPr>
          <w:p w:rsidR="00FD5100" w:rsidRPr="00ED7BDE" w:rsidRDefault="00FD5100">
            <w:pPr>
              <w:pStyle w:val="Tabell"/>
              <w:jc w:val="right"/>
              <w:rPr>
                <w:snapToGrid w:val="0"/>
              </w:rPr>
            </w:pPr>
            <w:r w:rsidRPr="00ED7BDE">
              <w:rPr>
                <w:snapToGrid w:val="0"/>
              </w:rPr>
              <w:t>12 728</w:t>
            </w:r>
          </w:p>
        </w:tc>
        <w:tc>
          <w:tcPr>
            <w:tcW w:w="960" w:type="dxa"/>
            <w:vAlign w:val="center"/>
          </w:tcPr>
          <w:p w:rsidR="00FD5100" w:rsidRPr="00ED7BDE" w:rsidRDefault="00FD5100">
            <w:pPr>
              <w:pStyle w:val="Tabell"/>
              <w:jc w:val="right"/>
              <w:rPr>
                <w:snapToGrid w:val="0"/>
              </w:rPr>
            </w:pPr>
            <w:r w:rsidRPr="00ED7BDE">
              <w:rPr>
                <w:snapToGrid w:val="0"/>
              </w:rPr>
              <w:t>340</w:t>
            </w:r>
          </w:p>
        </w:tc>
        <w:tc>
          <w:tcPr>
            <w:tcW w:w="1008" w:type="dxa"/>
            <w:vAlign w:val="center"/>
          </w:tcPr>
          <w:p w:rsidR="00FD5100" w:rsidRPr="00ED7BDE" w:rsidRDefault="00FD5100">
            <w:pPr>
              <w:pStyle w:val="Tabell"/>
              <w:jc w:val="right"/>
              <w:rPr>
                <w:snapToGrid w:val="0"/>
              </w:rPr>
            </w:pPr>
            <w:r w:rsidRPr="00ED7BDE">
              <w:rPr>
                <w:snapToGrid w:val="0"/>
              </w:rPr>
              <w:t>13 068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10</w:t>
            </w:r>
          </w:p>
        </w:tc>
        <w:tc>
          <w:tcPr>
            <w:tcW w:w="1008" w:type="dxa"/>
            <w:vAlign w:val="center"/>
          </w:tcPr>
          <w:p w:rsidR="00FD5100" w:rsidRPr="00ED7BDE" w:rsidRDefault="00FD5100">
            <w:pPr>
              <w:pStyle w:val="Tabell"/>
              <w:jc w:val="right"/>
              <w:rPr>
                <w:snapToGrid w:val="0"/>
              </w:rPr>
            </w:pPr>
            <w:r w:rsidRPr="00ED7BDE">
              <w:rPr>
                <w:snapToGrid w:val="0"/>
              </w:rPr>
              <w:t>20 973</w:t>
            </w:r>
          </w:p>
        </w:tc>
        <w:tc>
          <w:tcPr>
            <w:tcW w:w="960" w:type="dxa"/>
            <w:vAlign w:val="center"/>
          </w:tcPr>
          <w:p w:rsidR="00FD5100" w:rsidRPr="00ED7BDE" w:rsidRDefault="00FD5100">
            <w:pPr>
              <w:pStyle w:val="Tabell"/>
              <w:jc w:val="right"/>
              <w:rPr>
                <w:snapToGrid w:val="0"/>
              </w:rPr>
            </w:pPr>
            <w:r w:rsidRPr="00ED7BDE">
              <w:rPr>
                <w:snapToGrid w:val="0"/>
              </w:rPr>
              <w:t>16 658</w:t>
            </w:r>
          </w:p>
        </w:tc>
        <w:tc>
          <w:tcPr>
            <w:tcW w:w="849" w:type="dxa"/>
            <w:vAlign w:val="center"/>
          </w:tcPr>
          <w:p w:rsidR="00FD5100" w:rsidRPr="00ED7BDE" w:rsidRDefault="00FD5100">
            <w:pPr>
              <w:pStyle w:val="Tabell"/>
              <w:jc w:val="right"/>
              <w:rPr>
                <w:snapToGrid w:val="0"/>
              </w:rPr>
            </w:pPr>
            <w:r w:rsidRPr="00ED7BDE">
              <w:rPr>
                <w:snapToGrid w:val="0"/>
              </w:rPr>
              <w:t>37 631</w:t>
            </w:r>
          </w:p>
        </w:tc>
        <w:tc>
          <w:tcPr>
            <w:tcW w:w="960" w:type="dxa"/>
            <w:vAlign w:val="center"/>
          </w:tcPr>
          <w:p w:rsidR="00FD5100" w:rsidRPr="00ED7BDE" w:rsidRDefault="00FD5100">
            <w:pPr>
              <w:pStyle w:val="Tabell"/>
              <w:jc w:val="right"/>
              <w:rPr>
                <w:snapToGrid w:val="0"/>
              </w:rPr>
            </w:pPr>
            <w:r w:rsidRPr="00ED7BDE">
              <w:rPr>
                <w:snapToGrid w:val="0"/>
              </w:rPr>
              <w:t>613</w:t>
            </w:r>
          </w:p>
        </w:tc>
        <w:tc>
          <w:tcPr>
            <w:tcW w:w="1008" w:type="dxa"/>
            <w:vAlign w:val="center"/>
          </w:tcPr>
          <w:p w:rsidR="00FD5100" w:rsidRPr="00ED7BDE" w:rsidRDefault="00FD5100">
            <w:pPr>
              <w:pStyle w:val="Tabell"/>
              <w:jc w:val="right"/>
              <w:rPr>
                <w:snapToGrid w:val="0"/>
              </w:rPr>
            </w:pPr>
            <w:r w:rsidRPr="00ED7BDE">
              <w:rPr>
                <w:snapToGrid w:val="0"/>
              </w:rPr>
              <w:t>38 244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12</w:t>
            </w:r>
          </w:p>
        </w:tc>
        <w:tc>
          <w:tcPr>
            <w:tcW w:w="1008" w:type="dxa"/>
            <w:vAlign w:val="center"/>
          </w:tcPr>
          <w:p w:rsidR="00FD5100" w:rsidRPr="00ED7BDE" w:rsidRDefault="00FD5100">
            <w:pPr>
              <w:pStyle w:val="Tabell"/>
              <w:jc w:val="right"/>
              <w:rPr>
                <w:snapToGrid w:val="0"/>
              </w:rPr>
            </w:pPr>
            <w:r w:rsidRPr="00ED7BDE">
              <w:rPr>
                <w:snapToGrid w:val="0"/>
              </w:rPr>
              <w:t>244 724</w:t>
            </w:r>
          </w:p>
        </w:tc>
        <w:tc>
          <w:tcPr>
            <w:tcW w:w="960" w:type="dxa"/>
            <w:vAlign w:val="center"/>
          </w:tcPr>
          <w:p w:rsidR="00FD5100" w:rsidRPr="00ED7BDE" w:rsidRDefault="00FD5100">
            <w:pPr>
              <w:pStyle w:val="Tabell"/>
              <w:jc w:val="right"/>
              <w:rPr>
                <w:snapToGrid w:val="0"/>
              </w:rPr>
            </w:pPr>
            <w:r w:rsidRPr="00ED7BDE">
              <w:rPr>
                <w:snapToGrid w:val="0"/>
              </w:rPr>
              <w:t>97 526</w:t>
            </w:r>
          </w:p>
        </w:tc>
        <w:tc>
          <w:tcPr>
            <w:tcW w:w="849" w:type="dxa"/>
            <w:vAlign w:val="center"/>
          </w:tcPr>
          <w:p w:rsidR="00FD5100" w:rsidRPr="00ED7BDE" w:rsidRDefault="00FD5100">
            <w:pPr>
              <w:pStyle w:val="Tabell"/>
              <w:jc w:val="right"/>
              <w:rPr>
                <w:snapToGrid w:val="0"/>
              </w:rPr>
            </w:pPr>
            <w:r w:rsidRPr="00ED7BDE">
              <w:rPr>
                <w:snapToGrid w:val="0"/>
              </w:rPr>
              <w:t>342 250</w:t>
            </w:r>
          </w:p>
        </w:tc>
        <w:tc>
          <w:tcPr>
            <w:tcW w:w="960" w:type="dxa"/>
            <w:vAlign w:val="center"/>
          </w:tcPr>
          <w:p w:rsidR="00FD5100" w:rsidRPr="00ED7BDE" w:rsidRDefault="00FD5100">
            <w:pPr>
              <w:pStyle w:val="Tabell"/>
              <w:jc w:val="right"/>
              <w:rPr>
                <w:snapToGrid w:val="0"/>
              </w:rPr>
            </w:pPr>
            <w:r w:rsidRPr="00ED7BDE">
              <w:rPr>
                <w:snapToGrid w:val="0"/>
              </w:rPr>
              <w:t>13 125</w:t>
            </w:r>
          </w:p>
        </w:tc>
        <w:tc>
          <w:tcPr>
            <w:tcW w:w="1008" w:type="dxa"/>
            <w:vAlign w:val="center"/>
          </w:tcPr>
          <w:p w:rsidR="00FD5100" w:rsidRPr="00ED7BDE" w:rsidRDefault="00FD5100">
            <w:pPr>
              <w:pStyle w:val="Tabell"/>
              <w:jc w:val="right"/>
              <w:rPr>
                <w:snapToGrid w:val="0"/>
              </w:rPr>
            </w:pPr>
            <w:r w:rsidRPr="00ED7BDE">
              <w:rPr>
                <w:snapToGrid w:val="0"/>
              </w:rPr>
              <w:t>355 375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13</w:t>
            </w:r>
          </w:p>
        </w:tc>
        <w:tc>
          <w:tcPr>
            <w:tcW w:w="1008" w:type="dxa"/>
            <w:vAlign w:val="center"/>
          </w:tcPr>
          <w:p w:rsidR="00FD5100" w:rsidRPr="00ED7BDE" w:rsidRDefault="00FD5100">
            <w:pPr>
              <w:pStyle w:val="Tabell"/>
              <w:jc w:val="right"/>
              <w:rPr>
                <w:snapToGrid w:val="0"/>
              </w:rPr>
            </w:pPr>
            <w:r w:rsidRPr="00ED7BDE">
              <w:rPr>
                <w:snapToGrid w:val="0"/>
              </w:rPr>
              <w:t>27 212</w:t>
            </w:r>
          </w:p>
        </w:tc>
        <w:tc>
          <w:tcPr>
            <w:tcW w:w="960" w:type="dxa"/>
            <w:vAlign w:val="center"/>
          </w:tcPr>
          <w:p w:rsidR="00FD5100" w:rsidRPr="00ED7BDE" w:rsidRDefault="00FD5100">
            <w:pPr>
              <w:pStyle w:val="Tabell"/>
              <w:jc w:val="right"/>
              <w:rPr>
                <w:snapToGrid w:val="0"/>
              </w:rPr>
            </w:pPr>
            <w:r w:rsidRPr="00ED7BDE">
              <w:rPr>
                <w:snapToGrid w:val="0"/>
              </w:rPr>
              <w:t>36 191</w:t>
            </w:r>
          </w:p>
        </w:tc>
        <w:tc>
          <w:tcPr>
            <w:tcW w:w="849" w:type="dxa"/>
            <w:vAlign w:val="center"/>
          </w:tcPr>
          <w:p w:rsidR="00FD5100" w:rsidRPr="00ED7BDE" w:rsidRDefault="00FD5100">
            <w:pPr>
              <w:pStyle w:val="Tabell"/>
              <w:jc w:val="right"/>
              <w:rPr>
                <w:snapToGrid w:val="0"/>
              </w:rPr>
            </w:pPr>
            <w:r w:rsidRPr="00ED7BDE">
              <w:rPr>
                <w:snapToGrid w:val="0"/>
              </w:rPr>
              <w:t>63 403</w:t>
            </w:r>
          </w:p>
        </w:tc>
        <w:tc>
          <w:tcPr>
            <w:tcW w:w="960" w:type="dxa"/>
            <w:vAlign w:val="center"/>
          </w:tcPr>
          <w:p w:rsidR="00FD5100" w:rsidRPr="00ED7BDE" w:rsidRDefault="00FD5100">
            <w:pPr>
              <w:pStyle w:val="Tabell"/>
              <w:jc w:val="right"/>
              <w:rPr>
                <w:snapToGrid w:val="0"/>
              </w:rPr>
            </w:pPr>
            <w:r w:rsidRPr="00ED7BDE">
              <w:rPr>
                <w:snapToGrid w:val="0"/>
              </w:rPr>
              <w:t>1472</w:t>
            </w:r>
          </w:p>
        </w:tc>
        <w:tc>
          <w:tcPr>
            <w:tcW w:w="1008" w:type="dxa"/>
            <w:vAlign w:val="center"/>
          </w:tcPr>
          <w:p w:rsidR="00FD5100" w:rsidRPr="00ED7BDE" w:rsidRDefault="00FD5100">
            <w:pPr>
              <w:pStyle w:val="Tabell"/>
              <w:jc w:val="right"/>
              <w:rPr>
                <w:snapToGrid w:val="0"/>
              </w:rPr>
            </w:pPr>
            <w:r w:rsidRPr="00ED7BDE">
              <w:rPr>
                <w:snapToGrid w:val="0"/>
              </w:rPr>
              <w:t>64 875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14</w:t>
            </w:r>
          </w:p>
        </w:tc>
        <w:tc>
          <w:tcPr>
            <w:tcW w:w="1008" w:type="dxa"/>
            <w:vAlign w:val="center"/>
          </w:tcPr>
          <w:p w:rsidR="00FD5100" w:rsidRPr="00ED7BDE" w:rsidRDefault="00FD5100">
            <w:pPr>
              <w:pStyle w:val="Tabell"/>
              <w:jc w:val="right"/>
              <w:rPr>
                <w:snapToGrid w:val="0"/>
              </w:rPr>
            </w:pPr>
            <w:r w:rsidRPr="00ED7BDE">
              <w:rPr>
                <w:snapToGrid w:val="0"/>
              </w:rPr>
              <w:t>282 906</w:t>
            </w:r>
          </w:p>
        </w:tc>
        <w:tc>
          <w:tcPr>
            <w:tcW w:w="960" w:type="dxa"/>
            <w:vAlign w:val="center"/>
          </w:tcPr>
          <w:p w:rsidR="00FD5100" w:rsidRPr="00ED7BDE" w:rsidRDefault="00FD5100">
            <w:pPr>
              <w:pStyle w:val="Tabell"/>
              <w:jc w:val="right"/>
              <w:rPr>
                <w:snapToGrid w:val="0"/>
              </w:rPr>
            </w:pPr>
            <w:r w:rsidRPr="00ED7BDE">
              <w:rPr>
                <w:snapToGrid w:val="0"/>
              </w:rPr>
              <w:t>126 517</w:t>
            </w:r>
          </w:p>
        </w:tc>
        <w:tc>
          <w:tcPr>
            <w:tcW w:w="849" w:type="dxa"/>
            <w:vAlign w:val="center"/>
          </w:tcPr>
          <w:p w:rsidR="00FD5100" w:rsidRPr="00ED7BDE" w:rsidRDefault="00FD5100">
            <w:pPr>
              <w:pStyle w:val="Tabell"/>
              <w:jc w:val="right"/>
              <w:rPr>
                <w:snapToGrid w:val="0"/>
              </w:rPr>
            </w:pPr>
            <w:r w:rsidRPr="00ED7BDE">
              <w:rPr>
                <w:snapToGrid w:val="0"/>
              </w:rPr>
              <w:t>409 423</w:t>
            </w:r>
          </w:p>
        </w:tc>
        <w:tc>
          <w:tcPr>
            <w:tcW w:w="960" w:type="dxa"/>
            <w:vAlign w:val="center"/>
          </w:tcPr>
          <w:p w:rsidR="00FD5100" w:rsidRPr="00ED7BDE" w:rsidRDefault="00FD5100">
            <w:pPr>
              <w:pStyle w:val="Tabell"/>
              <w:jc w:val="right"/>
              <w:rPr>
                <w:snapToGrid w:val="0"/>
              </w:rPr>
            </w:pPr>
            <w:r w:rsidRPr="00ED7BDE">
              <w:rPr>
                <w:snapToGrid w:val="0"/>
              </w:rPr>
              <w:t>12 168</w:t>
            </w:r>
          </w:p>
        </w:tc>
        <w:tc>
          <w:tcPr>
            <w:tcW w:w="1008" w:type="dxa"/>
            <w:vAlign w:val="center"/>
          </w:tcPr>
          <w:p w:rsidR="00FD5100" w:rsidRPr="00ED7BDE" w:rsidRDefault="00FD5100">
            <w:pPr>
              <w:pStyle w:val="Tabell"/>
              <w:jc w:val="right"/>
              <w:rPr>
                <w:snapToGrid w:val="0"/>
              </w:rPr>
            </w:pPr>
            <w:r w:rsidRPr="00ED7BDE">
              <w:rPr>
                <w:snapToGrid w:val="0"/>
              </w:rPr>
              <w:t>421 591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17</w:t>
            </w:r>
          </w:p>
        </w:tc>
        <w:tc>
          <w:tcPr>
            <w:tcW w:w="1008" w:type="dxa"/>
            <w:vAlign w:val="center"/>
          </w:tcPr>
          <w:p w:rsidR="00FD5100" w:rsidRPr="00ED7BDE" w:rsidRDefault="00FD5100">
            <w:pPr>
              <w:pStyle w:val="Tabell"/>
              <w:jc w:val="right"/>
              <w:rPr>
                <w:snapToGrid w:val="0"/>
              </w:rPr>
            </w:pPr>
            <w:r w:rsidRPr="00ED7BDE">
              <w:rPr>
                <w:snapToGrid w:val="0"/>
              </w:rPr>
              <w:t>26 964</w:t>
            </w:r>
          </w:p>
        </w:tc>
        <w:tc>
          <w:tcPr>
            <w:tcW w:w="960" w:type="dxa"/>
            <w:vAlign w:val="center"/>
          </w:tcPr>
          <w:p w:rsidR="00FD5100" w:rsidRPr="00ED7BDE" w:rsidRDefault="00FD5100">
            <w:pPr>
              <w:pStyle w:val="Tabell"/>
              <w:jc w:val="right"/>
              <w:rPr>
                <w:snapToGrid w:val="0"/>
              </w:rPr>
            </w:pPr>
            <w:r w:rsidRPr="00ED7BDE">
              <w:rPr>
                <w:snapToGrid w:val="0"/>
              </w:rPr>
              <w:t>22 831</w:t>
            </w:r>
          </w:p>
        </w:tc>
        <w:tc>
          <w:tcPr>
            <w:tcW w:w="849" w:type="dxa"/>
            <w:vAlign w:val="center"/>
          </w:tcPr>
          <w:p w:rsidR="00FD5100" w:rsidRPr="00ED7BDE" w:rsidRDefault="00FD5100">
            <w:pPr>
              <w:pStyle w:val="Tabell"/>
              <w:jc w:val="right"/>
              <w:rPr>
                <w:snapToGrid w:val="0"/>
              </w:rPr>
            </w:pPr>
            <w:r w:rsidRPr="00ED7BDE">
              <w:rPr>
                <w:snapToGrid w:val="0"/>
              </w:rPr>
              <w:t>49 795</w:t>
            </w:r>
          </w:p>
        </w:tc>
        <w:tc>
          <w:tcPr>
            <w:tcW w:w="960" w:type="dxa"/>
            <w:vAlign w:val="center"/>
          </w:tcPr>
          <w:p w:rsidR="00FD5100" w:rsidRPr="00ED7BDE" w:rsidRDefault="00FD5100">
            <w:pPr>
              <w:pStyle w:val="Tabell"/>
              <w:jc w:val="right"/>
              <w:rPr>
                <w:snapToGrid w:val="0"/>
              </w:rPr>
            </w:pPr>
            <w:r w:rsidRPr="00ED7BDE">
              <w:rPr>
                <w:snapToGrid w:val="0"/>
              </w:rPr>
              <w:t>1659</w:t>
            </w:r>
          </w:p>
        </w:tc>
        <w:tc>
          <w:tcPr>
            <w:tcW w:w="1008" w:type="dxa"/>
            <w:vAlign w:val="center"/>
          </w:tcPr>
          <w:p w:rsidR="00FD5100" w:rsidRPr="00ED7BDE" w:rsidRDefault="00FD5100">
            <w:pPr>
              <w:pStyle w:val="Tabell"/>
              <w:jc w:val="right"/>
              <w:rPr>
                <w:snapToGrid w:val="0"/>
              </w:rPr>
            </w:pPr>
            <w:r w:rsidRPr="00ED7BDE">
              <w:rPr>
                <w:snapToGrid w:val="0"/>
              </w:rPr>
              <w:t>51 454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18</w:t>
            </w:r>
          </w:p>
        </w:tc>
        <w:tc>
          <w:tcPr>
            <w:tcW w:w="1008" w:type="dxa"/>
            <w:vAlign w:val="center"/>
          </w:tcPr>
          <w:p w:rsidR="00FD5100" w:rsidRPr="00ED7BDE" w:rsidRDefault="00FD5100">
            <w:pPr>
              <w:pStyle w:val="Tabell"/>
              <w:jc w:val="right"/>
              <w:rPr>
                <w:snapToGrid w:val="0"/>
              </w:rPr>
            </w:pPr>
            <w:r w:rsidRPr="00ED7BDE">
              <w:rPr>
                <w:snapToGrid w:val="0"/>
              </w:rPr>
              <w:t>47 232</w:t>
            </w:r>
          </w:p>
        </w:tc>
        <w:tc>
          <w:tcPr>
            <w:tcW w:w="960" w:type="dxa"/>
            <w:vAlign w:val="center"/>
          </w:tcPr>
          <w:p w:rsidR="00FD5100" w:rsidRPr="00ED7BDE" w:rsidRDefault="00FD5100">
            <w:pPr>
              <w:pStyle w:val="Tabell"/>
              <w:jc w:val="right"/>
              <w:rPr>
                <w:snapToGrid w:val="0"/>
              </w:rPr>
            </w:pPr>
            <w:r w:rsidRPr="00ED7BDE">
              <w:rPr>
                <w:snapToGrid w:val="0"/>
              </w:rPr>
              <w:t>21 301</w:t>
            </w:r>
          </w:p>
        </w:tc>
        <w:tc>
          <w:tcPr>
            <w:tcW w:w="849" w:type="dxa"/>
            <w:vAlign w:val="center"/>
          </w:tcPr>
          <w:p w:rsidR="00FD5100" w:rsidRPr="00ED7BDE" w:rsidRDefault="00FD5100">
            <w:pPr>
              <w:pStyle w:val="Tabell"/>
              <w:jc w:val="right"/>
              <w:rPr>
                <w:snapToGrid w:val="0"/>
              </w:rPr>
            </w:pPr>
            <w:r w:rsidRPr="00ED7BDE">
              <w:rPr>
                <w:snapToGrid w:val="0"/>
              </w:rPr>
              <w:t>68 533</w:t>
            </w:r>
          </w:p>
        </w:tc>
        <w:tc>
          <w:tcPr>
            <w:tcW w:w="960" w:type="dxa"/>
            <w:vAlign w:val="center"/>
          </w:tcPr>
          <w:p w:rsidR="00FD5100" w:rsidRPr="00ED7BDE" w:rsidRDefault="00FD5100">
            <w:pPr>
              <w:pStyle w:val="Tabell"/>
              <w:jc w:val="right"/>
              <w:rPr>
                <w:snapToGrid w:val="0"/>
              </w:rPr>
            </w:pPr>
            <w:r w:rsidRPr="00ED7BDE">
              <w:rPr>
                <w:snapToGrid w:val="0"/>
              </w:rPr>
              <w:t>1 563</w:t>
            </w:r>
          </w:p>
        </w:tc>
        <w:tc>
          <w:tcPr>
            <w:tcW w:w="1008" w:type="dxa"/>
            <w:vAlign w:val="center"/>
          </w:tcPr>
          <w:p w:rsidR="00FD5100" w:rsidRPr="00ED7BDE" w:rsidRDefault="00FD5100">
            <w:pPr>
              <w:pStyle w:val="Tabell"/>
              <w:jc w:val="right"/>
              <w:rPr>
                <w:snapToGrid w:val="0"/>
              </w:rPr>
            </w:pPr>
            <w:r w:rsidRPr="00ED7BDE">
              <w:rPr>
                <w:snapToGrid w:val="0"/>
              </w:rPr>
              <w:t>70 096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19</w:t>
            </w:r>
          </w:p>
        </w:tc>
        <w:tc>
          <w:tcPr>
            <w:tcW w:w="1008" w:type="dxa"/>
            <w:vAlign w:val="center"/>
          </w:tcPr>
          <w:p w:rsidR="00FD5100" w:rsidRPr="00ED7BDE" w:rsidRDefault="00FD5100">
            <w:pPr>
              <w:pStyle w:val="Tabell"/>
              <w:jc w:val="right"/>
              <w:rPr>
                <w:snapToGrid w:val="0"/>
              </w:rPr>
            </w:pPr>
            <w:r w:rsidRPr="00ED7BDE">
              <w:rPr>
                <w:snapToGrid w:val="0"/>
              </w:rPr>
              <w:t>42 354</w:t>
            </w:r>
          </w:p>
        </w:tc>
        <w:tc>
          <w:tcPr>
            <w:tcW w:w="960" w:type="dxa"/>
            <w:vAlign w:val="center"/>
          </w:tcPr>
          <w:p w:rsidR="00FD5100" w:rsidRPr="00ED7BDE" w:rsidRDefault="00FD5100">
            <w:pPr>
              <w:pStyle w:val="Tabell"/>
              <w:jc w:val="right"/>
              <w:rPr>
                <w:snapToGrid w:val="0"/>
              </w:rPr>
            </w:pPr>
            <w:r w:rsidRPr="00ED7BDE">
              <w:rPr>
                <w:snapToGrid w:val="0"/>
              </w:rPr>
              <w:t>16 710</w:t>
            </w:r>
          </w:p>
        </w:tc>
        <w:tc>
          <w:tcPr>
            <w:tcW w:w="849" w:type="dxa"/>
            <w:vAlign w:val="center"/>
          </w:tcPr>
          <w:p w:rsidR="00FD5100" w:rsidRPr="00ED7BDE" w:rsidRDefault="00FD5100">
            <w:pPr>
              <w:pStyle w:val="Tabell"/>
              <w:jc w:val="right"/>
              <w:rPr>
                <w:snapToGrid w:val="0"/>
              </w:rPr>
            </w:pPr>
            <w:r w:rsidRPr="00ED7BDE">
              <w:rPr>
                <w:snapToGrid w:val="0"/>
              </w:rPr>
              <w:t>59 064</w:t>
            </w:r>
          </w:p>
        </w:tc>
        <w:tc>
          <w:tcPr>
            <w:tcW w:w="960" w:type="dxa"/>
            <w:vAlign w:val="center"/>
          </w:tcPr>
          <w:p w:rsidR="00FD5100" w:rsidRPr="00ED7BDE" w:rsidRDefault="00FD5100">
            <w:pPr>
              <w:pStyle w:val="Tabell"/>
              <w:jc w:val="right"/>
              <w:rPr>
                <w:snapToGrid w:val="0"/>
              </w:rPr>
            </w:pPr>
            <w:r w:rsidRPr="00ED7BDE">
              <w:rPr>
                <w:snapToGrid w:val="0"/>
              </w:rPr>
              <w:t>1 287</w:t>
            </w:r>
          </w:p>
        </w:tc>
        <w:tc>
          <w:tcPr>
            <w:tcW w:w="1008" w:type="dxa"/>
            <w:vAlign w:val="center"/>
          </w:tcPr>
          <w:p w:rsidR="00FD5100" w:rsidRPr="00ED7BDE" w:rsidRDefault="00FD5100">
            <w:pPr>
              <w:pStyle w:val="Tabell"/>
              <w:jc w:val="right"/>
              <w:rPr>
                <w:snapToGrid w:val="0"/>
              </w:rPr>
            </w:pPr>
            <w:r w:rsidRPr="00ED7BDE">
              <w:rPr>
                <w:snapToGrid w:val="0"/>
              </w:rPr>
              <w:t>60 351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20</w:t>
            </w:r>
          </w:p>
        </w:tc>
        <w:tc>
          <w:tcPr>
            <w:tcW w:w="1008" w:type="dxa"/>
            <w:vAlign w:val="center"/>
          </w:tcPr>
          <w:p w:rsidR="00FD5100" w:rsidRPr="00ED7BDE" w:rsidRDefault="00FD5100">
            <w:pPr>
              <w:pStyle w:val="Tabell"/>
              <w:jc w:val="right"/>
              <w:rPr>
                <w:snapToGrid w:val="0"/>
              </w:rPr>
            </w:pPr>
            <w:r w:rsidRPr="00ED7BDE">
              <w:rPr>
                <w:snapToGrid w:val="0"/>
              </w:rPr>
              <w:t>32 405</w:t>
            </w:r>
          </w:p>
        </w:tc>
        <w:tc>
          <w:tcPr>
            <w:tcW w:w="960" w:type="dxa"/>
            <w:vAlign w:val="center"/>
          </w:tcPr>
          <w:p w:rsidR="00FD5100" w:rsidRPr="00ED7BDE" w:rsidRDefault="00FD5100">
            <w:pPr>
              <w:pStyle w:val="Tabell"/>
              <w:jc w:val="right"/>
              <w:rPr>
                <w:snapToGrid w:val="0"/>
              </w:rPr>
            </w:pPr>
            <w:r w:rsidRPr="00ED7BDE">
              <w:rPr>
                <w:snapToGrid w:val="0"/>
              </w:rPr>
              <w:t>30 669</w:t>
            </w:r>
          </w:p>
        </w:tc>
        <w:tc>
          <w:tcPr>
            <w:tcW w:w="849" w:type="dxa"/>
            <w:vAlign w:val="center"/>
          </w:tcPr>
          <w:p w:rsidR="00FD5100" w:rsidRPr="00ED7BDE" w:rsidRDefault="00FD5100">
            <w:pPr>
              <w:pStyle w:val="Tabell"/>
              <w:jc w:val="right"/>
              <w:rPr>
                <w:snapToGrid w:val="0"/>
              </w:rPr>
            </w:pPr>
            <w:r w:rsidRPr="00ED7BDE">
              <w:rPr>
                <w:snapToGrid w:val="0"/>
              </w:rPr>
              <w:t>63 074</w:t>
            </w:r>
          </w:p>
        </w:tc>
        <w:tc>
          <w:tcPr>
            <w:tcW w:w="960" w:type="dxa"/>
            <w:vAlign w:val="center"/>
          </w:tcPr>
          <w:p w:rsidR="00FD5100" w:rsidRPr="00ED7BDE" w:rsidRDefault="00FD5100">
            <w:pPr>
              <w:pStyle w:val="Tabell"/>
              <w:jc w:val="right"/>
              <w:rPr>
                <w:snapToGrid w:val="0"/>
              </w:rPr>
            </w:pPr>
            <w:r w:rsidRPr="00ED7BDE">
              <w:rPr>
                <w:snapToGrid w:val="0"/>
              </w:rPr>
              <w:t>1 438</w:t>
            </w:r>
          </w:p>
        </w:tc>
        <w:tc>
          <w:tcPr>
            <w:tcW w:w="1008" w:type="dxa"/>
            <w:vAlign w:val="center"/>
          </w:tcPr>
          <w:p w:rsidR="00FD5100" w:rsidRPr="00ED7BDE" w:rsidRDefault="00FD5100">
            <w:pPr>
              <w:pStyle w:val="Tabell"/>
              <w:jc w:val="right"/>
              <w:rPr>
                <w:snapToGrid w:val="0"/>
              </w:rPr>
            </w:pPr>
            <w:r w:rsidRPr="00ED7BDE">
              <w:rPr>
                <w:snapToGrid w:val="0"/>
              </w:rPr>
              <w:t>64 512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21</w:t>
            </w:r>
          </w:p>
        </w:tc>
        <w:tc>
          <w:tcPr>
            <w:tcW w:w="1008" w:type="dxa"/>
            <w:vAlign w:val="center"/>
          </w:tcPr>
          <w:p w:rsidR="00FD5100" w:rsidRPr="00ED7BDE" w:rsidRDefault="00FD5100">
            <w:pPr>
              <w:pStyle w:val="Tabell"/>
              <w:jc w:val="right"/>
              <w:rPr>
                <w:snapToGrid w:val="0"/>
              </w:rPr>
            </w:pPr>
            <w:r w:rsidRPr="00ED7BDE">
              <w:rPr>
                <w:snapToGrid w:val="0"/>
              </w:rPr>
              <w:t>39 933</w:t>
            </w:r>
          </w:p>
        </w:tc>
        <w:tc>
          <w:tcPr>
            <w:tcW w:w="960" w:type="dxa"/>
            <w:vAlign w:val="center"/>
          </w:tcPr>
          <w:p w:rsidR="00FD5100" w:rsidRPr="00ED7BDE" w:rsidRDefault="00FD5100">
            <w:pPr>
              <w:pStyle w:val="Tabell"/>
              <w:jc w:val="right"/>
              <w:rPr>
                <w:snapToGrid w:val="0"/>
              </w:rPr>
            </w:pPr>
            <w:r w:rsidRPr="00ED7BDE">
              <w:rPr>
                <w:snapToGrid w:val="0"/>
              </w:rPr>
              <w:t>21 015</w:t>
            </w:r>
          </w:p>
        </w:tc>
        <w:tc>
          <w:tcPr>
            <w:tcW w:w="849" w:type="dxa"/>
            <w:vAlign w:val="center"/>
          </w:tcPr>
          <w:p w:rsidR="00FD5100" w:rsidRPr="00ED7BDE" w:rsidRDefault="00FD5100">
            <w:pPr>
              <w:pStyle w:val="Tabell"/>
              <w:jc w:val="right"/>
              <w:rPr>
                <w:snapToGrid w:val="0"/>
              </w:rPr>
            </w:pPr>
            <w:r w:rsidRPr="00ED7BDE">
              <w:rPr>
                <w:snapToGrid w:val="0"/>
              </w:rPr>
              <w:t>60 948</w:t>
            </w:r>
          </w:p>
        </w:tc>
        <w:tc>
          <w:tcPr>
            <w:tcW w:w="960" w:type="dxa"/>
            <w:vAlign w:val="center"/>
          </w:tcPr>
          <w:p w:rsidR="00FD5100" w:rsidRPr="00ED7BDE" w:rsidRDefault="00FD5100">
            <w:pPr>
              <w:pStyle w:val="Tabell"/>
              <w:jc w:val="right"/>
              <w:rPr>
                <w:snapToGrid w:val="0"/>
              </w:rPr>
            </w:pPr>
            <w:r w:rsidRPr="00ED7BDE">
              <w:rPr>
                <w:snapToGrid w:val="0"/>
              </w:rPr>
              <w:t>4 240</w:t>
            </w:r>
          </w:p>
        </w:tc>
        <w:tc>
          <w:tcPr>
            <w:tcW w:w="1008" w:type="dxa"/>
            <w:vAlign w:val="center"/>
          </w:tcPr>
          <w:p w:rsidR="00FD5100" w:rsidRPr="00ED7BDE" w:rsidRDefault="00FD5100">
            <w:pPr>
              <w:pStyle w:val="Tabell"/>
              <w:jc w:val="right"/>
              <w:rPr>
                <w:snapToGrid w:val="0"/>
              </w:rPr>
            </w:pPr>
            <w:r w:rsidRPr="00ED7BDE">
              <w:rPr>
                <w:snapToGrid w:val="0"/>
              </w:rPr>
              <w:t>65 188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22</w:t>
            </w:r>
          </w:p>
        </w:tc>
        <w:tc>
          <w:tcPr>
            <w:tcW w:w="1008" w:type="dxa"/>
            <w:vAlign w:val="center"/>
          </w:tcPr>
          <w:p w:rsidR="00FD5100" w:rsidRPr="00ED7BDE" w:rsidRDefault="00FD5100">
            <w:pPr>
              <w:pStyle w:val="Tabell"/>
              <w:jc w:val="right"/>
              <w:rPr>
                <w:snapToGrid w:val="0"/>
              </w:rPr>
            </w:pPr>
            <w:r w:rsidRPr="00ED7BDE">
              <w:rPr>
                <w:snapToGrid w:val="0"/>
              </w:rPr>
              <w:t>33 549</w:t>
            </w:r>
          </w:p>
        </w:tc>
        <w:tc>
          <w:tcPr>
            <w:tcW w:w="960" w:type="dxa"/>
            <w:vAlign w:val="center"/>
          </w:tcPr>
          <w:p w:rsidR="00FD5100" w:rsidRPr="00ED7BDE" w:rsidRDefault="00FD5100">
            <w:pPr>
              <w:pStyle w:val="Tabell"/>
              <w:jc w:val="right"/>
              <w:rPr>
                <w:snapToGrid w:val="0"/>
              </w:rPr>
            </w:pPr>
            <w:r w:rsidRPr="00ED7BDE">
              <w:rPr>
                <w:snapToGrid w:val="0"/>
              </w:rPr>
              <w:t>16 764</w:t>
            </w:r>
          </w:p>
        </w:tc>
        <w:tc>
          <w:tcPr>
            <w:tcW w:w="849" w:type="dxa"/>
            <w:vAlign w:val="center"/>
          </w:tcPr>
          <w:p w:rsidR="00FD5100" w:rsidRPr="00ED7BDE" w:rsidRDefault="00FD5100">
            <w:pPr>
              <w:pStyle w:val="Tabell"/>
              <w:jc w:val="right"/>
              <w:rPr>
                <w:snapToGrid w:val="0"/>
              </w:rPr>
            </w:pPr>
            <w:r w:rsidRPr="00ED7BDE">
              <w:rPr>
                <w:snapToGrid w:val="0"/>
              </w:rPr>
              <w:t>50 313</w:t>
            </w:r>
          </w:p>
        </w:tc>
        <w:tc>
          <w:tcPr>
            <w:tcW w:w="960" w:type="dxa"/>
            <w:vAlign w:val="center"/>
          </w:tcPr>
          <w:p w:rsidR="00FD5100" w:rsidRPr="00ED7BDE" w:rsidRDefault="00FD5100">
            <w:pPr>
              <w:pStyle w:val="Tabell"/>
              <w:jc w:val="right"/>
              <w:rPr>
                <w:snapToGrid w:val="0"/>
              </w:rPr>
            </w:pPr>
            <w:r w:rsidRPr="00ED7BDE">
              <w:rPr>
                <w:snapToGrid w:val="0"/>
              </w:rPr>
              <w:t>869</w:t>
            </w:r>
          </w:p>
        </w:tc>
        <w:tc>
          <w:tcPr>
            <w:tcW w:w="1008" w:type="dxa"/>
            <w:vAlign w:val="center"/>
          </w:tcPr>
          <w:p w:rsidR="00FD5100" w:rsidRPr="00ED7BDE" w:rsidRDefault="00FD5100">
            <w:pPr>
              <w:pStyle w:val="Tabell"/>
              <w:jc w:val="right"/>
              <w:rPr>
                <w:snapToGrid w:val="0"/>
              </w:rPr>
            </w:pPr>
            <w:r w:rsidRPr="00ED7BDE">
              <w:rPr>
                <w:snapToGrid w:val="0"/>
              </w:rPr>
              <w:t>51 182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23</w:t>
            </w:r>
          </w:p>
        </w:tc>
        <w:tc>
          <w:tcPr>
            <w:tcW w:w="1008" w:type="dxa"/>
            <w:vAlign w:val="center"/>
          </w:tcPr>
          <w:p w:rsidR="00FD5100" w:rsidRPr="00ED7BDE" w:rsidRDefault="00FD5100">
            <w:pPr>
              <w:pStyle w:val="Tabell"/>
              <w:jc w:val="right"/>
              <w:rPr>
                <w:snapToGrid w:val="0"/>
              </w:rPr>
            </w:pPr>
            <w:r w:rsidRPr="00ED7BDE">
              <w:rPr>
                <w:snapToGrid w:val="0"/>
              </w:rPr>
              <w:t>15 592</w:t>
            </w:r>
          </w:p>
        </w:tc>
        <w:tc>
          <w:tcPr>
            <w:tcW w:w="960" w:type="dxa"/>
            <w:vAlign w:val="center"/>
          </w:tcPr>
          <w:p w:rsidR="00FD5100" w:rsidRPr="00ED7BDE" w:rsidRDefault="00FD5100">
            <w:pPr>
              <w:pStyle w:val="Tabell"/>
              <w:jc w:val="right"/>
              <w:rPr>
                <w:snapToGrid w:val="0"/>
              </w:rPr>
            </w:pPr>
            <w:r w:rsidRPr="00ED7BDE">
              <w:rPr>
                <w:snapToGrid w:val="0"/>
              </w:rPr>
              <w:t>10 350</w:t>
            </w:r>
          </w:p>
        </w:tc>
        <w:tc>
          <w:tcPr>
            <w:tcW w:w="849" w:type="dxa"/>
            <w:vAlign w:val="center"/>
          </w:tcPr>
          <w:p w:rsidR="00FD5100" w:rsidRPr="00ED7BDE" w:rsidRDefault="00FD5100">
            <w:pPr>
              <w:pStyle w:val="Tabell"/>
              <w:jc w:val="right"/>
              <w:rPr>
                <w:snapToGrid w:val="0"/>
              </w:rPr>
            </w:pPr>
            <w:r w:rsidRPr="00ED7BDE">
              <w:rPr>
                <w:snapToGrid w:val="0"/>
              </w:rPr>
              <w:t>25 942</w:t>
            </w:r>
          </w:p>
        </w:tc>
        <w:tc>
          <w:tcPr>
            <w:tcW w:w="960" w:type="dxa"/>
            <w:vAlign w:val="center"/>
          </w:tcPr>
          <w:p w:rsidR="00FD5100" w:rsidRPr="00ED7BDE" w:rsidRDefault="00FD5100">
            <w:pPr>
              <w:pStyle w:val="Tabell"/>
              <w:jc w:val="right"/>
              <w:rPr>
                <w:snapToGrid w:val="0"/>
              </w:rPr>
            </w:pPr>
            <w:r w:rsidRPr="00ED7BDE">
              <w:rPr>
                <w:snapToGrid w:val="0"/>
              </w:rPr>
              <w:t>430</w:t>
            </w:r>
          </w:p>
        </w:tc>
        <w:tc>
          <w:tcPr>
            <w:tcW w:w="1008" w:type="dxa"/>
            <w:vAlign w:val="center"/>
          </w:tcPr>
          <w:p w:rsidR="00FD5100" w:rsidRPr="00ED7BDE" w:rsidRDefault="00FD5100">
            <w:pPr>
              <w:pStyle w:val="Tabell"/>
              <w:jc w:val="right"/>
              <w:rPr>
                <w:snapToGrid w:val="0"/>
              </w:rPr>
            </w:pPr>
            <w:r w:rsidRPr="00ED7BDE">
              <w:rPr>
                <w:snapToGrid w:val="0"/>
              </w:rPr>
              <w:t>26 372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24</w:t>
            </w:r>
          </w:p>
        </w:tc>
        <w:tc>
          <w:tcPr>
            <w:tcW w:w="1008" w:type="dxa"/>
            <w:vAlign w:val="center"/>
          </w:tcPr>
          <w:p w:rsidR="00FD5100" w:rsidRPr="00ED7BDE" w:rsidRDefault="00FD5100">
            <w:pPr>
              <w:pStyle w:val="Tabell"/>
              <w:jc w:val="right"/>
              <w:rPr>
                <w:snapToGrid w:val="0"/>
              </w:rPr>
            </w:pPr>
            <w:r w:rsidRPr="00ED7BDE">
              <w:rPr>
                <w:snapToGrid w:val="0"/>
              </w:rPr>
              <w:t>30 959</w:t>
            </w:r>
          </w:p>
        </w:tc>
        <w:tc>
          <w:tcPr>
            <w:tcW w:w="960" w:type="dxa"/>
            <w:vAlign w:val="center"/>
          </w:tcPr>
          <w:p w:rsidR="00FD5100" w:rsidRPr="00ED7BDE" w:rsidRDefault="00FD5100">
            <w:pPr>
              <w:pStyle w:val="Tabell"/>
              <w:jc w:val="right"/>
              <w:rPr>
                <w:snapToGrid w:val="0"/>
              </w:rPr>
            </w:pPr>
            <w:r w:rsidRPr="00ED7BDE">
              <w:rPr>
                <w:snapToGrid w:val="0"/>
              </w:rPr>
              <w:t>26 632</w:t>
            </w:r>
          </w:p>
        </w:tc>
        <w:tc>
          <w:tcPr>
            <w:tcW w:w="849" w:type="dxa"/>
            <w:vAlign w:val="center"/>
          </w:tcPr>
          <w:p w:rsidR="00FD5100" w:rsidRPr="00ED7BDE" w:rsidRDefault="00FD5100">
            <w:pPr>
              <w:pStyle w:val="Tabell"/>
              <w:jc w:val="right"/>
              <w:rPr>
                <w:snapToGrid w:val="0"/>
              </w:rPr>
            </w:pPr>
            <w:r w:rsidRPr="00ED7BDE">
              <w:rPr>
                <w:snapToGrid w:val="0"/>
              </w:rPr>
              <w:t>57 591</w:t>
            </w:r>
          </w:p>
        </w:tc>
        <w:tc>
          <w:tcPr>
            <w:tcW w:w="960" w:type="dxa"/>
            <w:vAlign w:val="center"/>
          </w:tcPr>
          <w:p w:rsidR="00FD5100" w:rsidRPr="00ED7BDE" w:rsidRDefault="00FD5100">
            <w:pPr>
              <w:pStyle w:val="Tabell"/>
              <w:jc w:val="right"/>
              <w:rPr>
                <w:snapToGrid w:val="0"/>
              </w:rPr>
            </w:pPr>
            <w:r w:rsidRPr="00ED7BDE">
              <w:rPr>
                <w:snapToGrid w:val="0"/>
              </w:rPr>
              <w:t>1 082</w:t>
            </w:r>
          </w:p>
        </w:tc>
        <w:tc>
          <w:tcPr>
            <w:tcW w:w="1008" w:type="dxa"/>
            <w:vAlign w:val="center"/>
          </w:tcPr>
          <w:p w:rsidR="00FD5100" w:rsidRPr="00ED7BDE" w:rsidRDefault="00FD5100">
            <w:pPr>
              <w:pStyle w:val="Tabell"/>
              <w:jc w:val="right"/>
              <w:rPr>
                <w:snapToGrid w:val="0"/>
              </w:rPr>
            </w:pPr>
            <w:r w:rsidRPr="00ED7BDE">
              <w:rPr>
                <w:snapToGrid w:val="0"/>
              </w:rPr>
              <w:t>58 673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25</w:t>
            </w:r>
          </w:p>
        </w:tc>
        <w:tc>
          <w:tcPr>
            <w:tcW w:w="1008" w:type="dxa"/>
            <w:vAlign w:val="center"/>
          </w:tcPr>
          <w:p w:rsidR="00FD5100" w:rsidRPr="00ED7BDE" w:rsidRDefault="00FD5100">
            <w:pPr>
              <w:pStyle w:val="Tabell"/>
              <w:jc w:val="right"/>
              <w:rPr>
                <w:snapToGrid w:val="0"/>
              </w:rPr>
            </w:pPr>
            <w:r w:rsidRPr="00ED7BDE">
              <w:rPr>
                <w:snapToGrid w:val="0"/>
              </w:rPr>
              <w:t>27 280</w:t>
            </w:r>
          </w:p>
        </w:tc>
        <w:tc>
          <w:tcPr>
            <w:tcW w:w="960" w:type="dxa"/>
            <w:vAlign w:val="center"/>
          </w:tcPr>
          <w:p w:rsidR="00FD5100" w:rsidRPr="00ED7BDE" w:rsidRDefault="00FD5100">
            <w:pPr>
              <w:pStyle w:val="Tabell"/>
              <w:jc w:val="right"/>
              <w:rPr>
                <w:snapToGrid w:val="0"/>
              </w:rPr>
            </w:pPr>
            <w:r w:rsidRPr="00ED7BDE">
              <w:rPr>
                <w:snapToGrid w:val="0"/>
              </w:rPr>
              <w:t>18 357</w:t>
            </w:r>
          </w:p>
        </w:tc>
        <w:tc>
          <w:tcPr>
            <w:tcW w:w="849" w:type="dxa"/>
            <w:vAlign w:val="center"/>
          </w:tcPr>
          <w:p w:rsidR="00FD5100" w:rsidRPr="00ED7BDE" w:rsidRDefault="00FD5100">
            <w:pPr>
              <w:pStyle w:val="Tabell"/>
              <w:jc w:val="right"/>
              <w:rPr>
                <w:snapToGrid w:val="0"/>
              </w:rPr>
            </w:pPr>
            <w:r w:rsidRPr="00ED7BDE">
              <w:rPr>
                <w:snapToGrid w:val="0"/>
              </w:rPr>
              <w:t>45 637</w:t>
            </w:r>
          </w:p>
        </w:tc>
        <w:tc>
          <w:tcPr>
            <w:tcW w:w="960" w:type="dxa"/>
            <w:vAlign w:val="center"/>
          </w:tcPr>
          <w:p w:rsidR="00FD5100" w:rsidRPr="00ED7BDE" w:rsidRDefault="00FD5100">
            <w:pPr>
              <w:pStyle w:val="Tabell"/>
              <w:jc w:val="right"/>
              <w:rPr>
                <w:snapToGrid w:val="0"/>
              </w:rPr>
            </w:pPr>
            <w:r w:rsidRPr="00ED7BDE">
              <w:rPr>
                <w:snapToGrid w:val="0"/>
              </w:rPr>
              <w:t>869</w:t>
            </w:r>
          </w:p>
        </w:tc>
        <w:tc>
          <w:tcPr>
            <w:tcW w:w="1008" w:type="dxa"/>
            <w:vAlign w:val="center"/>
          </w:tcPr>
          <w:p w:rsidR="00FD5100" w:rsidRPr="00ED7BDE" w:rsidRDefault="00FD5100">
            <w:pPr>
              <w:pStyle w:val="Tabell"/>
              <w:jc w:val="right"/>
              <w:rPr>
                <w:snapToGrid w:val="0"/>
              </w:rPr>
            </w:pPr>
            <w:r w:rsidRPr="00ED7BDE">
              <w:rPr>
                <w:snapToGrid w:val="0"/>
              </w:rPr>
              <w:t>46 506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849"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1008" w:type="dxa"/>
            <w:vAlign w:val="center"/>
          </w:tcPr>
          <w:p w:rsidR="00FD5100" w:rsidRPr="00ED7BDE" w:rsidRDefault="00FD5100">
            <w:pPr>
              <w:pStyle w:val="Tabell"/>
              <w:jc w:val="right"/>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Riket</w:t>
            </w:r>
          </w:p>
        </w:tc>
        <w:tc>
          <w:tcPr>
            <w:tcW w:w="1008" w:type="dxa"/>
            <w:vAlign w:val="center"/>
          </w:tcPr>
          <w:p w:rsidR="00FD5100" w:rsidRPr="00ED7BDE" w:rsidRDefault="00FD5100">
            <w:pPr>
              <w:pStyle w:val="Tabell"/>
              <w:jc w:val="right"/>
              <w:rPr>
                <w:snapToGrid w:val="0"/>
              </w:rPr>
            </w:pPr>
            <w:r w:rsidRPr="00ED7BDE">
              <w:rPr>
                <w:snapToGrid w:val="0"/>
              </w:rPr>
              <w:t>1 720 562</w:t>
            </w:r>
          </w:p>
        </w:tc>
        <w:tc>
          <w:tcPr>
            <w:tcW w:w="960" w:type="dxa"/>
            <w:vAlign w:val="center"/>
          </w:tcPr>
          <w:p w:rsidR="00FD5100" w:rsidRPr="00ED7BDE" w:rsidRDefault="00FD5100">
            <w:pPr>
              <w:pStyle w:val="Tabell"/>
              <w:jc w:val="right"/>
              <w:rPr>
                <w:snapToGrid w:val="0"/>
              </w:rPr>
            </w:pPr>
            <w:r w:rsidRPr="00ED7BDE">
              <w:rPr>
                <w:snapToGrid w:val="0"/>
              </w:rPr>
              <w:t>764 328</w:t>
            </w:r>
          </w:p>
        </w:tc>
        <w:tc>
          <w:tcPr>
            <w:tcW w:w="849" w:type="dxa"/>
            <w:vAlign w:val="center"/>
          </w:tcPr>
          <w:p w:rsidR="00FD5100" w:rsidRPr="00ED7BDE" w:rsidRDefault="00FD5100">
            <w:pPr>
              <w:pStyle w:val="Tabell"/>
              <w:jc w:val="right"/>
              <w:rPr>
                <w:snapToGrid w:val="0"/>
              </w:rPr>
            </w:pPr>
            <w:r w:rsidRPr="00ED7BDE">
              <w:rPr>
                <w:snapToGrid w:val="0"/>
              </w:rPr>
              <w:t>2484 890</w:t>
            </w:r>
          </w:p>
        </w:tc>
        <w:tc>
          <w:tcPr>
            <w:tcW w:w="960" w:type="dxa"/>
            <w:vAlign w:val="center"/>
          </w:tcPr>
          <w:p w:rsidR="00FD5100" w:rsidRPr="00ED7BDE" w:rsidRDefault="00FD5100">
            <w:pPr>
              <w:pStyle w:val="Tabell"/>
              <w:jc w:val="right"/>
              <w:rPr>
                <w:snapToGrid w:val="0"/>
              </w:rPr>
            </w:pPr>
            <w:r w:rsidRPr="00ED7BDE">
              <w:rPr>
                <w:snapToGrid w:val="0"/>
              </w:rPr>
              <w:t>88 600</w:t>
            </w:r>
          </w:p>
        </w:tc>
        <w:tc>
          <w:tcPr>
            <w:tcW w:w="1008" w:type="dxa"/>
            <w:vAlign w:val="center"/>
          </w:tcPr>
          <w:p w:rsidR="00FD5100" w:rsidRPr="00ED7BDE" w:rsidRDefault="00FD5100">
            <w:pPr>
              <w:pStyle w:val="Tabell"/>
              <w:jc w:val="right"/>
              <w:rPr>
                <w:snapToGrid w:val="0"/>
              </w:rPr>
            </w:pPr>
            <w:r w:rsidRPr="00ED7BDE">
              <w:rPr>
                <w:snapToGrid w:val="0"/>
              </w:rPr>
              <w:t>2 573 490</w:t>
            </w:r>
          </w:p>
        </w:tc>
      </w:tr>
    </w:tbl>
    <w:p w:rsidR="00FD5100" w:rsidRPr="00ED7BDE" w:rsidRDefault="00FD5100">
      <w:pPr>
        <w:pStyle w:val="Normaltindrag"/>
        <w:ind w:firstLine="0"/>
      </w:pPr>
    </w:p>
    <w:p w:rsidR="00FD5100" w:rsidRPr="00ED7BDE" w:rsidRDefault="00FD5100">
      <w:pPr>
        <w:pStyle w:val="Normaltindrag"/>
        <w:ind w:firstLine="0"/>
      </w:pPr>
      <w:r w:rsidRPr="00ED7BDE">
        <w:br w:type="column"/>
      </w:r>
    </w:p>
    <w:p w:rsidR="00FD5100" w:rsidRPr="00ED7BDE" w:rsidRDefault="00FD5100">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629"/>
        <w:gridCol w:w="1008"/>
        <w:gridCol w:w="960"/>
        <w:gridCol w:w="849"/>
        <w:gridCol w:w="960"/>
        <w:gridCol w:w="1008"/>
      </w:tblGrid>
      <w:tr w:rsidR="00000000" w:rsidRPr="00ED7BDE">
        <w:tblPrEx>
          <w:tblCellMar>
            <w:top w:w="0" w:type="dxa"/>
            <w:bottom w:w="0" w:type="dxa"/>
          </w:tblCellMar>
        </w:tblPrEx>
        <w:trPr>
          <w:trHeight w:val="365"/>
        </w:trPr>
        <w:tc>
          <w:tcPr>
            <w:tcW w:w="3446" w:type="dxa"/>
            <w:gridSpan w:val="4"/>
          </w:tcPr>
          <w:p w:rsidR="00FD5100" w:rsidRPr="00ED7BDE" w:rsidRDefault="00FD5100">
            <w:pPr>
              <w:pStyle w:val="Tabellrubrik"/>
              <w:rPr>
                <w:snapToGrid w:val="0"/>
              </w:rPr>
            </w:pPr>
            <w:r w:rsidRPr="00ED7BDE">
              <w:rPr>
                <w:snapToGrid w:val="0"/>
              </w:rPr>
              <w:t>ROT-ansökningar taxeringsår 2000</w:t>
            </w:r>
          </w:p>
        </w:tc>
        <w:tc>
          <w:tcPr>
            <w:tcW w:w="960" w:type="dxa"/>
          </w:tcPr>
          <w:p w:rsidR="00FD5100" w:rsidRPr="00ED7BDE" w:rsidRDefault="00FD5100">
            <w:pPr>
              <w:jc w:val="right"/>
              <w:rPr>
                <w:snapToGrid w:val="0"/>
                <w:color w:val="000000"/>
              </w:rPr>
            </w:pPr>
          </w:p>
        </w:tc>
        <w:tc>
          <w:tcPr>
            <w:tcW w:w="1008" w:type="dxa"/>
          </w:tcPr>
          <w:p w:rsidR="00FD5100" w:rsidRPr="00ED7BDE" w:rsidRDefault="00FD5100">
            <w:pPr>
              <w:jc w:val="right"/>
              <w:rPr>
                <w:snapToGrid w:val="0"/>
                <w:color w:val="000000"/>
              </w:rPr>
            </w:pPr>
          </w:p>
        </w:tc>
      </w:tr>
      <w:tr w:rsidR="00000000" w:rsidRPr="00ED7BDE">
        <w:tblPrEx>
          <w:tblCellMar>
            <w:top w:w="0" w:type="dxa"/>
            <w:bottom w:w="0" w:type="dxa"/>
          </w:tblCellMar>
        </w:tblPrEx>
        <w:trPr>
          <w:trHeight w:val="250"/>
        </w:trPr>
        <w:tc>
          <w:tcPr>
            <w:tcW w:w="629" w:type="dxa"/>
          </w:tcPr>
          <w:p w:rsidR="00FD5100" w:rsidRPr="00ED7BDE" w:rsidRDefault="00FD5100">
            <w:pPr>
              <w:pStyle w:val="Tabell"/>
              <w:rPr>
                <w:snapToGrid w:val="0"/>
              </w:rPr>
            </w:pPr>
            <w:r w:rsidRPr="00ED7BDE">
              <w:rPr>
                <w:snapToGrid w:val="0"/>
              </w:rPr>
              <w:t>Län</w:t>
            </w:r>
          </w:p>
        </w:tc>
        <w:tc>
          <w:tcPr>
            <w:tcW w:w="1008" w:type="dxa"/>
          </w:tcPr>
          <w:p w:rsidR="00FD5100" w:rsidRPr="00ED7BDE" w:rsidRDefault="00FD5100">
            <w:pPr>
              <w:pStyle w:val="Tabell"/>
              <w:jc w:val="right"/>
              <w:rPr>
                <w:snapToGrid w:val="0"/>
              </w:rPr>
            </w:pPr>
            <w:r w:rsidRPr="00ED7BDE">
              <w:rPr>
                <w:snapToGrid w:val="0"/>
              </w:rPr>
              <w:t xml:space="preserve">  Hyreshus</w:t>
            </w:r>
          </w:p>
        </w:tc>
        <w:tc>
          <w:tcPr>
            <w:tcW w:w="960" w:type="dxa"/>
          </w:tcPr>
          <w:p w:rsidR="00FD5100" w:rsidRPr="00ED7BDE" w:rsidRDefault="00FD5100">
            <w:pPr>
              <w:pStyle w:val="Tabell"/>
              <w:jc w:val="right"/>
              <w:rPr>
                <w:snapToGrid w:val="0"/>
              </w:rPr>
            </w:pPr>
            <w:r w:rsidRPr="00ED7BDE">
              <w:rPr>
                <w:snapToGrid w:val="0"/>
              </w:rPr>
              <w:t xml:space="preserve">    Sm</w:t>
            </w:r>
            <w:r w:rsidRPr="00ED7BDE">
              <w:rPr>
                <w:snapToGrid w:val="0"/>
              </w:rPr>
              <w:t>å</w:t>
            </w:r>
            <w:r w:rsidRPr="00ED7BDE">
              <w:rPr>
                <w:snapToGrid w:val="0"/>
              </w:rPr>
              <w:t>hus</w:t>
            </w:r>
          </w:p>
        </w:tc>
        <w:tc>
          <w:tcPr>
            <w:tcW w:w="849" w:type="dxa"/>
          </w:tcPr>
          <w:p w:rsidR="00FD5100" w:rsidRPr="00ED7BDE" w:rsidRDefault="00FD5100">
            <w:pPr>
              <w:pStyle w:val="Tabell"/>
              <w:jc w:val="right"/>
              <w:rPr>
                <w:snapToGrid w:val="0"/>
              </w:rPr>
            </w:pPr>
            <w:r w:rsidRPr="00ED7BDE">
              <w:rPr>
                <w:snapToGrid w:val="0"/>
              </w:rPr>
              <w:t>S:a Fast.</w:t>
            </w:r>
          </w:p>
        </w:tc>
        <w:tc>
          <w:tcPr>
            <w:tcW w:w="960" w:type="dxa"/>
          </w:tcPr>
          <w:p w:rsidR="00FD5100" w:rsidRPr="00ED7BDE" w:rsidRDefault="00FD5100">
            <w:pPr>
              <w:pStyle w:val="Tabell"/>
              <w:jc w:val="right"/>
              <w:rPr>
                <w:snapToGrid w:val="0"/>
              </w:rPr>
            </w:pPr>
            <w:r w:rsidRPr="00ED7BDE">
              <w:rPr>
                <w:snapToGrid w:val="0"/>
              </w:rPr>
              <w:t>Bostadsr.</w:t>
            </w:r>
          </w:p>
        </w:tc>
        <w:tc>
          <w:tcPr>
            <w:tcW w:w="1008" w:type="dxa"/>
          </w:tcPr>
          <w:p w:rsidR="00FD5100" w:rsidRPr="00ED7BDE" w:rsidRDefault="00FD5100">
            <w:pPr>
              <w:pStyle w:val="Tabell"/>
              <w:rPr>
                <w:snapToGrid w:val="0"/>
              </w:rPr>
            </w:pPr>
            <w:r w:rsidRPr="00ED7BDE">
              <w:rPr>
                <w:snapToGrid w:val="0"/>
              </w:rPr>
              <w:t xml:space="preserve">       Totalt</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849"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w:t>
            </w:r>
          </w:p>
        </w:tc>
        <w:tc>
          <w:tcPr>
            <w:tcW w:w="1008" w:type="dxa"/>
            <w:vAlign w:val="center"/>
          </w:tcPr>
          <w:p w:rsidR="00FD5100" w:rsidRPr="00ED7BDE" w:rsidRDefault="00FD5100">
            <w:pPr>
              <w:pStyle w:val="Tabell"/>
              <w:jc w:val="right"/>
              <w:rPr>
                <w:snapToGrid w:val="0"/>
              </w:rPr>
            </w:pPr>
            <w:r w:rsidRPr="00ED7BDE">
              <w:rPr>
                <w:snapToGrid w:val="0"/>
              </w:rPr>
              <w:t>7 407</w:t>
            </w:r>
          </w:p>
        </w:tc>
        <w:tc>
          <w:tcPr>
            <w:tcW w:w="960" w:type="dxa"/>
            <w:vAlign w:val="center"/>
          </w:tcPr>
          <w:p w:rsidR="00FD5100" w:rsidRPr="00ED7BDE" w:rsidRDefault="00FD5100">
            <w:pPr>
              <w:pStyle w:val="Tabell"/>
              <w:jc w:val="right"/>
              <w:rPr>
                <w:snapToGrid w:val="0"/>
              </w:rPr>
            </w:pPr>
            <w:r w:rsidRPr="00ED7BDE">
              <w:rPr>
                <w:snapToGrid w:val="0"/>
              </w:rPr>
              <w:t>10 637</w:t>
            </w:r>
          </w:p>
        </w:tc>
        <w:tc>
          <w:tcPr>
            <w:tcW w:w="849" w:type="dxa"/>
            <w:vAlign w:val="center"/>
          </w:tcPr>
          <w:p w:rsidR="00FD5100" w:rsidRPr="00ED7BDE" w:rsidRDefault="00FD5100">
            <w:pPr>
              <w:pStyle w:val="Tabell"/>
              <w:jc w:val="right"/>
              <w:rPr>
                <w:snapToGrid w:val="0"/>
              </w:rPr>
            </w:pPr>
            <w:r w:rsidRPr="00ED7BDE">
              <w:rPr>
                <w:snapToGrid w:val="0"/>
              </w:rPr>
              <w:t>18 044</w:t>
            </w:r>
          </w:p>
        </w:tc>
        <w:tc>
          <w:tcPr>
            <w:tcW w:w="960" w:type="dxa"/>
            <w:vAlign w:val="center"/>
          </w:tcPr>
          <w:p w:rsidR="00FD5100" w:rsidRPr="00ED7BDE" w:rsidRDefault="00FD5100">
            <w:pPr>
              <w:pStyle w:val="Tabell"/>
              <w:jc w:val="right"/>
              <w:rPr>
                <w:snapToGrid w:val="0"/>
              </w:rPr>
            </w:pPr>
            <w:r w:rsidRPr="00ED7BDE">
              <w:rPr>
                <w:snapToGrid w:val="0"/>
              </w:rPr>
              <w:t>5 212</w:t>
            </w:r>
          </w:p>
        </w:tc>
        <w:tc>
          <w:tcPr>
            <w:tcW w:w="1008" w:type="dxa"/>
            <w:vAlign w:val="center"/>
          </w:tcPr>
          <w:p w:rsidR="00FD5100" w:rsidRPr="00ED7BDE" w:rsidRDefault="00FD5100">
            <w:pPr>
              <w:pStyle w:val="Tabell"/>
              <w:jc w:val="right"/>
              <w:rPr>
                <w:snapToGrid w:val="0"/>
              </w:rPr>
            </w:pPr>
            <w:r w:rsidRPr="00ED7BDE">
              <w:rPr>
                <w:snapToGrid w:val="0"/>
              </w:rPr>
              <w:t>23 256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3</w:t>
            </w:r>
          </w:p>
        </w:tc>
        <w:tc>
          <w:tcPr>
            <w:tcW w:w="1008" w:type="dxa"/>
            <w:vAlign w:val="center"/>
          </w:tcPr>
          <w:p w:rsidR="00FD5100" w:rsidRPr="00ED7BDE" w:rsidRDefault="00FD5100">
            <w:pPr>
              <w:pStyle w:val="Tabell"/>
              <w:jc w:val="right"/>
              <w:rPr>
                <w:snapToGrid w:val="0"/>
              </w:rPr>
            </w:pPr>
            <w:r w:rsidRPr="00ED7BDE">
              <w:rPr>
                <w:snapToGrid w:val="0"/>
              </w:rPr>
              <w:t>795</w:t>
            </w:r>
          </w:p>
        </w:tc>
        <w:tc>
          <w:tcPr>
            <w:tcW w:w="960" w:type="dxa"/>
            <w:vAlign w:val="center"/>
          </w:tcPr>
          <w:p w:rsidR="00FD5100" w:rsidRPr="00ED7BDE" w:rsidRDefault="00FD5100">
            <w:pPr>
              <w:pStyle w:val="Tabell"/>
              <w:jc w:val="right"/>
              <w:rPr>
                <w:snapToGrid w:val="0"/>
              </w:rPr>
            </w:pPr>
            <w:r w:rsidRPr="00ED7BDE">
              <w:rPr>
                <w:snapToGrid w:val="0"/>
              </w:rPr>
              <w:t>1 905</w:t>
            </w:r>
          </w:p>
        </w:tc>
        <w:tc>
          <w:tcPr>
            <w:tcW w:w="849" w:type="dxa"/>
            <w:vAlign w:val="center"/>
          </w:tcPr>
          <w:p w:rsidR="00FD5100" w:rsidRPr="00ED7BDE" w:rsidRDefault="00FD5100">
            <w:pPr>
              <w:pStyle w:val="Tabell"/>
              <w:jc w:val="right"/>
              <w:rPr>
                <w:snapToGrid w:val="0"/>
              </w:rPr>
            </w:pPr>
            <w:r w:rsidRPr="00ED7BDE">
              <w:rPr>
                <w:snapToGrid w:val="0"/>
              </w:rPr>
              <w:t>2 700</w:t>
            </w:r>
          </w:p>
        </w:tc>
        <w:tc>
          <w:tcPr>
            <w:tcW w:w="960" w:type="dxa"/>
            <w:vAlign w:val="center"/>
          </w:tcPr>
          <w:p w:rsidR="00FD5100" w:rsidRPr="00ED7BDE" w:rsidRDefault="00FD5100">
            <w:pPr>
              <w:pStyle w:val="Tabell"/>
              <w:jc w:val="right"/>
              <w:rPr>
                <w:snapToGrid w:val="0"/>
              </w:rPr>
            </w:pPr>
            <w:r w:rsidRPr="00ED7BDE">
              <w:rPr>
                <w:snapToGrid w:val="0"/>
              </w:rPr>
              <w:t>516</w:t>
            </w:r>
          </w:p>
        </w:tc>
        <w:tc>
          <w:tcPr>
            <w:tcW w:w="1008" w:type="dxa"/>
            <w:vAlign w:val="center"/>
          </w:tcPr>
          <w:p w:rsidR="00FD5100" w:rsidRPr="00ED7BDE" w:rsidRDefault="00FD5100">
            <w:pPr>
              <w:pStyle w:val="Tabell"/>
              <w:jc w:val="right"/>
              <w:rPr>
                <w:snapToGrid w:val="0"/>
              </w:rPr>
            </w:pPr>
            <w:r w:rsidRPr="00ED7BDE">
              <w:rPr>
                <w:snapToGrid w:val="0"/>
              </w:rPr>
              <w:t>3 216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4</w:t>
            </w:r>
          </w:p>
        </w:tc>
        <w:tc>
          <w:tcPr>
            <w:tcW w:w="1008" w:type="dxa"/>
            <w:vAlign w:val="center"/>
          </w:tcPr>
          <w:p w:rsidR="00FD5100" w:rsidRPr="00ED7BDE" w:rsidRDefault="00FD5100">
            <w:pPr>
              <w:pStyle w:val="Tabell"/>
              <w:jc w:val="right"/>
              <w:rPr>
                <w:snapToGrid w:val="0"/>
              </w:rPr>
            </w:pPr>
            <w:r w:rsidRPr="00ED7BDE">
              <w:rPr>
                <w:snapToGrid w:val="0"/>
              </w:rPr>
              <w:t>1 399</w:t>
            </w:r>
          </w:p>
        </w:tc>
        <w:tc>
          <w:tcPr>
            <w:tcW w:w="960" w:type="dxa"/>
            <w:vAlign w:val="center"/>
          </w:tcPr>
          <w:p w:rsidR="00FD5100" w:rsidRPr="00ED7BDE" w:rsidRDefault="00FD5100">
            <w:pPr>
              <w:pStyle w:val="Tabell"/>
              <w:jc w:val="right"/>
              <w:rPr>
                <w:snapToGrid w:val="0"/>
              </w:rPr>
            </w:pPr>
            <w:r w:rsidRPr="00ED7BDE">
              <w:rPr>
                <w:snapToGrid w:val="0"/>
              </w:rPr>
              <w:t>2 042</w:t>
            </w:r>
          </w:p>
        </w:tc>
        <w:tc>
          <w:tcPr>
            <w:tcW w:w="849" w:type="dxa"/>
            <w:vAlign w:val="center"/>
          </w:tcPr>
          <w:p w:rsidR="00FD5100" w:rsidRPr="00ED7BDE" w:rsidRDefault="00FD5100">
            <w:pPr>
              <w:pStyle w:val="Tabell"/>
              <w:jc w:val="right"/>
              <w:rPr>
                <w:snapToGrid w:val="0"/>
              </w:rPr>
            </w:pPr>
            <w:r w:rsidRPr="00ED7BDE">
              <w:rPr>
                <w:snapToGrid w:val="0"/>
              </w:rPr>
              <w:t>3 441</w:t>
            </w:r>
          </w:p>
        </w:tc>
        <w:tc>
          <w:tcPr>
            <w:tcW w:w="960" w:type="dxa"/>
            <w:vAlign w:val="center"/>
          </w:tcPr>
          <w:p w:rsidR="00FD5100" w:rsidRPr="00ED7BDE" w:rsidRDefault="00FD5100">
            <w:pPr>
              <w:pStyle w:val="Tabell"/>
              <w:jc w:val="right"/>
              <w:rPr>
                <w:snapToGrid w:val="0"/>
              </w:rPr>
            </w:pPr>
            <w:r w:rsidRPr="00ED7BDE">
              <w:rPr>
                <w:snapToGrid w:val="0"/>
              </w:rPr>
              <w:t>300</w:t>
            </w:r>
          </w:p>
        </w:tc>
        <w:tc>
          <w:tcPr>
            <w:tcW w:w="1008" w:type="dxa"/>
            <w:vAlign w:val="center"/>
          </w:tcPr>
          <w:p w:rsidR="00FD5100" w:rsidRPr="00ED7BDE" w:rsidRDefault="00FD5100">
            <w:pPr>
              <w:pStyle w:val="Tabell"/>
              <w:jc w:val="right"/>
              <w:rPr>
                <w:snapToGrid w:val="0"/>
              </w:rPr>
            </w:pPr>
            <w:r w:rsidRPr="00ED7BDE">
              <w:rPr>
                <w:snapToGrid w:val="0"/>
              </w:rPr>
              <w:t>3 741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5</w:t>
            </w:r>
          </w:p>
        </w:tc>
        <w:tc>
          <w:tcPr>
            <w:tcW w:w="1008" w:type="dxa"/>
            <w:vAlign w:val="center"/>
          </w:tcPr>
          <w:p w:rsidR="00FD5100" w:rsidRPr="00ED7BDE" w:rsidRDefault="00FD5100">
            <w:pPr>
              <w:pStyle w:val="Tabell"/>
              <w:jc w:val="right"/>
              <w:rPr>
                <w:snapToGrid w:val="0"/>
              </w:rPr>
            </w:pPr>
            <w:r w:rsidRPr="00ED7BDE">
              <w:rPr>
                <w:snapToGrid w:val="0"/>
              </w:rPr>
              <w:t>1 733</w:t>
            </w:r>
          </w:p>
        </w:tc>
        <w:tc>
          <w:tcPr>
            <w:tcW w:w="960" w:type="dxa"/>
            <w:vAlign w:val="center"/>
          </w:tcPr>
          <w:p w:rsidR="00FD5100" w:rsidRPr="00ED7BDE" w:rsidRDefault="00FD5100">
            <w:pPr>
              <w:pStyle w:val="Tabell"/>
              <w:jc w:val="right"/>
              <w:rPr>
                <w:snapToGrid w:val="0"/>
              </w:rPr>
            </w:pPr>
            <w:r w:rsidRPr="00ED7BDE">
              <w:rPr>
                <w:snapToGrid w:val="0"/>
              </w:rPr>
              <w:t>3 325</w:t>
            </w:r>
          </w:p>
        </w:tc>
        <w:tc>
          <w:tcPr>
            <w:tcW w:w="849" w:type="dxa"/>
            <w:vAlign w:val="center"/>
          </w:tcPr>
          <w:p w:rsidR="00FD5100" w:rsidRPr="00ED7BDE" w:rsidRDefault="00FD5100">
            <w:pPr>
              <w:pStyle w:val="Tabell"/>
              <w:jc w:val="right"/>
              <w:rPr>
                <w:snapToGrid w:val="0"/>
              </w:rPr>
            </w:pPr>
            <w:r w:rsidRPr="00ED7BDE">
              <w:rPr>
                <w:snapToGrid w:val="0"/>
              </w:rPr>
              <w:t>5 058</w:t>
            </w:r>
          </w:p>
        </w:tc>
        <w:tc>
          <w:tcPr>
            <w:tcW w:w="960" w:type="dxa"/>
            <w:vAlign w:val="center"/>
          </w:tcPr>
          <w:p w:rsidR="00FD5100" w:rsidRPr="00ED7BDE" w:rsidRDefault="00FD5100">
            <w:pPr>
              <w:pStyle w:val="Tabell"/>
              <w:jc w:val="right"/>
              <w:rPr>
                <w:snapToGrid w:val="0"/>
              </w:rPr>
            </w:pPr>
            <w:r w:rsidRPr="00ED7BDE">
              <w:rPr>
                <w:snapToGrid w:val="0"/>
              </w:rPr>
              <w:t>648</w:t>
            </w:r>
          </w:p>
        </w:tc>
        <w:tc>
          <w:tcPr>
            <w:tcW w:w="1008" w:type="dxa"/>
            <w:vAlign w:val="center"/>
          </w:tcPr>
          <w:p w:rsidR="00FD5100" w:rsidRPr="00ED7BDE" w:rsidRDefault="00FD5100">
            <w:pPr>
              <w:pStyle w:val="Tabell"/>
              <w:jc w:val="right"/>
              <w:rPr>
                <w:snapToGrid w:val="0"/>
              </w:rPr>
            </w:pPr>
            <w:r w:rsidRPr="00ED7BDE">
              <w:rPr>
                <w:snapToGrid w:val="0"/>
              </w:rPr>
              <w:t>5 706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6</w:t>
            </w:r>
          </w:p>
        </w:tc>
        <w:tc>
          <w:tcPr>
            <w:tcW w:w="1008" w:type="dxa"/>
            <w:vAlign w:val="center"/>
          </w:tcPr>
          <w:p w:rsidR="00FD5100" w:rsidRPr="00ED7BDE" w:rsidRDefault="00FD5100">
            <w:pPr>
              <w:pStyle w:val="Tabell"/>
              <w:jc w:val="right"/>
              <w:rPr>
                <w:snapToGrid w:val="0"/>
              </w:rPr>
            </w:pPr>
            <w:r w:rsidRPr="00ED7BDE">
              <w:rPr>
                <w:snapToGrid w:val="0"/>
              </w:rPr>
              <w:t>1 372</w:t>
            </w:r>
          </w:p>
        </w:tc>
        <w:tc>
          <w:tcPr>
            <w:tcW w:w="960" w:type="dxa"/>
            <w:vAlign w:val="center"/>
          </w:tcPr>
          <w:p w:rsidR="00FD5100" w:rsidRPr="00ED7BDE" w:rsidRDefault="00FD5100">
            <w:pPr>
              <w:pStyle w:val="Tabell"/>
              <w:jc w:val="right"/>
              <w:rPr>
                <w:snapToGrid w:val="0"/>
              </w:rPr>
            </w:pPr>
            <w:r w:rsidRPr="00ED7BDE">
              <w:rPr>
                <w:snapToGrid w:val="0"/>
              </w:rPr>
              <w:t>3 672</w:t>
            </w:r>
          </w:p>
        </w:tc>
        <w:tc>
          <w:tcPr>
            <w:tcW w:w="849" w:type="dxa"/>
            <w:vAlign w:val="center"/>
          </w:tcPr>
          <w:p w:rsidR="00FD5100" w:rsidRPr="00ED7BDE" w:rsidRDefault="00FD5100">
            <w:pPr>
              <w:pStyle w:val="Tabell"/>
              <w:jc w:val="right"/>
              <w:rPr>
                <w:snapToGrid w:val="0"/>
              </w:rPr>
            </w:pPr>
            <w:r w:rsidRPr="00ED7BDE">
              <w:rPr>
                <w:snapToGrid w:val="0"/>
              </w:rPr>
              <w:t>5 044</w:t>
            </w:r>
          </w:p>
        </w:tc>
        <w:tc>
          <w:tcPr>
            <w:tcW w:w="960" w:type="dxa"/>
            <w:vAlign w:val="center"/>
          </w:tcPr>
          <w:p w:rsidR="00FD5100" w:rsidRPr="00ED7BDE" w:rsidRDefault="00FD5100">
            <w:pPr>
              <w:pStyle w:val="Tabell"/>
              <w:jc w:val="right"/>
              <w:rPr>
                <w:snapToGrid w:val="0"/>
              </w:rPr>
            </w:pPr>
            <w:r w:rsidRPr="00ED7BDE">
              <w:rPr>
                <w:snapToGrid w:val="0"/>
              </w:rPr>
              <w:t>371</w:t>
            </w:r>
          </w:p>
        </w:tc>
        <w:tc>
          <w:tcPr>
            <w:tcW w:w="1008" w:type="dxa"/>
            <w:vAlign w:val="center"/>
          </w:tcPr>
          <w:p w:rsidR="00FD5100" w:rsidRPr="00ED7BDE" w:rsidRDefault="00FD5100">
            <w:pPr>
              <w:pStyle w:val="Tabell"/>
              <w:jc w:val="right"/>
              <w:rPr>
                <w:snapToGrid w:val="0"/>
              </w:rPr>
            </w:pPr>
            <w:r w:rsidRPr="00ED7BDE">
              <w:rPr>
                <w:snapToGrid w:val="0"/>
              </w:rPr>
              <w:t>5 415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7</w:t>
            </w:r>
          </w:p>
        </w:tc>
        <w:tc>
          <w:tcPr>
            <w:tcW w:w="1008" w:type="dxa"/>
            <w:vAlign w:val="center"/>
          </w:tcPr>
          <w:p w:rsidR="00FD5100" w:rsidRPr="00ED7BDE" w:rsidRDefault="00FD5100">
            <w:pPr>
              <w:pStyle w:val="Tabell"/>
              <w:jc w:val="right"/>
              <w:rPr>
                <w:snapToGrid w:val="0"/>
              </w:rPr>
            </w:pPr>
            <w:r w:rsidRPr="00ED7BDE">
              <w:rPr>
                <w:snapToGrid w:val="0"/>
              </w:rPr>
              <w:t>699</w:t>
            </w:r>
          </w:p>
        </w:tc>
        <w:tc>
          <w:tcPr>
            <w:tcW w:w="960" w:type="dxa"/>
            <w:vAlign w:val="center"/>
          </w:tcPr>
          <w:p w:rsidR="00FD5100" w:rsidRPr="00ED7BDE" w:rsidRDefault="00FD5100">
            <w:pPr>
              <w:pStyle w:val="Tabell"/>
              <w:jc w:val="right"/>
              <w:rPr>
                <w:snapToGrid w:val="0"/>
              </w:rPr>
            </w:pPr>
            <w:r w:rsidRPr="00ED7BDE">
              <w:rPr>
                <w:snapToGrid w:val="0"/>
              </w:rPr>
              <w:t>2 278</w:t>
            </w:r>
          </w:p>
        </w:tc>
        <w:tc>
          <w:tcPr>
            <w:tcW w:w="849" w:type="dxa"/>
            <w:vAlign w:val="center"/>
          </w:tcPr>
          <w:p w:rsidR="00FD5100" w:rsidRPr="00ED7BDE" w:rsidRDefault="00FD5100">
            <w:pPr>
              <w:pStyle w:val="Tabell"/>
              <w:jc w:val="right"/>
              <w:rPr>
                <w:snapToGrid w:val="0"/>
              </w:rPr>
            </w:pPr>
            <w:r w:rsidRPr="00ED7BDE">
              <w:rPr>
                <w:snapToGrid w:val="0"/>
              </w:rPr>
              <w:t>2 977</w:t>
            </w:r>
          </w:p>
        </w:tc>
        <w:tc>
          <w:tcPr>
            <w:tcW w:w="960" w:type="dxa"/>
            <w:vAlign w:val="center"/>
          </w:tcPr>
          <w:p w:rsidR="00FD5100" w:rsidRPr="00ED7BDE" w:rsidRDefault="00FD5100">
            <w:pPr>
              <w:pStyle w:val="Tabell"/>
              <w:jc w:val="right"/>
              <w:rPr>
                <w:snapToGrid w:val="0"/>
              </w:rPr>
            </w:pPr>
            <w:r w:rsidRPr="00ED7BDE">
              <w:rPr>
                <w:snapToGrid w:val="0"/>
              </w:rPr>
              <w:t>252</w:t>
            </w:r>
          </w:p>
        </w:tc>
        <w:tc>
          <w:tcPr>
            <w:tcW w:w="1008" w:type="dxa"/>
            <w:vAlign w:val="center"/>
          </w:tcPr>
          <w:p w:rsidR="00FD5100" w:rsidRPr="00ED7BDE" w:rsidRDefault="00FD5100">
            <w:pPr>
              <w:pStyle w:val="Tabell"/>
              <w:jc w:val="right"/>
              <w:rPr>
                <w:snapToGrid w:val="0"/>
              </w:rPr>
            </w:pPr>
            <w:r w:rsidRPr="00ED7BDE">
              <w:rPr>
                <w:snapToGrid w:val="0"/>
              </w:rPr>
              <w:t>3 229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8</w:t>
            </w:r>
          </w:p>
        </w:tc>
        <w:tc>
          <w:tcPr>
            <w:tcW w:w="1008" w:type="dxa"/>
            <w:vAlign w:val="center"/>
          </w:tcPr>
          <w:p w:rsidR="00FD5100" w:rsidRPr="00ED7BDE" w:rsidRDefault="00FD5100">
            <w:pPr>
              <w:pStyle w:val="Tabell"/>
              <w:jc w:val="right"/>
              <w:rPr>
                <w:snapToGrid w:val="0"/>
              </w:rPr>
            </w:pPr>
            <w:r w:rsidRPr="00ED7BDE">
              <w:rPr>
                <w:snapToGrid w:val="0"/>
              </w:rPr>
              <w:t>856</w:t>
            </w:r>
          </w:p>
        </w:tc>
        <w:tc>
          <w:tcPr>
            <w:tcW w:w="960" w:type="dxa"/>
            <w:vAlign w:val="center"/>
          </w:tcPr>
          <w:p w:rsidR="00FD5100" w:rsidRPr="00ED7BDE" w:rsidRDefault="00FD5100">
            <w:pPr>
              <w:pStyle w:val="Tabell"/>
              <w:jc w:val="right"/>
              <w:rPr>
                <w:snapToGrid w:val="0"/>
              </w:rPr>
            </w:pPr>
            <w:r w:rsidRPr="00ED7BDE">
              <w:rPr>
                <w:snapToGrid w:val="0"/>
              </w:rPr>
              <w:t>2 759</w:t>
            </w:r>
          </w:p>
        </w:tc>
        <w:tc>
          <w:tcPr>
            <w:tcW w:w="849" w:type="dxa"/>
            <w:vAlign w:val="center"/>
          </w:tcPr>
          <w:p w:rsidR="00FD5100" w:rsidRPr="00ED7BDE" w:rsidRDefault="00FD5100">
            <w:pPr>
              <w:pStyle w:val="Tabell"/>
              <w:jc w:val="right"/>
              <w:rPr>
                <w:snapToGrid w:val="0"/>
              </w:rPr>
            </w:pPr>
            <w:r w:rsidRPr="00ED7BDE">
              <w:rPr>
                <w:snapToGrid w:val="0"/>
              </w:rPr>
              <w:t>3 615</w:t>
            </w:r>
          </w:p>
        </w:tc>
        <w:tc>
          <w:tcPr>
            <w:tcW w:w="960" w:type="dxa"/>
            <w:vAlign w:val="center"/>
          </w:tcPr>
          <w:p w:rsidR="00FD5100" w:rsidRPr="00ED7BDE" w:rsidRDefault="00FD5100">
            <w:pPr>
              <w:pStyle w:val="Tabell"/>
              <w:jc w:val="right"/>
              <w:rPr>
                <w:snapToGrid w:val="0"/>
              </w:rPr>
            </w:pPr>
            <w:r w:rsidRPr="00ED7BDE">
              <w:rPr>
                <w:snapToGrid w:val="0"/>
              </w:rPr>
              <w:t>194</w:t>
            </w:r>
          </w:p>
        </w:tc>
        <w:tc>
          <w:tcPr>
            <w:tcW w:w="1008" w:type="dxa"/>
            <w:vAlign w:val="center"/>
          </w:tcPr>
          <w:p w:rsidR="00FD5100" w:rsidRPr="00ED7BDE" w:rsidRDefault="00FD5100">
            <w:pPr>
              <w:pStyle w:val="Tabell"/>
              <w:jc w:val="right"/>
              <w:rPr>
                <w:snapToGrid w:val="0"/>
              </w:rPr>
            </w:pPr>
            <w:r w:rsidRPr="00ED7BDE">
              <w:rPr>
                <w:snapToGrid w:val="0"/>
              </w:rPr>
              <w:t>3 809</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9</w:t>
            </w:r>
          </w:p>
        </w:tc>
        <w:tc>
          <w:tcPr>
            <w:tcW w:w="1008" w:type="dxa"/>
            <w:vAlign w:val="center"/>
          </w:tcPr>
          <w:p w:rsidR="00FD5100" w:rsidRPr="00ED7BDE" w:rsidRDefault="00FD5100">
            <w:pPr>
              <w:pStyle w:val="Tabell"/>
              <w:jc w:val="right"/>
              <w:rPr>
                <w:snapToGrid w:val="0"/>
              </w:rPr>
            </w:pPr>
            <w:r w:rsidRPr="00ED7BDE">
              <w:rPr>
                <w:snapToGrid w:val="0"/>
              </w:rPr>
              <w:t>172</w:t>
            </w:r>
          </w:p>
        </w:tc>
        <w:tc>
          <w:tcPr>
            <w:tcW w:w="960" w:type="dxa"/>
            <w:vAlign w:val="center"/>
          </w:tcPr>
          <w:p w:rsidR="00FD5100" w:rsidRPr="00ED7BDE" w:rsidRDefault="00FD5100">
            <w:pPr>
              <w:pStyle w:val="Tabell"/>
              <w:jc w:val="right"/>
              <w:rPr>
                <w:snapToGrid w:val="0"/>
              </w:rPr>
            </w:pPr>
            <w:r w:rsidRPr="00ED7BDE">
              <w:rPr>
                <w:snapToGrid w:val="0"/>
              </w:rPr>
              <w:t>626</w:t>
            </w:r>
          </w:p>
        </w:tc>
        <w:tc>
          <w:tcPr>
            <w:tcW w:w="849" w:type="dxa"/>
            <w:vAlign w:val="center"/>
          </w:tcPr>
          <w:p w:rsidR="00FD5100" w:rsidRPr="00ED7BDE" w:rsidRDefault="00FD5100">
            <w:pPr>
              <w:pStyle w:val="Tabell"/>
              <w:jc w:val="right"/>
              <w:rPr>
                <w:snapToGrid w:val="0"/>
              </w:rPr>
            </w:pPr>
            <w:r w:rsidRPr="00ED7BDE">
              <w:rPr>
                <w:snapToGrid w:val="0"/>
              </w:rPr>
              <w:t>798</w:t>
            </w:r>
          </w:p>
        </w:tc>
        <w:tc>
          <w:tcPr>
            <w:tcW w:w="960" w:type="dxa"/>
            <w:vAlign w:val="center"/>
          </w:tcPr>
          <w:p w:rsidR="00FD5100" w:rsidRPr="00ED7BDE" w:rsidRDefault="00FD5100">
            <w:pPr>
              <w:pStyle w:val="Tabell"/>
              <w:jc w:val="right"/>
              <w:rPr>
                <w:snapToGrid w:val="0"/>
              </w:rPr>
            </w:pPr>
            <w:r w:rsidRPr="00ED7BDE">
              <w:rPr>
                <w:snapToGrid w:val="0"/>
              </w:rPr>
              <w:t>56</w:t>
            </w:r>
          </w:p>
        </w:tc>
        <w:tc>
          <w:tcPr>
            <w:tcW w:w="1008" w:type="dxa"/>
            <w:vAlign w:val="center"/>
          </w:tcPr>
          <w:p w:rsidR="00FD5100" w:rsidRPr="00ED7BDE" w:rsidRDefault="00FD5100">
            <w:pPr>
              <w:pStyle w:val="Tabell"/>
              <w:jc w:val="right"/>
              <w:rPr>
                <w:snapToGrid w:val="0"/>
              </w:rPr>
            </w:pPr>
            <w:r w:rsidRPr="00ED7BDE">
              <w:rPr>
                <w:snapToGrid w:val="0"/>
              </w:rPr>
              <w:t>854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10</w:t>
            </w:r>
          </w:p>
        </w:tc>
        <w:tc>
          <w:tcPr>
            <w:tcW w:w="1008" w:type="dxa"/>
            <w:vAlign w:val="center"/>
          </w:tcPr>
          <w:p w:rsidR="00FD5100" w:rsidRPr="00ED7BDE" w:rsidRDefault="00FD5100">
            <w:pPr>
              <w:pStyle w:val="Tabell"/>
              <w:jc w:val="right"/>
              <w:rPr>
                <w:snapToGrid w:val="0"/>
              </w:rPr>
            </w:pPr>
            <w:r w:rsidRPr="00ED7BDE">
              <w:rPr>
                <w:snapToGrid w:val="0"/>
              </w:rPr>
              <w:t>531</w:t>
            </w:r>
          </w:p>
        </w:tc>
        <w:tc>
          <w:tcPr>
            <w:tcW w:w="960" w:type="dxa"/>
            <w:vAlign w:val="center"/>
          </w:tcPr>
          <w:p w:rsidR="00FD5100" w:rsidRPr="00ED7BDE" w:rsidRDefault="00FD5100">
            <w:pPr>
              <w:pStyle w:val="Tabell"/>
              <w:jc w:val="right"/>
              <w:rPr>
                <w:snapToGrid w:val="0"/>
              </w:rPr>
            </w:pPr>
            <w:r w:rsidRPr="00ED7BDE">
              <w:rPr>
                <w:snapToGrid w:val="0"/>
              </w:rPr>
              <w:t>1 637</w:t>
            </w:r>
          </w:p>
        </w:tc>
        <w:tc>
          <w:tcPr>
            <w:tcW w:w="849" w:type="dxa"/>
            <w:vAlign w:val="center"/>
          </w:tcPr>
          <w:p w:rsidR="00FD5100" w:rsidRPr="00ED7BDE" w:rsidRDefault="00FD5100">
            <w:pPr>
              <w:pStyle w:val="Tabell"/>
              <w:jc w:val="right"/>
              <w:rPr>
                <w:snapToGrid w:val="0"/>
              </w:rPr>
            </w:pPr>
            <w:r w:rsidRPr="00ED7BDE">
              <w:rPr>
                <w:snapToGrid w:val="0"/>
              </w:rPr>
              <w:t>2 168</w:t>
            </w:r>
          </w:p>
        </w:tc>
        <w:tc>
          <w:tcPr>
            <w:tcW w:w="960" w:type="dxa"/>
            <w:vAlign w:val="center"/>
          </w:tcPr>
          <w:p w:rsidR="00FD5100" w:rsidRPr="00ED7BDE" w:rsidRDefault="00FD5100">
            <w:pPr>
              <w:pStyle w:val="Tabell"/>
              <w:jc w:val="right"/>
              <w:rPr>
                <w:snapToGrid w:val="0"/>
              </w:rPr>
            </w:pPr>
            <w:r w:rsidRPr="00ED7BDE">
              <w:rPr>
                <w:snapToGrid w:val="0"/>
              </w:rPr>
              <w:t>57</w:t>
            </w:r>
          </w:p>
        </w:tc>
        <w:tc>
          <w:tcPr>
            <w:tcW w:w="1008" w:type="dxa"/>
            <w:vAlign w:val="center"/>
          </w:tcPr>
          <w:p w:rsidR="00FD5100" w:rsidRPr="00ED7BDE" w:rsidRDefault="00FD5100">
            <w:pPr>
              <w:pStyle w:val="Tabell"/>
              <w:jc w:val="right"/>
              <w:rPr>
                <w:snapToGrid w:val="0"/>
              </w:rPr>
            </w:pPr>
            <w:r w:rsidRPr="00ED7BDE">
              <w:rPr>
                <w:snapToGrid w:val="0"/>
              </w:rPr>
              <w:t>2 225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12</w:t>
            </w:r>
          </w:p>
        </w:tc>
        <w:tc>
          <w:tcPr>
            <w:tcW w:w="1008" w:type="dxa"/>
            <w:vAlign w:val="center"/>
          </w:tcPr>
          <w:p w:rsidR="00FD5100" w:rsidRPr="00ED7BDE" w:rsidRDefault="00FD5100">
            <w:pPr>
              <w:pStyle w:val="Tabell"/>
              <w:jc w:val="right"/>
              <w:rPr>
                <w:snapToGrid w:val="0"/>
              </w:rPr>
            </w:pPr>
            <w:r w:rsidRPr="00ED7BDE">
              <w:rPr>
                <w:snapToGrid w:val="0"/>
              </w:rPr>
              <w:t>4 518</w:t>
            </w:r>
          </w:p>
        </w:tc>
        <w:tc>
          <w:tcPr>
            <w:tcW w:w="960" w:type="dxa"/>
            <w:vAlign w:val="center"/>
          </w:tcPr>
          <w:p w:rsidR="00FD5100" w:rsidRPr="00ED7BDE" w:rsidRDefault="00FD5100">
            <w:pPr>
              <w:pStyle w:val="Tabell"/>
              <w:jc w:val="right"/>
              <w:rPr>
                <w:snapToGrid w:val="0"/>
              </w:rPr>
            </w:pPr>
            <w:r w:rsidRPr="00ED7BDE">
              <w:rPr>
                <w:snapToGrid w:val="0"/>
              </w:rPr>
              <w:t>9 588</w:t>
            </w:r>
          </w:p>
        </w:tc>
        <w:tc>
          <w:tcPr>
            <w:tcW w:w="849" w:type="dxa"/>
            <w:vAlign w:val="center"/>
          </w:tcPr>
          <w:p w:rsidR="00FD5100" w:rsidRPr="00ED7BDE" w:rsidRDefault="00FD5100">
            <w:pPr>
              <w:pStyle w:val="Tabell"/>
              <w:jc w:val="right"/>
              <w:rPr>
                <w:snapToGrid w:val="0"/>
              </w:rPr>
            </w:pPr>
            <w:r w:rsidRPr="00ED7BDE">
              <w:rPr>
                <w:snapToGrid w:val="0"/>
              </w:rPr>
              <w:t>14 106</w:t>
            </w:r>
          </w:p>
        </w:tc>
        <w:tc>
          <w:tcPr>
            <w:tcW w:w="960" w:type="dxa"/>
            <w:vAlign w:val="center"/>
          </w:tcPr>
          <w:p w:rsidR="00FD5100" w:rsidRPr="00ED7BDE" w:rsidRDefault="00FD5100">
            <w:pPr>
              <w:pStyle w:val="Tabell"/>
              <w:jc w:val="right"/>
              <w:rPr>
                <w:snapToGrid w:val="0"/>
              </w:rPr>
            </w:pPr>
            <w:r w:rsidRPr="00ED7BDE">
              <w:rPr>
                <w:snapToGrid w:val="0"/>
              </w:rPr>
              <w:t>3 319</w:t>
            </w:r>
          </w:p>
        </w:tc>
        <w:tc>
          <w:tcPr>
            <w:tcW w:w="1008" w:type="dxa"/>
            <w:vAlign w:val="center"/>
          </w:tcPr>
          <w:p w:rsidR="00FD5100" w:rsidRPr="00ED7BDE" w:rsidRDefault="00FD5100">
            <w:pPr>
              <w:pStyle w:val="Tabell"/>
              <w:jc w:val="right"/>
              <w:rPr>
                <w:snapToGrid w:val="0"/>
              </w:rPr>
            </w:pPr>
            <w:r w:rsidRPr="00ED7BDE">
              <w:rPr>
                <w:snapToGrid w:val="0"/>
              </w:rPr>
              <w:t>17 425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13</w:t>
            </w:r>
          </w:p>
        </w:tc>
        <w:tc>
          <w:tcPr>
            <w:tcW w:w="1008" w:type="dxa"/>
            <w:vAlign w:val="center"/>
          </w:tcPr>
          <w:p w:rsidR="00FD5100" w:rsidRPr="00ED7BDE" w:rsidRDefault="00FD5100">
            <w:pPr>
              <w:pStyle w:val="Tabell"/>
              <w:jc w:val="right"/>
              <w:rPr>
                <w:snapToGrid w:val="0"/>
              </w:rPr>
            </w:pPr>
            <w:r w:rsidRPr="00ED7BDE">
              <w:rPr>
                <w:snapToGrid w:val="0"/>
              </w:rPr>
              <w:t>883</w:t>
            </w:r>
          </w:p>
        </w:tc>
        <w:tc>
          <w:tcPr>
            <w:tcW w:w="960" w:type="dxa"/>
            <w:vAlign w:val="center"/>
          </w:tcPr>
          <w:p w:rsidR="00FD5100" w:rsidRPr="00ED7BDE" w:rsidRDefault="00FD5100">
            <w:pPr>
              <w:pStyle w:val="Tabell"/>
              <w:jc w:val="right"/>
              <w:rPr>
                <w:snapToGrid w:val="0"/>
              </w:rPr>
            </w:pPr>
            <w:r w:rsidRPr="00ED7BDE">
              <w:rPr>
                <w:snapToGrid w:val="0"/>
              </w:rPr>
              <w:t>3 531</w:t>
            </w:r>
          </w:p>
        </w:tc>
        <w:tc>
          <w:tcPr>
            <w:tcW w:w="849" w:type="dxa"/>
            <w:vAlign w:val="center"/>
          </w:tcPr>
          <w:p w:rsidR="00FD5100" w:rsidRPr="00ED7BDE" w:rsidRDefault="00FD5100">
            <w:pPr>
              <w:pStyle w:val="Tabell"/>
              <w:jc w:val="right"/>
              <w:rPr>
                <w:snapToGrid w:val="0"/>
              </w:rPr>
            </w:pPr>
            <w:r w:rsidRPr="00ED7BDE">
              <w:rPr>
                <w:snapToGrid w:val="0"/>
              </w:rPr>
              <w:t>4 414</w:t>
            </w:r>
          </w:p>
        </w:tc>
        <w:tc>
          <w:tcPr>
            <w:tcW w:w="960" w:type="dxa"/>
            <w:vAlign w:val="center"/>
          </w:tcPr>
          <w:p w:rsidR="00FD5100" w:rsidRPr="00ED7BDE" w:rsidRDefault="00FD5100">
            <w:pPr>
              <w:pStyle w:val="Tabell"/>
              <w:jc w:val="right"/>
              <w:rPr>
                <w:snapToGrid w:val="0"/>
              </w:rPr>
            </w:pPr>
            <w:r w:rsidRPr="00ED7BDE">
              <w:rPr>
                <w:snapToGrid w:val="0"/>
              </w:rPr>
              <w:t>206</w:t>
            </w:r>
          </w:p>
        </w:tc>
        <w:tc>
          <w:tcPr>
            <w:tcW w:w="1008" w:type="dxa"/>
            <w:vAlign w:val="center"/>
          </w:tcPr>
          <w:p w:rsidR="00FD5100" w:rsidRPr="00ED7BDE" w:rsidRDefault="00FD5100">
            <w:pPr>
              <w:pStyle w:val="Tabell"/>
              <w:jc w:val="right"/>
              <w:rPr>
                <w:snapToGrid w:val="0"/>
              </w:rPr>
            </w:pPr>
            <w:r w:rsidRPr="00ED7BDE">
              <w:rPr>
                <w:snapToGrid w:val="0"/>
              </w:rPr>
              <w:t>4 620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14</w:t>
            </w:r>
          </w:p>
        </w:tc>
        <w:tc>
          <w:tcPr>
            <w:tcW w:w="1008" w:type="dxa"/>
            <w:vAlign w:val="center"/>
          </w:tcPr>
          <w:p w:rsidR="00FD5100" w:rsidRPr="00ED7BDE" w:rsidRDefault="00FD5100">
            <w:pPr>
              <w:pStyle w:val="Tabell"/>
              <w:jc w:val="right"/>
              <w:rPr>
                <w:snapToGrid w:val="0"/>
              </w:rPr>
            </w:pPr>
            <w:r w:rsidRPr="00ED7BDE">
              <w:rPr>
                <w:snapToGrid w:val="0"/>
              </w:rPr>
              <w:t>5 719</w:t>
            </w:r>
          </w:p>
        </w:tc>
        <w:tc>
          <w:tcPr>
            <w:tcW w:w="960" w:type="dxa"/>
            <w:vAlign w:val="center"/>
          </w:tcPr>
          <w:p w:rsidR="00FD5100" w:rsidRPr="00ED7BDE" w:rsidRDefault="00FD5100">
            <w:pPr>
              <w:pStyle w:val="Tabell"/>
              <w:jc w:val="right"/>
              <w:rPr>
                <w:snapToGrid w:val="0"/>
              </w:rPr>
            </w:pPr>
            <w:r w:rsidRPr="00ED7BDE">
              <w:rPr>
                <w:snapToGrid w:val="0"/>
              </w:rPr>
              <w:t>12 425</w:t>
            </w:r>
          </w:p>
        </w:tc>
        <w:tc>
          <w:tcPr>
            <w:tcW w:w="849" w:type="dxa"/>
            <w:vAlign w:val="center"/>
          </w:tcPr>
          <w:p w:rsidR="00FD5100" w:rsidRPr="00ED7BDE" w:rsidRDefault="00FD5100">
            <w:pPr>
              <w:pStyle w:val="Tabell"/>
              <w:jc w:val="right"/>
              <w:rPr>
                <w:snapToGrid w:val="0"/>
              </w:rPr>
            </w:pPr>
            <w:r w:rsidRPr="00ED7BDE">
              <w:rPr>
                <w:snapToGrid w:val="0"/>
              </w:rPr>
              <w:t>18 144</w:t>
            </w:r>
          </w:p>
        </w:tc>
        <w:tc>
          <w:tcPr>
            <w:tcW w:w="960" w:type="dxa"/>
            <w:vAlign w:val="center"/>
          </w:tcPr>
          <w:p w:rsidR="00FD5100" w:rsidRPr="00ED7BDE" w:rsidRDefault="00FD5100">
            <w:pPr>
              <w:pStyle w:val="Tabell"/>
              <w:jc w:val="right"/>
              <w:rPr>
                <w:snapToGrid w:val="0"/>
              </w:rPr>
            </w:pPr>
            <w:r w:rsidRPr="00ED7BDE">
              <w:rPr>
                <w:snapToGrid w:val="0"/>
              </w:rPr>
              <w:t>1 779</w:t>
            </w:r>
          </w:p>
        </w:tc>
        <w:tc>
          <w:tcPr>
            <w:tcW w:w="1008" w:type="dxa"/>
            <w:vAlign w:val="center"/>
          </w:tcPr>
          <w:p w:rsidR="00FD5100" w:rsidRPr="00ED7BDE" w:rsidRDefault="00FD5100">
            <w:pPr>
              <w:pStyle w:val="Tabell"/>
              <w:jc w:val="right"/>
              <w:rPr>
                <w:snapToGrid w:val="0"/>
              </w:rPr>
            </w:pPr>
            <w:r w:rsidRPr="00ED7BDE">
              <w:rPr>
                <w:snapToGrid w:val="0"/>
              </w:rPr>
              <w:t>19 923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17</w:t>
            </w:r>
          </w:p>
        </w:tc>
        <w:tc>
          <w:tcPr>
            <w:tcW w:w="1008" w:type="dxa"/>
            <w:vAlign w:val="center"/>
          </w:tcPr>
          <w:p w:rsidR="00FD5100" w:rsidRPr="00ED7BDE" w:rsidRDefault="00FD5100">
            <w:pPr>
              <w:pStyle w:val="Tabell"/>
              <w:jc w:val="right"/>
              <w:rPr>
                <w:snapToGrid w:val="0"/>
              </w:rPr>
            </w:pPr>
            <w:r w:rsidRPr="00ED7BDE">
              <w:rPr>
                <w:snapToGrid w:val="0"/>
              </w:rPr>
              <w:t>781</w:t>
            </w:r>
          </w:p>
        </w:tc>
        <w:tc>
          <w:tcPr>
            <w:tcW w:w="960" w:type="dxa"/>
            <w:vAlign w:val="center"/>
          </w:tcPr>
          <w:p w:rsidR="00FD5100" w:rsidRPr="00ED7BDE" w:rsidRDefault="00FD5100">
            <w:pPr>
              <w:pStyle w:val="Tabell"/>
              <w:jc w:val="right"/>
              <w:rPr>
                <w:snapToGrid w:val="0"/>
              </w:rPr>
            </w:pPr>
            <w:r w:rsidRPr="00ED7BDE">
              <w:rPr>
                <w:snapToGrid w:val="0"/>
              </w:rPr>
              <w:t>2 252</w:t>
            </w:r>
          </w:p>
        </w:tc>
        <w:tc>
          <w:tcPr>
            <w:tcW w:w="849" w:type="dxa"/>
            <w:vAlign w:val="center"/>
          </w:tcPr>
          <w:p w:rsidR="00FD5100" w:rsidRPr="00ED7BDE" w:rsidRDefault="00FD5100">
            <w:pPr>
              <w:pStyle w:val="Tabell"/>
              <w:jc w:val="right"/>
              <w:rPr>
                <w:snapToGrid w:val="0"/>
              </w:rPr>
            </w:pPr>
            <w:r w:rsidRPr="00ED7BDE">
              <w:rPr>
                <w:snapToGrid w:val="0"/>
              </w:rPr>
              <w:t>3 033</w:t>
            </w:r>
          </w:p>
        </w:tc>
        <w:tc>
          <w:tcPr>
            <w:tcW w:w="960" w:type="dxa"/>
            <w:vAlign w:val="center"/>
          </w:tcPr>
          <w:p w:rsidR="00FD5100" w:rsidRPr="00ED7BDE" w:rsidRDefault="00FD5100">
            <w:pPr>
              <w:pStyle w:val="Tabell"/>
              <w:jc w:val="right"/>
              <w:rPr>
                <w:snapToGrid w:val="0"/>
              </w:rPr>
            </w:pPr>
            <w:r w:rsidRPr="00ED7BDE">
              <w:rPr>
                <w:snapToGrid w:val="0"/>
              </w:rPr>
              <w:t>193</w:t>
            </w:r>
          </w:p>
        </w:tc>
        <w:tc>
          <w:tcPr>
            <w:tcW w:w="1008" w:type="dxa"/>
            <w:vAlign w:val="center"/>
          </w:tcPr>
          <w:p w:rsidR="00FD5100" w:rsidRPr="00ED7BDE" w:rsidRDefault="00FD5100">
            <w:pPr>
              <w:pStyle w:val="Tabell"/>
              <w:jc w:val="right"/>
              <w:rPr>
                <w:snapToGrid w:val="0"/>
              </w:rPr>
            </w:pPr>
            <w:r w:rsidRPr="00ED7BDE">
              <w:rPr>
                <w:snapToGrid w:val="0"/>
              </w:rPr>
              <w:t>3 226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18</w:t>
            </w:r>
          </w:p>
        </w:tc>
        <w:tc>
          <w:tcPr>
            <w:tcW w:w="1008" w:type="dxa"/>
            <w:vAlign w:val="center"/>
          </w:tcPr>
          <w:p w:rsidR="00FD5100" w:rsidRPr="00ED7BDE" w:rsidRDefault="00FD5100">
            <w:pPr>
              <w:pStyle w:val="Tabell"/>
              <w:jc w:val="right"/>
              <w:rPr>
                <w:snapToGrid w:val="0"/>
              </w:rPr>
            </w:pPr>
            <w:r w:rsidRPr="00ED7BDE">
              <w:rPr>
                <w:snapToGrid w:val="0"/>
              </w:rPr>
              <w:t>1 122</w:t>
            </w:r>
          </w:p>
        </w:tc>
        <w:tc>
          <w:tcPr>
            <w:tcW w:w="960" w:type="dxa"/>
            <w:vAlign w:val="center"/>
          </w:tcPr>
          <w:p w:rsidR="00FD5100" w:rsidRPr="00ED7BDE" w:rsidRDefault="00FD5100">
            <w:pPr>
              <w:pStyle w:val="Tabell"/>
              <w:jc w:val="right"/>
              <w:rPr>
                <w:snapToGrid w:val="0"/>
              </w:rPr>
            </w:pPr>
            <w:r w:rsidRPr="00ED7BDE">
              <w:rPr>
                <w:snapToGrid w:val="0"/>
              </w:rPr>
              <w:t>2 023</w:t>
            </w:r>
          </w:p>
        </w:tc>
        <w:tc>
          <w:tcPr>
            <w:tcW w:w="849" w:type="dxa"/>
            <w:vAlign w:val="center"/>
          </w:tcPr>
          <w:p w:rsidR="00FD5100" w:rsidRPr="00ED7BDE" w:rsidRDefault="00FD5100">
            <w:pPr>
              <w:pStyle w:val="Tabell"/>
              <w:jc w:val="right"/>
              <w:rPr>
                <w:snapToGrid w:val="0"/>
              </w:rPr>
            </w:pPr>
            <w:r w:rsidRPr="00ED7BDE">
              <w:rPr>
                <w:snapToGrid w:val="0"/>
              </w:rPr>
              <w:t>3 145</w:t>
            </w:r>
          </w:p>
        </w:tc>
        <w:tc>
          <w:tcPr>
            <w:tcW w:w="960" w:type="dxa"/>
            <w:vAlign w:val="center"/>
          </w:tcPr>
          <w:p w:rsidR="00FD5100" w:rsidRPr="00ED7BDE" w:rsidRDefault="00FD5100">
            <w:pPr>
              <w:pStyle w:val="Tabell"/>
              <w:jc w:val="right"/>
              <w:rPr>
                <w:snapToGrid w:val="0"/>
              </w:rPr>
            </w:pPr>
            <w:r w:rsidRPr="00ED7BDE">
              <w:rPr>
                <w:snapToGrid w:val="0"/>
              </w:rPr>
              <w:t>578</w:t>
            </w:r>
          </w:p>
        </w:tc>
        <w:tc>
          <w:tcPr>
            <w:tcW w:w="1008" w:type="dxa"/>
            <w:vAlign w:val="center"/>
          </w:tcPr>
          <w:p w:rsidR="00FD5100" w:rsidRPr="00ED7BDE" w:rsidRDefault="00FD5100">
            <w:pPr>
              <w:pStyle w:val="Tabell"/>
              <w:jc w:val="right"/>
              <w:rPr>
                <w:snapToGrid w:val="0"/>
              </w:rPr>
            </w:pPr>
            <w:r w:rsidRPr="00ED7BDE">
              <w:rPr>
                <w:snapToGrid w:val="0"/>
              </w:rPr>
              <w:t>3 723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19</w:t>
            </w:r>
          </w:p>
        </w:tc>
        <w:tc>
          <w:tcPr>
            <w:tcW w:w="1008" w:type="dxa"/>
            <w:vAlign w:val="center"/>
          </w:tcPr>
          <w:p w:rsidR="00FD5100" w:rsidRPr="00ED7BDE" w:rsidRDefault="00FD5100">
            <w:pPr>
              <w:pStyle w:val="Tabell"/>
              <w:jc w:val="right"/>
              <w:rPr>
                <w:snapToGrid w:val="0"/>
              </w:rPr>
            </w:pPr>
            <w:r w:rsidRPr="00ED7BDE">
              <w:rPr>
                <w:snapToGrid w:val="0"/>
              </w:rPr>
              <w:t>857</w:t>
            </w:r>
          </w:p>
        </w:tc>
        <w:tc>
          <w:tcPr>
            <w:tcW w:w="960" w:type="dxa"/>
            <w:vAlign w:val="center"/>
          </w:tcPr>
          <w:p w:rsidR="00FD5100" w:rsidRPr="00ED7BDE" w:rsidRDefault="00FD5100">
            <w:pPr>
              <w:pStyle w:val="Tabell"/>
              <w:jc w:val="right"/>
              <w:rPr>
                <w:snapToGrid w:val="0"/>
              </w:rPr>
            </w:pPr>
            <w:r w:rsidRPr="00ED7BDE">
              <w:rPr>
                <w:snapToGrid w:val="0"/>
              </w:rPr>
              <w:t>2 010</w:t>
            </w:r>
          </w:p>
        </w:tc>
        <w:tc>
          <w:tcPr>
            <w:tcW w:w="849" w:type="dxa"/>
            <w:vAlign w:val="center"/>
          </w:tcPr>
          <w:p w:rsidR="00FD5100" w:rsidRPr="00ED7BDE" w:rsidRDefault="00FD5100">
            <w:pPr>
              <w:pStyle w:val="Tabell"/>
              <w:jc w:val="right"/>
              <w:rPr>
                <w:snapToGrid w:val="0"/>
              </w:rPr>
            </w:pPr>
            <w:r w:rsidRPr="00ED7BDE">
              <w:rPr>
                <w:snapToGrid w:val="0"/>
              </w:rPr>
              <w:t>2 867</w:t>
            </w:r>
          </w:p>
        </w:tc>
        <w:tc>
          <w:tcPr>
            <w:tcW w:w="960" w:type="dxa"/>
            <w:vAlign w:val="center"/>
          </w:tcPr>
          <w:p w:rsidR="00FD5100" w:rsidRPr="00ED7BDE" w:rsidRDefault="00FD5100">
            <w:pPr>
              <w:pStyle w:val="Tabell"/>
              <w:jc w:val="right"/>
              <w:rPr>
                <w:snapToGrid w:val="0"/>
              </w:rPr>
            </w:pPr>
            <w:r w:rsidRPr="00ED7BDE">
              <w:rPr>
                <w:snapToGrid w:val="0"/>
              </w:rPr>
              <w:t>293</w:t>
            </w:r>
          </w:p>
        </w:tc>
        <w:tc>
          <w:tcPr>
            <w:tcW w:w="1008" w:type="dxa"/>
            <w:vAlign w:val="center"/>
          </w:tcPr>
          <w:p w:rsidR="00FD5100" w:rsidRPr="00ED7BDE" w:rsidRDefault="00FD5100">
            <w:pPr>
              <w:pStyle w:val="Tabell"/>
              <w:jc w:val="right"/>
              <w:rPr>
                <w:snapToGrid w:val="0"/>
              </w:rPr>
            </w:pPr>
            <w:r w:rsidRPr="00ED7BDE">
              <w:rPr>
                <w:snapToGrid w:val="0"/>
              </w:rPr>
              <w:t>3 160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20</w:t>
            </w:r>
          </w:p>
        </w:tc>
        <w:tc>
          <w:tcPr>
            <w:tcW w:w="1008" w:type="dxa"/>
            <w:vAlign w:val="center"/>
          </w:tcPr>
          <w:p w:rsidR="00FD5100" w:rsidRPr="00ED7BDE" w:rsidRDefault="00FD5100">
            <w:pPr>
              <w:pStyle w:val="Tabell"/>
              <w:jc w:val="right"/>
              <w:rPr>
                <w:snapToGrid w:val="0"/>
              </w:rPr>
            </w:pPr>
            <w:r w:rsidRPr="00ED7BDE">
              <w:rPr>
                <w:snapToGrid w:val="0"/>
              </w:rPr>
              <w:t>604</w:t>
            </w:r>
          </w:p>
        </w:tc>
        <w:tc>
          <w:tcPr>
            <w:tcW w:w="960" w:type="dxa"/>
            <w:vAlign w:val="center"/>
          </w:tcPr>
          <w:p w:rsidR="00FD5100" w:rsidRPr="00ED7BDE" w:rsidRDefault="00FD5100">
            <w:pPr>
              <w:pStyle w:val="Tabell"/>
              <w:jc w:val="right"/>
              <w:rPr>
                <w:snapToGrid w:val="0"/>
              </w:rPr>
            </w:pPr>
            <w:r w:rsidRPr="00ED7BDE">
              <w:rPr>
                <w:snapToGrid w:val="0"/>
              </w:rPr>
              <w:t>2 732</w:t>
            </w:r>
          </w:p>
        </w:tc>
        <w:tc>
          <w:tcPr>
            <w:tcW w:w="849" w:type="dxa"/>
            <w:vAlign w:val="center"/>
          </w:tcPr>
          <w:p w:rsidR="00FD5100" w:rsidRPr="00ED7BDE" w:rsidRDefault="00FD5100">
            <w:pPr>
              <w:pStyle w:val="Tabell"/>
              <w:jc w:val="right"/>
              <w:rPr>
                <w:snapToGrid w:val="0"/>
              </w:rPr>
            </w:pPr>
            <w:r w:rsidRPr="00ED7BDE">
              <w:rPr>
                <w:snapToGrid w:val="0"/>
              </w:rPr>
              <w:t>3 336</w:t>
            </w:r>
          </w:p>
        </w:tc>
        <w:tc>
          <w:tcPr>
            <w:tcW w:w="960" w:type="dxa"/>
            <w:vAlign w:val="center"/>
          </w:tcPr>
          <w:p w:rsidR="00FD5100" w:rsidRPr="00ED7BDE" w:rsidRDefault="00FD5100">
            <w:pPr>
              <w:pStyle w:val="Tabell"/>
              <w:jc w:val="right"/>
              <w:rPr>
                <w:snapToGrid w:val="0"/>
              </w:rPr>
            </w:pPr>
            <w:r w:rsidRPr="00ED7BDE">
              <w:rPr>
                <w:snapToGrid w:val="0"/>
              </w:rPr>
              <w:t>194</w:t>
            </w:r>
          </w:p>
        </w:tc>
        <w:tc>
          <w:tcPr>
            <w:tcW w:w="1008" w:type="dxa"/>
            <w:vAlign w:val="center"/>
          </w:tcPr>
          <w:p w:rsidR="00FD5100" w:rsidRPr="00ED7BDE" w:rsidRDefault="00FD5100">
            <w:pPr>
              <w:pStyle w:val="Tabell"/>
              <w:jc w:val="right"/>
              <w:rPr>
                <w:snapToGrid w:val="0"/>
              </w:rPr>
            </w:pPr>
            <w:r w:rsidRPr="00ED7BDE">
              <w:rPr>
                <w:snapToGrid w:val="0"/>
              </w:rPr>
              <w:t>3 530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21</w:t>
            </w:r>
          </w:p>
        </w:tc>
        <w:tc>
          <w:tcPr>
            <w:tcW w:w="1008" w:type="dxa"/>
            <w:vAlign w:val="center"/>
          </w:tcPr>
          <w:p w:rsidR="00FD5100" w:rsidRPr="00ED7BDE" w:rsidRDefault="00FD5100">
            <w:pPr>
              <w:pStyle w:val="Tabell"/>
              <w:jc w:val="right"/>
              <w:rPr>
                <w:snapToGrid w:val="0"/>
              </w:rPr>
            </w:pPr>
            <w:r w:rsidRPr="00ED7BDE">
              <w:rPr>
                <w:snapToGrid w:val="0"/>
              </w:rPr>
              <w:t>915</w:t>
            </w:r>
          </w:p>
        </w:tc>
        <w:tc>
          <w:tcPr>
            <w:tcW w:w="960" w:type="dxa"/>
            <w:vAlign w:val="center"/>
          </w:tcPr>
          <w:p w:rsidR="00FD5100" w:rsidRPr="00ED7BDE" w:rsidRDefault="00FD5100">
            <w:pPr>
              <w:pStyle w:val="Tabell"/>
              <w:jc w:val="right"/>
              <w:rPr>
                <w:snapToGrid w:val="0"/>
              </w:rPr>
            </w:pPr>
            <w:r w:rsidRPr="00ED7BDE">
              <w:rPr>
                <w:snapToGrid w:val="0"/>
              </w:rPr>
              <w:t>1 791</w:t>
            </w:r>
          </w:p>
        </w:tc>
        <w:tc>
          <w:tcPr>
            <w:tcW w:w="849" w:type="dxa"/>
            <w:vAlign w:val="center"/>
          </w:tcPr>
          <w:p w:rsidR="00FD5100" w:rsidRPr="00ED7BDE" w:rsidRDefault="00FD5100">
            <w:pPr>
              <w:pStyle w:val="Tabell"/>
              <w:jc w:val="right"/>
              <w:rPr>
                <w:snapToGrid w:val="0"/>
              </w:rPr>
            </w:pPr>
            <w:r w:rsidRPr="00ED7BDE">
              <w:rPr>
                <w:snapToGrid w:val="0"/>
              </w:rPr>
              <w:t>2 706</w:t>
            </w:r>
          </w:p>
        </w:tc>
        <w:tc>
          <w:tcPr>
            <w:tcW w:w="960" w:type="dxa"/>
            <w:vAlign w:val="center"/>
          </w:tcPr>
          <w:p w:rsidR="00FD5100" w:rsidRPr="00ED7BDE" w:rsidRDefault="00FD5100">
            <w:pPr>
              <w:pStyle w:val="Tabell"/>
              <w:jc w:val="right"/>
              <w:rPr>
                <w:snapToGrid w:val="0"/>
              </w:rPr>
            </w:pPr>
            <w:r w:rsidRPr="00ED7BDE">
              <w:rPr>
                <w:snapToGrid w:val="0"/>
              </w:rPr>
              <w:t>578</w:t>
            </w:r>
          </w:p>
        </w:tc>
        <w:tc>
          <w:tcPr>
            <w:tcW w:w="1008" w:type="dxa"/>
            <w:vAlign w:val="center"/>
          </w:tcPr>
          <w:p w:rsidR="00FD5100" w:rsidRPr="00ED7BDE" w:rsidRDefault="00FD5100">
            <w:pPr>
              <w:pStyle w:val="Tabell"/>
              <w:jc w:val="right"/>
              <w:rPr>
                <w:snapToGrid w:val="0"/>
              </w:rPr>
            </w:pPr>
            <w:r w:rsidRPr="00ED7BDE">
              <w:rPr>
                <w:snapToGrid w:val="0"/>
              </w:rPr>
              <w:t>3 284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22</w:t>
            </w:r>
          </w:p>
        </w:tc>
        <w:tc>
          <w:tcPr>
            <w:tcW w:w="1008" w:type="dxa"/>
            <w:vAlign w:val="center"/>
          </w:tcPr>
          <w:p w:rsidR="00FD5100" w:rsidRPr="00ED7BDE" w:rsidRDefault="00FD5100">
            <w:pPr>
              <w:pStyle w:val="Tabell"/>
              <w:jc w:val="right"/>
              <w:rPr>
                <w:snapToGrid w:val="0"/>
              </w:rPr>
            </w:pPr>
            <w:r w:rsidRPr="00ED7BDE">
              <w:rPr>
                <w:snapToGrid w:val="0"/>
              </w:rPr>
              <w:t>744</w:t>
            </w:r>
          </w:p>
        </w:tc>
        <w:tc>
          <w:tcPr>
            <w:tcW w:w="960" w:type="dxa"/>
            <w:vAlign w:val="center"/>
          </w:tcPr>
          <w:p w:rsidR="00FD5100" w:rsidRPr="00ED7BDE" w:rsidRDefault="00FD5100">
            <w:pPr>
              <w:pStyle w:val="Tabell"/>
              <w:jc w:val="right"/>
              <w:rPr>
                <w:snapToGrid w:val="0"/>
              </w:rPr>
            </w:pPr>
            <w:r w:rsidRPr="00ED7BDE">
              <w:rPr>
                <w:snapToGrid w:val="0"/>
              </w:rPr>
              <w:t>1 604</w:t>
            </w:r>
          </w:p>
        </w:tc>
        <w:tc>
          <w:tcPr>
            <w:tcW w:w="849" w:type="dxa"/>
            <w:vAlign w:val="center"/>
          </w:tcPr>
          <w:p w:rsidR="00FD5100" w:rsidRPr="00ED7BDE" w:rsidRDefault="00FD5100">
            <w:pPr>
              <w:pStyle w:val="Tabell"/>
              <w:jc w:val="right"/>
              <w:rPr>
                <w:snapToGrid w:val="0"/>
              </w:rPr>
            </w:pPr>
            <w:r w:rsidRPr="00ED7BDE">
              <w:rPr>
                <w:snapToGrid w:val="0"/>
              </w:rPr>
              <w:t>2 348</w:t>
            </w:r>
          </w:p>
        </w:tc>
        <w:tc>
          <w:tcPr>
            <w:tcW w:w="960" w:type="dxa"/>
            <w:vAlign w:val="center"/>
          </w:tcPr>
          <w:p w:rsidR="00FD5100" w:rsidRPr="00ED7BDE" w:rsidRDefault="00FD5100">
            <w:pPr>
              <w:pStyle w:val="Tabell"/>
              <w:jc w:val="right"/>
              <w:rPr>
                <w:snapToGrid w:val="0"/>
              </w:rPr>
            </w:pPr>
            <w:r w:rsidRPr="00ED7BDE">
              <w:rPr>
                <w:snapToGrid w:val="0"/>
              </w:rPr>
              <w:t>233</w:t>
            </w:r>
          </w:p>
        </w:tc>
        <w:tc>
          <w:tcPr>
            <w:tcW w:w="1008" w:type="dxa"/>
            <w:vAlign w:val="center"/>
          </w:tcPr>
          <w:p w:rsidR="00FD5100" w:rsidRPr="00ED7BDE" w:rsidRDefault="00FD5100">
            <w:pPr>
              <w:pStyle w:val="Tabell"/>
              <w:jc w:val="right"/>
              <w:rPr>
                <w:snapToGrid w:val="0"/>
              </w:rPr>
            </w:pPr>
            <w:r w:rsidRPr="00ED7BDE">
              <w:rPr>
                <w:snapToGrid w:val="0"/>
              </w:rPr>
              <w:t>2 581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23</w:t>
            </w:r>
          </w:p>
        </w:tc>
        <w:tc>
          <w:tcPr>
            <w:tcW w:w="1008" w:type="dxa"/>
            <w:vAlign w:val="center"/>
          </w:tcPr>
          <w:p w:rsidR="00FD5100" w:rsidRPr="00ED7BDE" w:rsidRDefault="00FD5100">
            <w:pPr>
              <w:pStyle w:val="Tabell"/>
              <w:jc w:val="right"/>
              <w:rPr>
                <w:snapToGrid w:val="0"/>
              </w:rPr>
            </w:pPr>
            <w:r w:rsidRPr="00ED7BDE">
              <w:rPr>
                <w:snapToGrid w:val="0"/>
              </w:rPr>
              <w:t>424</w:t>
            </w:r>
          </w:p>
        </w:tc>
        <w:tc>
          <w:tcPr>
            <w:tcW w:w="960" w:type="dxa"/>
            <w:vAlign w:val="center"/>
          </w:tcPr>
          <w:p w:rsidR="00FD5100" w:rsidRPr="00ED7BDE" w:rsidRDefault="00FD5100">
            <w:pPr>
              <w:pStyle w:val="Tabell"/>
              <w:jc w:val="right"/>
              <w:rPr>
                <w:snapToGrid w:val="0"/>
              </w:rPr>
            </w:pPr>
            <w:r w:rsidRPr="00ED7BDE">
              <w:rPr>
                <w:snapToGrid w:val="0"/>
              </w:rPr>
              <w:t>1 049</w:t>
            </w:r>
          </w:p>
        </w:tc>
        <w:tc>
          <w:tcPr>
            <w:tcW w:w="849" w:type="dxa"/>
            <w:vAlign w:val="center"/>
          </w:tcPr>
          <w:p w:rsidR="00FD5100" w:rsidRPr="00ED7BDE" w:rsidRDefault="00FD5100">
            <w:pPr>
              <w:pStyle w:val="Tabell"/>
              <w:jc w:val="right"/>
              <w:rPr>
                <w:snapToGrid w:val="0"/>
              </w:rPr>
            </w:pPr>
            <w:r w:rsidRPr="00ED7BDE">
              <w:rPr>
                <w:snapToGrid w:val="0"/>
              </w:rPr>
              <w:t>1 473</w:t>
            </w:r>
          </w:p>
        </w:tc>
        <w:tc>
          <w:tcPr>
            <w:tcW w:w="960" w:type="dxa"/>
            <w:vAlign w:val="center"/>
          </w:tcPr>
          <w:p w:rsidR="00FD5100" w:rsidRPr="00ED7BDE" w:rsidRDefault="00FD5100">
            <w:pPr>
              <w:pStyle w:val="Tabell"/>
              <w:jc w:val="right"/>
              <w:rPr>
                <w:snapToGrid w:val="0"/>
              </w:rPr>
            </w:pPr>
            <w:r w:rsidRPr="00ED7BDE">
              <w:rPr>
                <w:snapToGrid w:val="0"/>
              </w:rPr>
              <w:t>113</w:t>
            </w:r>
          </w:p>
        </w:tc>
        <w:tc>
          <w:tcPr>
            <w:tcW w:w="1008" w:type="dxa"/>
            <w:vAlign w:val="center"/>
          </w:tcPr>
          <w:p w:rsidR="00FD5100" w:rsidRPr="00ED7BDE" w:rsidRDefault="00FD5100">
            <w:pPr>
              <w:pStyle w:val="Tabell"/>
              <w:jc w:val="right"/>
              <w:rPr>
                <w:snapToGrid w:val="0"/>
              </w:rPr>
            </w:pPr>
            <w:r w:rsidRPr="00ED7BDE">
              <w:rPr>
                <w:snapToGrid w:val="0"/>
              </w:rPr>
              <w:t>1 586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24</w:t>
            </w:r>
          </w:p>
        </w:tc>
        <w:tc>
          <w:tcPr>
            <w:tcW w:w="1008" w:type="dxa"/>
            <w:vAlign w:val="center"/>
          </w:tcPr>
          <w:p w:rsidR="00FD5100" w:rsidRPr="00ED7BDE" w:rsidRDefault="00FD5100">
            <w:pPr>
              <w:pStyle w:val="Tabell"/>
              <w:jc w:val="right"/>
              <w:rPr>
                <w:snapToGrid w:val="0"/>
              </w:rPr>
            </w:pPr>
            <w:r w:rsidRPr="00ED7BDE">
              <w:rPr>
                <w:snapToGrid w:val="0"/>
              </w:rPr>
              <w:t>824</w:t>
            </w:r>
          </w:p>
        </w:tc>
        <w:tc>
          <w:tcPr>
            <w:tcW w:w="960" w:type="dxa"/>
            <w:vAlign w:val="center"/>
          </w:tcPr>
          <w:p w:rsidR="00FD5100" w:rsidRPr="00ED7BDE" w:rsidRDefault="00FD5100">
            <w:pPr>
              <w:pStyle w:val="Tabell"/>
              <w:jc w:val="right"/>
              <w:rPr>
                <w:snapToGrid w:val="0"/>
              </w:rPr>
            </w:pPr>
            <w:r w:rsidRPr="00ED7BDE">
              <w:rPr>
                <w:snapToGrid w:val="0"/>
              </w:rPr>
              <w:t>2 261</w:t>
            </w:r>
          </w:p>
        </w:tc>
        <w:tc>
          <w:tcPr>
            <w:tcW w:w="849" w:type="dxa"/>
            <w:vAlign w:val="center"/>
          </w:tcPr>
          <w:p w:rsidR="00FD5100" w:rsidRPr="00ED7BDE" w:rsidRDefault="00FD5100">
            <w:pPr>
              <w:pStyle w:val="Tabell"/>
              <w:jc w:val="right"/>
              <w:rPr>
                <w:snapToGrid w:val="0"/>
              </w:rPr>
            </w:pPr>
            <w:r w:rsidRPr="00ED7BDE">
              <w:rPr>
                <w:snapToGrid w:val="0"/>
              </w:rPr>
              <w:t>3 085</w:t>
            </w:r>
          </w:p>
        </w:tc>
        <w:tc>
          <w:tcPr>
            <w:tcW w:w="960" w:type="dxa"/>
            <w:vAlign w:val="center"/>
          </w:tcPr>
          <w:p w:rsidR="00FD5100" w:rsidRPr="00ED7BDE" w:rsidRDefault="00FD5100">
            <w:pPr>
              <w:pStyle w:val="Tabell"/>
              <w:jc w:val="right"/>
              <w:rPr>
                <w:snapToGrid w:val="0"/>
              </w:rPr>
            </w:pPr>
            <w:r w:rsidRPr="00ED7BDE">
              <w:rPr>
                <w:snapToGrid w:val="0"/>
              </w:rPr>
              <w:t>300</w:t>
            </w:r>
          </w:p>
        </w:tc>
        <w:tc>
          <w:tcPr>
            <w:tcW w:w="1008" w:type="dxa"/>
            <w:vAlign w:val="center"/>
          </w:tcPr>
          <w:p w:rsidR="00FD5100" w:rsidRPr="00ED7BDE" w:rsidRDefault="00FD5100">
            <w:pPr>
              <w:pStyle w:val="Tabell"/>
              <w:jc w:val="right"/>
              <w:rPr>
                <w:snapToGrid w:val="0"/>
              </w:rPr>
            </w:pPr>
            <w:r w:rsidRPr="00ED7BDE">
              <w:rPr>
                <w:snapToGrid w:val="0"/>
              </w:rPr>
              <w:t>3 385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25</w:t>
            </w:r>
          </w:p>
        </w:tc>
        <w:tc>
          <w:tcPr>
            <w:tcW w:w="1008" w:type="dxa"/>
            <w:vAlign w:val="center"/>
          </w:tcPr>
          <w:p w:rsidR="00FD5100" w:rsidRPr="00ED7BDE" w:rsidRDefault="00FD5100">
            <w:pPr>
              <w:pStyle w:val="Tabell"/>
              <w:jc w:val="right"/>
              <w:rPr>
                <w:snapToGrid w:val="0"/>
              </w:rPr>
            </w:pPr>
            <w:r w:rsidRPr="00ED7BDE">
              <w:rPr>
                <w:snapToGrid w:val="0"/>
              </w:rPr>
              <w:t>731</w:t>
            </w:r>
          </w:p>
        </w:tc>
        <w:tc>
          <w:tcPr>
            <w:tcW w:w="960" w:type="dxa"/>
            <w:vAlign w:val="center"/>
          </w:tcPr>
          <w:p w:rsidR="00FD5100" w:rsidRPr="00ED7BDE" w:rsidRDefault="00FD5100">
            <w:pPr>
              <w:pStyle w:val="Tabell"/>
              <w:jc w:val="right"/>
              <w:rPr>
                <w:snapToGrid w:val="0"/>
              </w:rPr>
            </w:pPr>
            <w:r w:rsidRPr="00ED7BDE">
              <w:rPr>
                <w:snapToGrid w:val="0"/>
              </w:rPr>
              <w:t>1 943</w:t>
            </w:r>
          </w:p>
        </w:tc>
        <w:tc>
          <w:tcPr>
            <w:tcW w:w="849" w:type="dxa"/>
            <w:vAlign w:val="center"/>
          </w:tcPr>
          <w:p w:rsidR="00FD5100" w:rsidRPr="00ED7BDE" w:rsidRDefault="00FD5100">
            <w:pPr>
              <w:pStyle w:val="Tabell"/>
              <w:jc w:val="right"/>
              <w:rPr>
                <w:snapToGrid w:val="0"/>
              </w:rPr>
            </w:pPr>
            <w:r w:rsidRPr="00ED7BDE">
              <w:rPr>
                <w:snapToGrid w:val="0"/>
              </w:rPr>
              <w:t>2 674</w:t>
            </w:r>
          </w:p>
        </w:tc>
        <w:tc>
          <w:tcPr>
            <w:tcW w:w="960" w:type="dxa"/>
            <w:vAlign w:val="center"/>
          </w:tcPr>
          <w:p w:rsidR="00FD5100" w:rsidRPr="00ED7BDE" w:rsidRDefault="00FD5100">
            <w:pPr>
              <w:pStyle w:val="Tabell"/>
              <w:jc w:val="right"/>
              <w:rPr>
                <w:snapToGrid w:val="0"/>
              </w:rPr>
            </w:pPr>
            <w:r w:rsidRPr="00ED7BDE">
              <w:rPr>
                <w:snapToGrid w:val="0"/>
              </w:rPr>
              <w:t>183</w:t>
            </w:r>
          </w:p>
        </w:tc>
        <w:tc>
          <w:tcPr>
            <w:tcW w:w="1008" w:type="dxa"/>
            <w:vAlign w:val="center"/>
          </w:tcPr>
          <w:p w:rsidR="00FD5100" w:rsidRPr="00ED7BDE" w:rsidRDefault="00FD5100">
            <w:pPr>
              <w:pStyle w:val="Tabell"/>
              <w:jc w:val="right"/>
              <w:rPr>
                <w:snapToGrid w:val="0"/>
              </w:rPr>
            </w:pPr>
            <w:r w:rsidRPr="00ED7BDE">
              <w:rPr>
                <w:snapToGrid w:val="0"/>
              </w:rPr>
              <w:t>2 857</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849"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1008" w:type="dxa"/>
            <w:vAlign w:val="center"/>
          </w:tcPr>
          <w:p w:rsidR="00FD5100" w:rsidRPr="00ED7BDE" w:rsidRDefault="00FD5100">
            <w:pPr>
              <w:pStyle w:val="Tabell"/>
              <w:jc w:val="right"/>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b/>
                <w:snapToGrid w:val="0"/>
              </w:rPr>
            </w:pPr>
            <w:r w:rsidRPr="00ED7BDE">
              <w:rPr>
                <w:b/>
                <w:snapToGrid w:val="0"/>
              </w:rPr>
              <w:t>Riket</w:t>
            </w:r>
          </w:p>
        </w:tc>
        <w:tc>
          <w:tcPr>
            <w:tcW w:w="1008" w:type="dxa"/>
            <w:vAlign w:val="center"/>
          </w:tcPr>
          <w:p w:rsidR="00FD5100" w:rsidRPr="00ED7BDE" w:rsidRDefault="00FD5100">
            <w:pPr>
              <w:pStyle w:val="Tabell"/>
              <w:jc w:val="right"/>
              <w:rPr>
                <w:snapToGrid w:val="0"/>
              </w:rPr>
            </w:pPr>
            <w:r w:rsidRPr="00ED7BDE">
              <w:rPr>
                <w:snapToGrid w:val="0"/>
              </w:rPr>
              <w:t>33 086</w:t>
            </w:r>
          </w:p>
        </w:tc>
        <w:tc>
          <w:tcPr>
            <w:tcW w:w="960" w:type="dxa"/>
            <w:vAlign w:val="center"/>
          </w:tcPr>
          <w:p w:rsidR="00FD5100" w:rsidRPr="00ED7BDE" w:rsidRDefault="00FD5100">
            <w:pPr>
              <w:pStyle w:val="Tabell"/>
              <w:jc w:val="right"/>
              <w:rPr>
                <w:snapToGrid w:val="0"/>
              </w:rPr>
            </w:pPr>
            <w:r w:rsidRPr="00ED7BDE">
              <w:rPr>
                <w:snapToGrid w:val="0"/>
              </w:rPr>
              <w:t>72 090</w:t>
            </w:r>
          </w:p>
        </w:tc>
        <w:tc>
          <w:tcPr>
            <w:tcW w:w="849" w:type="dxa"/>
            <w:vAlign w:val="center"/>
          </w:tcPr>
          <w:p w:rsidR="00FD5100" w:rsidRPr="00ED7BDE" w:rsidRDefault="00FD5100">
            <w:pPr>
              <w:pStyle w:val="Tabell"/>
              <w:jc w:val="right"/>
              <w:rPr>
                <w:snapToGrid w:val="0"/>
              </w:rPr>
            </w:pPr>
            <w:r w:rsidRPr="00ED7BDE">
              <w:rPr>
                <w:snapToGrid w:val="0"/>
              </w:rPr>
              <w:t>105 176</w:t>
            </w:r>
          </w:p>
        </w:tc>
        <w:tc>
          <w:tcPr>
            <w:tcW w:w="960" w:type="dxa"/>
            <w:vAlign w:val="center"/>
          </w:tcPr>
          <w:p w:rsidR="00FD5100" w:rsidRPr="00ED7BDE" w:rsidRDefault="00FD5100">
            <w:pPr>
              <w:pStyle w:val="Tabell"/>
              <w:jc w:val="right"/>
              <w:rPr>
                <w:snapToGrid w:val="0"/>
              </w:rPr>
            </w:pPr>
            <w:r w:rsidRPr="00ED7BDE">
              <w:rPr>
                <w:snapToGrid w:val="0"/>
              </w:rPr>
              <w:t>15 575</w:t>
            </w:r>
          </w:p>
        </w:tc>
        <w:tc>
          <w:tcPr>
            <w:tcW w:w="1008" w:type="dxa"/>
            <w:vAlign w:val="center"/>
          </w:tcPr>
          <w:p w:rsidR="00FD5100" w:rsidRPr="00ED7BDE" w:rsidRDefault="00FD5100">
            <w:pPr>
              <w:pStyle w:val="Tabell"/>
              <w:jc w:val="right"/>
              <w:rPr>
                <w:snapToGrid w:val="0"/>
              </w:rPr>
            </w:pPr>
            <w:r w:rsidRPr="00ED7BDE">
              <w:rPr>
                <w:snapToGrid w:val="0"/>
              </w:rPr>
              <w:t>120 751</w:t>
            </w:r>
          </w:p>
        </w:tc>
      </w:tr>
    </w:tbl>
    <w:p w:rsidR="00FD5100" w:rsidRPr="00ED7BDE" w:rsidRDefault="00FD5100">
      <w:pPr>
        <w:pStyle w:val="Normaltindrag"/>
        <w:ind w:firstLine="0"/>
      </w:pPr>
    </w:p>
    <w:p w:rsidR="00FD5100" w:rsidRPr="00ED7BDE" w:rsidRDefault="00FD5100">
      <w:pPr>
        <w:pStyle w:val="Normaltindrag"/>
        <w:ind w:firstLine="0"/>
      </w:pPr>
      <w:r w:rsidRPr="00ED7BDE">
        <w:br w:type="column"/>
      </w:r>
    </w:p>
    <w:p w:rsidR="00FD5100" w:rsidRPr="00ED7BDE" w:rsidRDefault="00FD5100">
      <w:pPr>
        <w:pStyle w:val="Normaltindrag"/>
        <w:ind w:firstLine="0"/>
      </w:pPr>
    </w:p>
    <w:tbl>
      <w:tblPr>
        <w:tblW w:w="0" w:type="auto"/>
        <w:tblInd w:w="-30" w:type="dxa"/>
        <w:tblLayout w:type="fixed"/>
        <w:tblCellMar>
          <w:left w:w="30" w:type="dxa"/>
          <w:right w:w="30" w:type="dxa"/>
        </w:tblCellMar>
        <w:tblLook w:val="0000" w:firstRow="0" w:lastRow="0" w:firstColumn="0" w:lastColumn="0" w:noHBand="0" w:noVBand="0"/>
      </w:tblPr>
      <w:tblGrid>
        <w:gridCol w:w="629"/>
        <w:gridCol w:w="1008"/>
        <w:gridCol w:w="960"/>
        <w:gridCol w:w="849"/>
        <w:gridCol w:w="960"/>
        <w:gridCol w:w="1008"/>
      </w:tblGrid>
      <w:tr w:rsidR="00000000" w:rsidRPr="00ED7BDE">
        <w:tblPrEx>
          <w:tblCellMar>
            <w:top w:w="0" w:type="dxa"/>
            <w:bottom w:w="0" w:type="dxa"/>
          </w:tblCellMar>
        </w:tblPrEx>
        <w:trPr>
          <w:trHeight w:val="365"/>
        </w:trPr>
        <w:tc>
          <w:tcPr>
            <w:tcW w:w="3446" w:type="dxa"/>
            <w:gridSpan w:val="4"/>
          </w:tcPr>
          <w:p w:rsidR="00FD5100" w:rsidRPr="00ED7BDE" w:rsidRDefault="00FD5100">
            <w:pPr>
              <w:pStyle w:val="Tabellrubrik"/>
              <w:rPr>
                <w:snapToGrid w:val="0"/>
              </w:rPr>
            </w:pPr>
            <w:r w:rsidRPr="00ED7BDE">
              <w:rPr>
                <w:snapToGrid w:val="0"/>
              </w:rPr>
              <w:t>Belopp ROT-avdrag taxeringsår 2000</w:t>
            </w:r>
          </w:p>
        </w:tc>
        <w:tc>
          <w:tcPr>
            <w:tcW w:w="960" w:type="dxa"/>
          </w:tcPr>
          <w:p w:rsidR="00FD5100" w:rsidRPr="00ED7BDE" w:rsidRDefault="00FD5100">
            <w:pPr>
              <w:jc w:val="right"/>
              <w:rPr>
                <w:snapToGrid w:val="0"/>
                <w:color w:val="000000"/>
              </w:rPr>
            </w:pPr>
          </w:p>
        </w:tc>
        <w:tc>
          <w:tcPr>
            <w:tcW w:w="1008" w:type="dxa"/>
          </w:tcPr>
          <w:p w:rsidR="00FD5100" w:rsidRPr="00ED7BDE" w:rsidRDefault="00FD5100">
            <w:pPr>
              <w:jc w:val="right"/>
              <w:rPr>
                <w:snapToGrid w:val="0"/>
                <w:color w:val="00000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Län</w:t>
            </w:r>
          </w:p>
        </w:tc>
        <w:tc>
          <w:tcPr>
            <w:tcW w:w="1008" w:type="dxa"/>
            <w:vAlign w:val="center"/>
          </w:tcPr>
          <w:p w:rsidR="00FD5100" w:rsidRPr="00ED7BDE" w:rsidRDefault="00FD5100">
            <w:pPr>
              <w:pStyle w:val="Tabell"/>
              <w:jc w:val="right"/>
              <w:rPr>
                <w:snapToGrid w:val="0"/>
              </w:rPr>
            </w:pPr>
            <w:r w:rsidRPr="00ED7BDE">
              <w:rPr>
                <w:snapToGrid w:val="0"/>
              </w:rPr>
              <w:t xml:space="preserve">  Hyreshus</w:t>
            </w:r>
          </w:p>
        </w:tc>
        <w:tc>
          <w:tcPr>
            <w:tcW w:w="960" w:type="dxa"/>
            <w:vAlign w:val="center"/>
          </w:tcPr>
          <w:p w:rsidR="00FD5100" w:rsidRPr="00ED7BDE" w:rsidRDefault="00FD5100">
            <w:pPr>
              <w:pStyle w:val="Tabell"/>
              <w:jc w:val="right"/>
              <w:rPr>
                <w:snapToGrid w:val="0"/>
              </w:rPr>
            </w:pPr>
            <w:r w:rsidRPr="00ED7BDE">
              <w:rPr>
                <w:snapToGrid w:val="0"/>
              </w:rPr>
              <w:t xml:space="preserve">     Sm</w:t>
            </w:r>
            <w:r w:rsidRPr="00ED7BDE">
              <w:rPr>
                <w:snapToGrid w:val="0"/>
              </w:rPr>
              <w:t>å</w:t>
            </w:r>
            <w:r w:rsidRPr="00ED7BDE">
              <w:rPr>
                <w:snapToGrid w:val="0"/>
              </w:rPr>
              <w:t>hus</w:t>
            </w:r>
          </w:p>
        </w:tc>
        <w:tc>
          <w:tcPr>
            <w:tcW w:w="849" w:type="dxa"/>
            <w:vAlign w:val="center"/>
          </w:tcPr>
          <w:p w:rsidR="00FD5100" w:rsidRPr="00ED7BDE" w:rsidRDefault="00FD5100">
            <w:pPr>
              <w:pStyle w:val="Tabell"/>
              <w:jc w:val="right"/>
              <w:rPr>
                <w:snapToGrid w:val="0"/>
              </w:rPr>
            </w:pPr>
            <w:r w:rsidRPr="00ED7BDE">
              <w:rPr>
                <w:snapToGrid w:val="0"/>
              </w:rPr>
              <w:t>S:a Fast.</w:t>
            </w:r>
          </w:p>
        </w:tc>
        <w:tc>
          <w:tcPr>
            <w:tcW w:w="960" w:type="dxa"/>
            <w:vAlign w:val="center"/>
          </w:tcPr>
          <w:p w:rsidR="00FD5100" w:rsidRPr="00ED7BDE" w:rsidRDefault="00FD5100">
            <w:pPr>
              <w:pStyle w:val="Tabell"/>
              <w:jc w:val="right"/>
              <w:rPr>
                <w:snapToGrid w:val="0"/>
              </w:rPr>
            </w:pPr>
            <w:r w:rsidRPr="00ED7BDE">
              <w:rPr>
                <w:snapToGrid w:val="0"/>
              </w:rPr>
              <w:t>Bostadsr.</w:t>
            </w:r>
          </w:p>
        </w:tc>
        <w:tc>
          <w:tcPr>
            <w:tcW w:w="1008" w:type="dxa"/>
            <w:vAlign w:val="center"/>
          </w:tcPr>
          <w:p w:rsidR="00FD5100" w:rsidRPr="00ED7BDE" w:rsidRDefault="00FD5100">
            <w:pPr>
              <w:pStyle w:val="Tabell"/>
              <w:rPr>
                <w:snapToGrid w:val="0"/>
              </w:rPr>
            </w:pPr>
            <w:r w:rsidRPr="00ED7BDE">
              <w:rPr>
                <w:snapToGrid w:val="0"/>
              </w:rPr>
              <w:t xml:space="preserve">      Totalt</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849" w:type="dxa"/>
            <w:vAlign w:val="center"/>
          </w:tcPr>
          <w:p w:rsidR="00FD5100" w:rsidRPr="00ED7BDE" w:rsidRDefault="00FD5100">
            <w:pPr>
              <w:pStyle w:val="Tabell"/>
              <w:rPr>
                <w:snapToGrid w:val="0"/>
              </w:rPr>
            </w:pPr>
          </w:p>
        </w:tc>
        <w:tc>
          <w:tcPr>
            <w:tcW w:w="960"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w:t>
            </w:r>
          </w:p>
        </w:tc>
        <w:tc>
          <w:tcPr>
            <w:tcW w:w="1008" w:type="dxa"/>
            <w:vAlign w:val="center"/>
          </w:tcPr>
          <w:p w:rsidR="00FD5100" w:rsidRPr="00ED7BDE" w:rsidRDefault="00FD5100">
            <w:pPr>
              <w:pStyle w:val="Tabell"/>
              <w:jc w:val="right"/>
              <w:rPr>
                <w:snapToGrid w:val="0"/>
              </w:rPr>
            </w:pPr>
            <w:r w:rsidRPr="00ED7BDE">
              <w:rPr>
                <w:snapToGrid w:val="0"/>
              </w:rPr>
              <w:t>276 221</w:t>
            </w:r>
          </w:p>
        </w:tc>
        <w:tc>
          <w:tcPr>
            <w:tcW w:w="960" w:type="dxa"/>
            <w:vAlign w:val="center"/>
          </w:tcPr>
          <w:p w:rsidR="00FD5100" w:rsidRPr="00ED7BDE" w:rsidRDefault="00FD5100">
            <w:pPr>
              <w:pStyle w:val="Tabell"/>
              <w:jc w:val="right"/>
              <w:rPr>
                <w:snapToGrid w:val="0"/>
              </w:rPr>
            </w:pPr>
            <w:r w:rsidRPr="00ED7BDE">
              <w:rPr>
                <w:snapToGrid w:val="0"/>
              </w:rPr>
              <w:t>54 476</w:t>
            </w:r>
          </w:p>
        </w:tc>
        <w:tc>
          <w:tcPr>
            <w:tcW w:w="849" w:type="dxa"/>
            <w:vAlign w:val="center"/>
          </w:tcPr>
          <w:p w:rsidR="00FD5100" w:rsidRPr="00ED7BDE" w:rsidRDefault="00FD5100">
            <w:pPr>
              <w:pStyle w:val="Tabell"/>
              <w:jc w:val="right"/>
              <w:rPr>
                <w:snapToGrid w:val="0"/>
              </w:rPr>
            </w:pPr>
            <w:r w:rsidRPr="00ED7BDE">
              <w:rPr>
                <w:snapToGrid w:val="0"/>
              </w:rPr>
              <w:t>330 697</w:t>
            </w:r>
          </w:p>
        </w:tc>
        <w:tc>
          <w:tcPr>
            <w:tcW w:w="960" w:type="dxa"/>
            <w:vAlign w:val="center"/>
          </w:tcPr>
          <w:p w:rsidR="00FD5100" w:rsidRPr="00ED7BDE" w:rsidRDefault="00FD5100">
            <w:pPr>
              <w:pStyle w:val="Tabell"/>
              <w:jc w:val="right"/>
              <w:rPr>
                <w:snapToGrid w:val="0"/>
              </w:rPr>
            </w:pPr>
            <w:r w:rsidRPr="00ED7BDE">
              <w:rPr>
                <w:snapToGrid w:val="0"/>
              </w:rPr>
              <w:t>17 483</w:t>
            </w:r>
          </w:p>
        </w:tc>
        <w:tc>
          <w:tcPr>
            <w:tcW w:w="1008" w:type="dxa"/>
            <w:vAlign w:val="center"/>
          </w:tcPr>
          <w:p w:rsidR="00FD5100" w:rsidRPr="00ED7BDE" w:rsidRDefault="00FD5100">
            <w:pPr>
              <w:pStyle w:val="Tabell"/>
              <w:jc w:val="right"/>
              <w:rPr>
                <w:snapToGrid w:val="0"/>
              </w:rPr>
            </w:pPr>
            <w:r w:rsidRPr="00ED7BDE">
              <w:rPr>
                <w:snapToGrid w:val="0"/>
              </w:rPr>
              <w:t>348 180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3</w:t>
            </w:r>
          </w:p>
        </w:tc>
        <w:tc>
          <w:tcPr>
            <w:tcW w:w="1008" w:type="dxa"/>
            <w:vAlign w:val="center"/>
          </w:tcPr>
          <w:p w:rsidR="00FD5100" w:rsidRPr="00ED7BDE" w:rsidRDefault="00FD5100">
            <w:pPr>
              <w:pStyle w:val="Tabell"/>
              <w:jc w:val="right"/>
              <w:rPr>
                <w:snapToGrid w:val="0"/>
              </w:rPr>
            </w:pPr>
            <w:r w:rsidRPr="00ED7BDE">
              <w:rPr>
                <w:snapToGrid w:val="0"/>
              </w:rPr>
              <w:t>22 400</w:t>
            </w:r>
          </w:p>
        </w:tc>
        <w:tc>
          <w:tcPr>
            <w:tcW w:w="960" w:type="dxa"/>
            <w:vAlign w:val="center"/>
          </w:tcPr>
          <w:p w:rsidR="00FD5100" w:rsidRPr="00ED7BDE" w:rsidRDefault="00FD5100">
            <w:pPr>
              <w:pStyle w:val="Tabell"/>
              <w:jc w:val="right"/>
              <w:rPr>
                <w:snapToGrid w:val="0"/>
              </w:rPr>
            </w:pPr>
            <w:r w:rsidRPr="00ED7BDE">
              <w:rPr>
                <w:snapToGrid w:val="0"/>
              </w:rPr>
              <w:t>8 647</w:t>
            </w:r>
          </w:p>
        </w:tc>
        <w:tc>
          <w:tcPr>
            <w:tcW w:w="849" w:type="dxa"/>
            <w:vAlign w:val="center"/>
          </w:tcPr>
          <w:p w:rsidR="00FD5100" w:rsidRPr="00ED7BDE" w:rsidRDefault="00FD5100">
            <w:pPr>
              <w:pStyle w:val="Tabell"/>
              <w:jc w:val="right"/>
              <w:rPr>
                <w:snapToGrid w:val="0"/>
              </w:rPr>
            </w:pPr>
            <w:r w:rsidRPr="00ED7BDE">
              <w:rPr>
                <w:snapToGrid w:val="0"/>
              </w:rPr>
              <w:t>31 047</w:t>
            </w:r>
          </w:p>
        </w:tc>
        <w:tc>
          <w:tcPr>
            <w:tcW w:w="960" w:type="dxa"/>
            <w:vAlign w:val="center"/>
          </w:tcPr>
          <w:p w:rsidR="00FD5100" w:rsidRPr="00ED7BDE" w:rsidRDefault="00FD5100">
            <w:pPr>
              <w:pStyle w:val="Tabell"/>
              <w:jc w:val="right"/>
              <w:rPr>
                <w:snapToGrid w:val="0"/>
              </w:rPr>
            </w:pPr>
            <w:r w:rsidRPr="00ED7BDE">
              <w:rPr>
                <w:snapToGrid w:val="0"/>
              </w:rPr>
              <w:t>1 737</w:t>
            </w:r>
          </w:p>
        </w:tc>
        <w:tc>
          <w:tcPr>
            <w:tcW w:w="1008" w:type="dxa"/>
            <w:vAlign w:val="center"/>
          </w:tcPr>
          <w:p w:rsidR="00FD5100" w:rsidRPr="00ED7BDE" w:rsidRDefault="00FD5100">
            <w:pPr>
              <w:pStyle w:val="Tabell"/>
              <w:jc w:val="right"/>
              <w:rPr>
                <w:snapToGrid w:val="0"/>
              </w:rPr>
            </w:pPr>
            <w:r w:rsidRPr="00ED7BDE">
              <w:rPr>
                <w:snapToGrid w:val="0"/>
              </w:rPr>
              <w:t>32 784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4</w:t>
            </w:r>
          </w:p>
        </w:tc>
        <w:tc>
          <w:tcPr>
            <w:tcW w:w="1008" w:type="dxa"/>
            <w:vAlign w:val="center"/>
          </w:tcPr>
          <w:p w:rsidR="00FD5100" w:rsidRPr="00ED7BDE" w:rsidRDefault="00FD5100">
            <w:pPr>
              <w:pStyle w:val="Tabell"/>
              <w:jc w:val="right"/>
              <w:rPr>
                <w:snapToGrid w:val="0"/>
              </w:rPr>
            </w:pPr>
            <w:r w:rsidRPr="00ED7BDE">
              <w:rPr>
                <w:snapToGrid w:val="0"/>
              </w:rPr>
              <w:t>23 392</w:t>
            </w:r>
          </w:p>
        </w:tc>
        <w:tc>
          <w:tcPr>
            <w:tcW w:w="960" w:type="dxa"/>
            <w:vAlign w:val="center"/>
          </w:tcPr>
          <w:p w:rsidR="00FD5100" w:rsidRPr="00ED7BDE" w:rsidRDefault="00FD5100">
            <w:pPr>
              <w:pStyle w:val="Tabell"/>
              <w:jc w:val="right"/>
              <w:rPr>
                <w:snapToGrid w:val="0"/>
              </w:rPr>
            </w:pPr>
            <w:r w:rsidRPr="00ED7BDE">
              <w:rPr>
                <w:snapToGrid w:val="0"/>
              </w:rPr>
              <w:t>9 115</w:t>
            </w:r>
          </w:p>
        </w:tc>
        <w:tc>
          <w:tcPr>
            <w:tcW w:w="849" w:type="dxa"/>
            <w:vAlign w:val="center"/>
          </w:tcPr>
          <w:p w:rsidR="00FD5100" w:rsidRPr="00ED7BDE" w:rsidRDefault="00FD5100">
            <w:pPr>
              <w:pStyle w:val="Tabell"/>
              <w:jc w:val="right"/>
              <w:rPr>
                <w:snapToGrid w:val="0"/>
              </w:rPr>
            </w:pPr>
            <w:r w:rsidRPr="00ED7BDE">
              <w:rPr>
                <w:snapToGrid w:val="0"/>
              </w:rPr>
              <w:t>32 507</w:t>
            </w:r>
          </w:p>
        </w:tc>
        <w:tc>
          <w:tcPr>
            <w:tcW w:w="960" w:type="dxa"/>
            <w:vAlign w:val="center"/>
          </w:tcPr>
          <w:p w:rsidR="00FD5100" w:rsidRPr="00ED7BDE" w:rsidRDefault="00FD5100">
            <w:pPr>
              <w:pStyle w:val="Tabell"/>
              <w:jc w:val="right"/>
              <w:rPr>
                <w:snapToGrid w:val="0"/>
              </w:rPr>
            </w:pPr>
            <w:r w:rsidRPr="00ED7BDE">
              <w:rPr>
                <w:snapToGrid w:val="0"/>
              </w:rPr>
              <w:t>826</w:t>
            </w:r>
          </w:p>
        </w:tc>
        <w:tc>
          <w:tcPr>
            <w:tcW w:w="1008" w:type="dxa"/>
            <w:vAlign w:val="center"/>
          </w:tcPr>
          <w:p w:rsidR="00FD5100" w:rsidRPr="00ED7BDE" w:rsidRDefault="00FD5100">
            <w:pPr>
              <w:pStyle w:val="Tabell"/>
              <w:jc w:val="right"/>
              <w:rPr>
                <w:snapToGrid w:val="0"/>
              </w:rPr>
            </w:pPr>
            <w:r w:rsidRPr="00ED7BDE">
              <w:rPr>
                <w:snapToGrid w:val="0"/>
              </w:rPr>
              <w:t>33 333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5</w:t>
            </w:r>
          </w:p>
        </w:tc>
        <w:tc>
          <w:tcPr>
            <w:tcW w:w="1008" w:type="dxa"/>
            <w:vAlign w:val="center"/>
          </w:tcPr>
          <w:p w:rsidR="00FD5100" w:rsidRPr="00ED7BDE" w:rsidRDefault="00FD5100">
            <w:pPr>
              <w:pStyle w:val="Tabell"/>
              <w:jc w:val="right"/>
              <w:rPr>
                <w:snapToGrid w:val="0"/>
              </w:rPr>
            </w:pPr>
            <w:r w:rsidRPr="00ED7BDE">
              <w:rPr>
                <w:snapToGrid w:val="0"/>
              </w:rPr>
              <w:t>27 239</w:t>
            </w:r>
          </w:p>
        </w:tc>
        <w:tc>
          <w:tcPr>
            <w:tcW w:w="960" w:type="dxa"/>
            <w:vAlign w:val="center"/>
          </w:tcPr>
          <w:p w:rsidR="00FD5100" w:rsidRPr="00ED7BDE" w:rsidRDefault="00FD5100">
            <w:pPr>
              <w:pStyle w:val="Tabell"/>
              <w:jc w:val="right"/>
              <w:rPr>
                <w:snapToGrid w:val="0"/>
              </w:rPr>
            </w:pPr>
            <w:r w:rsidRPr="00ED7BDE">
              <w:rPr>
                <w:snapToGrid w:val="0"/>
              </w:rPr>
              <w:t>14 864</w:t>
            </w:r>
          </w:p>
        </w:tc>
        <w:tc>
          <w:tcPr>
            <w:tcW w:w="849" w:type="dxa"/>
            <w:vAlign w:val="center"/>
          </w:tcPr>
          <w:p w:rsidR="00FD5100" w:rsidRPr="00ED7BDE" w:rsidRDefault="00FD5100">
            <w:pPr>
              <w:pStyle w:val="Tabell"/>
              <w:jc w:val="right"/>
              <w:rPr>
                <w:snapToGrid w:val="0"/>
              </w:rPr>
            </w:pPr>
            <w:r w:rsidRPr="00ED7BDE">
              <w:rPr>
                <w:snapToGrid w:val="0"/>
              </w:rPr>
              <w:t>42 103</w:t>
            </w:r>
          </w:p>
        </w:tc>
        <w:tc>
          <w:tcPr>
            <w:tcW w:w="960" w:type="dxa"/>
            <w:vAlign w:val="center"/>
          </w:tcPr>
          <w:p w:rsidR="00FD5100" w:rsidRPr="00ED7BDE" w:rsidRDefault="00FD5100">
            <w:pPr>
              <w:pStyle w:val="Tabell"/>
              <w:jc w:val="right"/>
              <w:rPr>
                <w:snapToGrid w:val="0"/>
              </w:rPr>
            </w:pPr>
            <w:r w:rsidRPr="00ED7BDE">
              <w:rPr>
                <w:snapToGrid w:val="0"/>
              </w:rPr>
              <w:t>1 267</w:t>
            </w:r>
          </w:p>
        </w:tc>
        <w:tc>
          <w:tcPr>
            <w:tcW w:w="1008" w:type="dxa"/>
            <w:vAlign w:val="center"/>
          </w:tcPr>
          <w:p w:rsidR="00FD5100" w:rsidRPr="00ED7BDE" w:rsidRDefault="00FD5100">
            <w:pPr>
              <w:pStyle w:val="Tabell"/>
              <w:jc w:val="right"/>
              <w:rPr>
                <w:snapToGrid w:val="0"/>
              </w:rPr>
            </w:pPr>
            <w:r w:rsidRPr="00ED7BDE">
              <w:rPr>
                <w:snapToGrid w:val="0"/>
              </w:rPr>
              <w:t>43 370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6</w:t>
            </w:r>
          </w:p>
        </w:tc>
        <w:tc>
          <w:tcPr>
            <w:tcW w:w="1008" w:type="dxa"/>
            <w:vAlign w:val="center"/>
          </w:tcPr>
          <w:p w:rsidR="00FD5100" w:rsidRPr="00ED7BDE" w:rsidRDefault="00FD5100">
            <w:pPr>
              <w:pStyle w:val="Tabell"/>
              <w:jc w:val="right"/>
              <w:rPr>
                <w:snapToGrid w:val="0"/>
              </w:rPr>
            </w:pPr>
            <w:r w:rsidRPr="00ED7BDE">
              <w:rPr>
                <w:snapToGrid w:val="0"/>
              </w:rPr>
              <w:t>16 569</w:t>
            </w:r>
          </w:p>
        </w:tc>
        <w:tc>
          <w:tcPr>
            <w:tcW w:w="960" w:type="dxa"/>
            <w:vAlign w:val="center"/>
          </w:tcPr>
          <w:p w:rsidR="00FD5100" w:rsidRPr="00ED7BDE" w:rsidRDefault="00FD5100">
            <w:pPr>
              <w:pStyle w:val="Tabell"/>
              <w:jc w:val="right"/>
              <w:rPr>
                <w:snapToGrid w:val="0"/>
              </w:rPr>
            </w:pPr>
            <w:r w:rsidRPr="00ED7BDE">
              <w:rPr>
                <w:snapToGrid w:val="0"/>
              </w:rPr>
              <w:t>17 855</w:t>
            </w:r>
          </w:p>
        </w:tc>
        <w:tc>
          <w:tcPr>
            <w:tcW w:w="849" w:type="dxa"/>
            <w:vAlign w:val="center"/>
          </w:tcPr>
          <w:p w:rsidR="00FD5100" w:rsidRPr="00ED7BDE" w:rsidRDefault="00FD5100">
            <w:pPr>
              <w:pStyle w:val="Tabell"/>
              <w:jc w:val="right"/>
              <w:rPr>
                <w:snapToGrid w:val="0"/>
              </w:rPr>
            </w:pPr>
            <w:r w:rsidRPr="00ED7BDE">
              <w:rPr>
                <w:snapToGrid w:val="0"/>
              </w:rPr>
              <w:t>34 424</w:t>
            </w:r>
          </w:p>
        </w:tc>
        <w:tc>
          <w:tcPr>
            <w:tcW w:w="960" w:type="dxa"/>
            <w:vAlign w:val="center"/>
          </w:tcPr>
          <w:p w:rsidR="00FD5100" w:rsidRPr="00ED7BDE" w:rsidRDefault="00FD5100">
            <w:pPr>
              <w:pStyle w:val="Tabell"/>
              <w:jc w:val="right"/>
              <w:rPr>
                <w:snapToGrid w:val="0"/>
              </w:rPr>
            </w:pPr>
            <w:r w:rsidRPr="00ED7BDE">
              <w:rPr>
                <w:snapToGrid w:val="0"/>
              </w:rPr>
              <w:t>931</w:t>
            </w:r>
          </w:p>
        </w:tc>
        <w:tc>
          <w:tcPr>
            <w:tcW w:w="1008" w:type="dxa"/>
            <w:vAlign w:val="center"/>
          </w:tcPr>
          <w:p w:rsidR="00FD5100" w:rsidRPr="00ED7BDE" w:rsidRDefault="00FD5100">
            <w:pPr>
              <w:pStyle w:val="Tabell"/>
              <w:jc w:val="right"/>
              <w:rPr>
                <w:snapToGrid w:val="0"/>
              </w:rPr>
            </w:pPr>
            <w:r w:rsidRPr="00ED7BDE">
              <w:rPr>
                <w:snapToGrid w:val="0"/>
              </w:rPr>
              <w:t>35 355</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7</w:t>
            </w:r>
          </w:p>
        </w:tc>
        <w:tc>
          <w:tcPr>
            <w:tcW w:w="1008" w:type="dxa"/>
            <w:vAlign w:val="center"/>
          </w:tcPr>
          <w:p w:rsidR="00FD5100" w:rsidRPr="00ED7BDE" w:rsidRDefault="00FD5100">
            <w:pPr>
              <w:pStyle w:val="Tabell"/>
              <w:jc w:val="right"/>
              <w:rPr>
                <w:snapToGrid w:val="0"/>
              </w:rPr>
            </w:pPr>
            <w:r w:rsidRPr="00ED7BDE">
              <w:rPr>
                <w:snapToGrid w:val="0"/>
              </w:rPr>
              <w:t>10 600</w:t>
            </w:r>
          </w:p>
        </w:tc>
        <w:tc>
          <w:tcPr>
            <w:tcW w:w="960" w:type="dxa"/>
            <w:vAlign w:val="center"/>
          </w:tcPr>
          <w:p w:rsidR="00FD5100" w:rsidRPr="00ED7BDE" w:rsidRDefault="00FD5100">
            <w:pPr>
              <w:pStyle w:val="Tabell"/>
              <w:jc w:val="right"/>
              <w:rPr>
                <w:snapToGrid w:val="0"/>
              </w:rPr>
            </w:pPr>
            <w:r w:rsidRPr="00ED7BDE">
              <w:rPr>
                <w:snapToGrid w:val="0"/>
              </w:rPr>
              <w:t>10 774</w:t>
            </w:r>
          </w:p>
        </w:tc>
        <w:tc>
          <w:tcPr>
            <w:tcW w:w="849" w:type="dxa"/>
            <w:vAlign w:val="center"/>
          </w:tcPr>
          <w:p w:rsidR="00FD5100" w:rsidRPr="00ED7BDE" w:rsidRDefault="00FD5100">
            <w:pPr>
              <w:pStyle w:val="Tabell"/>
              <w:jc w:val="right"/>
              <w:rPr>
                <w:snapToGrid w:val="0"/>
              </w:rPr>
            </w:pPr>
            <w:r w:rsidRPr="00ED7BDE">
              <w:rPr>
                <w:snapToGrid w:val="0"/>
              </w:rPr>
              <w:t>21 374</w:t>
            </w:r>
          </w:p>
        </w:tc>
        <w:tc>
          <w:tcPr>
            <w:tcW w:w="960" w:type="dxa"/>
            <w:vAlign w:val="center"/>
          </w:tcPr>
          <w:p w:rsidR="00FD5100" w:rsidRPr="00ED7BDE" w:rsidRDefault="00FD5100">
            <w:pPr>
              <w:pStyle w:val="Tabell"/>
              <w:jc w:val="right"/>
              <w:rPr>
                <w:snapToGrid w:val="0"/>
              </w:rPr>
            </w:pPr>
            <w:r w:rsidRPr="00ED7BDE">
              <w:rPr>
                <w:snapToGrid w:val="0"/>
              </w:rPr>
              <w:t>199</w:t>
            </w:r>
          </w:p>
        </w:tc>
        <w:tc>
          <w:tcPr>
            <w:tcW w:w="1008" w:type="dxa"/>
            <w:vAlign w:val="center"/>
          </w:tcPr>
          <w:p w:rsidR="00FD5100" w:rsidRPr="00ED7BDE" w:rsidRDefault="00FD5100">
            <w:pPr>
              <w:pStyle w:val="Tabell"/>
              <w:jc w:val="right"/>
              <w:rPr>
                <w:snapToGrid w:val="0"/>
              </w:rPr>
            </w:pPr>
            <w:r w:rsidRPr="00ED7BDE">
              <w:rPr>
                <w:snapToGrid w:val="0"/>
              </w:rPr>
              <w:t>21 573</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8</w:t>
            </w:r>
          </w:p>
        </w:tc>
        <w:tc>
          <w:tcPr>
            <w:tcW w:w="1008" w:type="dxa"/>
            <w:vAlign w:val="center"/>
          </w:tcPr>
          <w:p w:rsidR="00FD5100" w:rsidRPr="00ED7BDE" w:rsidRDefault="00FD5100">
            <w:pPr>
              <w:pStyle w:val="Tabell"/>
              <w:jc w:val="right"/>
              <w:rPr>
                <w:snapToGrid w:val="0"/>
              </w:rPr>
            </w:pPr>
            <w:r w:rsidRPr="00ED7BDE">
              <w:rPr>
                <w:snapToGrid w:val="0"/>
              </w:rPr>
              <w:t>13 447</w:t>
            </w:r>
          </w:p>
        </w:tc>
        <w:tc>
          <w:tcPr>
            <w:tcW w:w="960" w:type="dxa"/>
            <w:vAlign w:val="center"/>
          </w:tcPr>
          <w:p w:rsidR="00FD5100" w:rsidRPr="00ED7BDE" w:rsidRDefault="00FD5100">
            <w:pPr>
              <w:pStyle w:val="Tabell"/>
              <w:jc w:val="right"/>
              <w:rPr>
                <w:snapToGrid w:val="0"/>
              </w:rPr>
            </w:pPr>
            <w:r w:rsidRPr="00ED7BDE">
              <w:rPr>
                <w:snapToGrid w:val="0"/>
              </w:rPr>
              <w:t>12 290</w:t>
            </w:r>
          </w:p>
        </w:tc>
        <w:tc>
          <w:tcPr>
            <w:tcW w:w="849" w:type="dxa"/>
            <w:vAlign w:val="center"/>
          </w:tcPr>
          <w:p w:rsidR="00FD5100" w:rsidRPr="00ED7BDE" w:rsidRDefault="00FD5100">
            <w:pPr>
              <w:pStyle w:val="Tabell"/>
              <w:jc w:val="right"/>
              <w:rPr>
                <w:snapToGrid w:val="0"/>
              </w:rPr>
            </w:pPr>
            <w:r w:rsidRPr="00ED7BDE">
              <w:rPr>
                <w:snapToGrid w:val="0"/>
              </w:rPr>
              <w:t>25 737</w:t>
            </w:r>
          </w:p>
        </w:tc>
        <w:tc>
          <w:tcPr>
            <w:tcW w:w="960" w:type="dxa"/>
            <w:vAlign w:val="center"/>
          </w:tcPr>
          <w:p w:rsidR="00FD5100" w:rsidRPr="00ED7BDE" w:rsidRDefault="00FD5100">
            <w:pPr>
              <w:pStyle w:val="Tabell"/>
              <w:jc w:val="right"/>
              <w:rPr>
                <w:snapToGrid w:val="0"/>
              </w:rPr>
            </w:pPr>
            <w:r w:rsidRPr="00ED7BDE">
              <w:rPr>
                <w:snapToGrid w:val="0"/>
              </w:rPr>
              <w:t>293</w:t>
            </w:r>
          </w:p>
        </w:tc>
        <w:tc>
          <w:tcPr>
            <w:tcW w:w="1008" w:type="dxa"/>
            <w:vAlign w:val="center"/>
          </w:tcPr>
          <w:p w:rsidR="00FD5100" w:rsidRPr="00ED7BDE" w:rsidRDefault="00FD5100">
            <w:pPr>
              <w:pStyle w:val="Tabell"/>
              <w:jc w:val="right"/>
              <w:rPr>
                <w:snapToGrid w:val="0"/>
              </w:rPr>
            </w:pPr>
            <w:r w:rsidRPr="00ED7BDE">
              <w:rPr>
                <w:snapToGrid w:val="0"/>
              </w:rPr>
              <w:t>26 030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9</w:t>
            </w:r>
          </w:p>
        </w:tc>
        <w:tc>
          <w:tcPr>
            <w:tcW w:w="1008" w:type="dxa"/>
            <w:vAlign w:val="center"/>
          </w:tcPr>
          <w:p w:rsidR="00FD5100" w:rsidRPr="00ED7BDE" w:rsidRDefault="00FD5100">
            <w:pPr>
              <w:pStyle w:val="Tabell"/>
              <w:jc w:val="right"/>
              <w:rPr>
                <w:snapToGrid w:val="0"/>
              </w:rPr>
            </w:pPr>
            <w:r w:rsidRPr="00ED7BDE">
              <w:rPr>
                <w:snapToGrid w:val="0"/>
              </w:rPr>
              <w:t>4 944</w:t>
            </w:r>
          </w:p>
        </w:tc>
        <w:tc>
          <w:tcPr>
            <w:tcW w:w="960" w:type="dxa"/>
            <w:vAlign w:val="center"/>
          </w:tcPr>
          <w:p w:rsidR="00FD5100" w:rsidRPr="00ED7BDE" w:rsidRDefault="00FD5100">
            <w:pPr>
              <w:pStyle w:val="Tabell"/>
              <w:jc w:val="right"/>
              <w:rPr>
                <w:snapToGrid w:val="0"/>
              </w:rPr>
            </w:pPr>
            <w:r w:rsidRPr="00ED7BDE">
              <w:rPr>
                <w:snapToGrid w:val="0"/>
              </w:rPr>
              <w:t>2 879</w:t>
            </w:r>
          </w:p>
        </w:tc>
        <w:tc>
          <w:tcPr>
            <w:tcW w:w="849" w:type="dxa"/>
            <w:vAlign w:val="center"/>
          </w:tcPr>
          <w:p w:rsidR="00FD5100" w:rsidRPr="00ED7BDE" w:rsidRDefault="00FD5100">
            <w:pPr>
              <w:pStyle w:val="Tabell"/>
              <w:jc w:val="right"/>
              <w:rPr>
                <w:snapToGrid w:val="0"/>
              </w:rPr>
            </w:pPr>
            <w:r w:rsidRPr="00ED7BDE">
              <w:rPr>
                <w:snapToGrid w:val="0"/>
              </w:rPr>
              <w:t>7 823</w:t>
            </w:r>
          </w:p>
        </w:tc>
        <w:tc>
          <w:tcPr>
            <w:tcW w:w="960" w:type="dxa"/>
            <w:vAlign w:val="center"/>
          </w:tcPr>
          <w:p w:rsidR="00FD5100" w:rsidRPr="00ED7BDE" w:rsidRDefault="00FD5100">
            <w:pPr>
              <w:pStyle w:val="Tabell"/>
              <w:jc w:val="right"/>
              <w:rPr>
                <w:snapToGrid w:val="0"/>
              </w:rPr>
            </w:pPr>
            <w:r w:rsidRPr="00ED7BDE">
              <w:rPr>
                <w:snapToGrid w:val="0"/>
              </w:rPr>
              <w:t>141</w:t>
            </w:r>
          </w:p>
        </w:tc>
        <w:tc>
          <w:tcPr>
            <w:tcW w:w="1008" w:type="dxa"/>
            <w:vAlign w:val="center"/>
          </w:tcPr>
          <w:p w:rsidR="00FD5100" w:rsidRPr="00ED7BDE" w:rsidRDefault="00FD5100">
            <w:pPr>
              <w:pStyle w:val="Tabell"/>
              <w:jc w:val="right"/>
              <w:rPr>
                <w:snapToGrid w:val="0"/>
              </w:rPr>
            </w:pPr>
            <w:r w:rsidRPr="00ED7BDE">
              <w:rPr>
                <w:snapToGrid w:val="0"/>
              </w:rPr>
              <w:t>7 964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10</w:t>
            </w:r>
          </w:p>
        </w:tc>
        <w:tc>
          <w:tcPr>
            <w:tcW w:w="1008" w:type="dxa"/>
            <w:vAlign w:val="center"/>
          </w:tcPr>
          <w:p w:rsidR="00FD5100" w:rsidRPr="00ED7BDE" w:rsidRDefault="00FD5100">
            <w:pPr>
              <w:pStyle w:val="Tabell"/>
              <w:jc w:val="right"/>
              <w:rPr>
                <w:snapToGrid w:val="0"/>
              </w:rPr>
            </w:pPr>
            <w:r w:rsidRPr="00ED7BDE">
              <w:rPr>
                <w:snapToGrid w:val="0"/>
              </w:rPr>
              <w:t>7 679</w:t>
            </w:r>
          </w:p>
        </w:tc>
        <w:tc>
          <w:tcPr>
            <w:tcW w:w="960" w:type="dxa"/>
            <w:vAlign w:val="center"/>
          </w:tcPr>
          <w:p w:rsidR="00FD5100" w:rsidRPr="00ED7BDE" w:rsidRDefault="00FD5100">
            <w:pPr>
              <w:pStyle w:val="Tabell"/>
              <w:jc w:val="right"/>
              <w:rPr>
                <w:snapToGrid w:val="0"/>
              </w:rPr>
            </w:pPr>
            <w:r w:rsidRPr="00ED7BDE">
              <w:rPr>
                <w:snapToGrid w:val="0"/>
              </w:rPr>
              <w:t>7 416</w:t>
            </w:r>
          </w:p>
        </w:tc>
        <w:tc>
          <w:tcPr>
            <w:tcW w:w="849" w:type="dxa"/>
            <w:vAlign w:val="center"/>
          </w:tcPr>
          <w:p w:rsidR="00FD5100" w:rsidRPr="00ED7BDE" w:rsidRDefault="00FD5100">
            <w:pPr>
              <w:pStyle w:val="Tabell"/>
              <w:jc w:val="right"/>
              <w:rPr>
                <w:snapToGrid w:val="0"/>
              </w:rPr>
            </w:pPr>
            <w:r w:rsidRPr="00ED7BDE">
              <w:rPr>
                <w:snapToGrid w:val="0"/>
              </w:rPr>
              <w:t>15 095</w:t>
            </w:r>
          </w:p>
        </w:tc>
        <w:tc>
          <w:tcPr>
            <w:tcW w:w="960" w:type="dxa"/>
            <w:vAlign w:val="center"/>
          </w:tcPr>
          <w:p w:rsidR="00FD5100" w:rsidRPr="00ED7BDE" w:rsidRDefault="00FD5100">
            <w:pPr>
              <w:pStyle w:val="Tabell"/>
              <w:jc w:val="right"/>
              <w:rPr>
                <w:snapToGrid w:val="0"/>
              </w:rPr>
            </w:pPr>
            <w:r w:rsidRPr="00ED7BDE">
              <w:rPr>
                <w:snapToGrid w:val="0"/>
              </w:rPr>
              <w:t>141</w:t>
            </w:r>
          </w:p>
        </w:tc>
        <w:tc>
          <w:tcPr>
            <w:tcW w:w="1008" w:type="dxa"/>
            <w:vAlign w:val="center"/>
          </w:tcPr>
          <w:p w:rsidR="00FD5100" w:rsidRPr="00ED7BDE" w:rsidRDefault="00FD5100">
            <w:pPr>
              <w:pStyle w:val="Tabell"/>
              <w:jc w:val="right"/>
              <w:rPr>
                <w:snapToGrid w:val="0"/>
              </w:rPr>
            </w:pPr>
            <w:r w:rsidRPr="00ED7BDE">
              <w:rPr>
                <w:snapToGrid w:val="0"/>
              </w:rPr>
              <w:t>15 236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12</w:t>
            </w:r>
          </w:p>
        </w:tc>
        <w:tc>
          <w:tcPr>
            <w:tcW w:w="1008" w:type="dxa"/>
            <w:vAlign w:val="center"/>
          </w:tcPr>
          <w:p w:rsidR="00FD5100" w:rsidRPr="00ED7BDE" w:rsidRDefault="00FD5100">
            <w:pPr>
              <w:pStyle w:val="Tabell"/>
              <w:jc w:val="right"/>
              <w:rPr>
                <w:snapToGrid w:val="0"/>
              </w:rPr>
            </w:pPr>
            <w:r w:rsidRPr="00ED7BDE">
              <w:rPr>
                <w:snapToGrid w:val="0"/>
              </w:rPr>
              <w:t>106 992</w:t>
            </w:r>
          </w:p>
        </w:tc>
        <w:tc>
          <w:tcPr>
            <w:tcW w:w="960" w:type="dxa"/>
            <w:vAlign w:val="center"/>
          </w:tcPr>
          <w:p w:rsidR="00FD5100" w:rsidRPr="00ED7BDE" w:rsidRDefault="00FD5100">
            <w:pPr>
              <w:pStyle w:val="Tabell"/>
              <w:jc w:val="right"/>
              <w:rPr>
                <w:snapToGrid w:val="0"/>
              </w:rPr>
            </w:pPr>
            <w:r w:rsidRPr="00ED7BDE">
              <w:rPr>
                <w:snapToGrid w:val="0"/>
              </w:rPr>
              <w:t>45 291</w:t>
            </w:r>
          </w:p>
        </w:tc>
        <w:tc>
          <w:tcPr>
            <w:tcW w:w="849" w:type="dxa"/>
            <w:vAlign w:val="center"/>
          </w:tcPr>
          <w:p w:rsidR="00FD5100" w:rsidRPr="00ED7BDE" w:rsidRDefault="00FD5100">
            <w:pPr>
              <w:pStyle w:val="Tabell"/>
              <w:jc w:val="right"/>
              <w:rPr>
                <w:snapToGrid w:val="0"/>
              </w:rPr>
            </w:pPr>
            <w:r w:rsidRPr="00ED7BDE">
              <w:rPr>
                <w:snapToGrid w:val="0"/>
              </w:rPr>
              <w:t>152 283</w:t>
            </w:r>
          </w:p>
        </w:tc>
        <w:tc>
          <w:tcPr>
            <w:tcW w:w="960" w:type="dxa"/>
            <w:vAlign w:val="center"/>
          </w:tcPr>
          <w:p w:rsidR="00FD5100" w:rsidRPr="00ED7BDE" w:rsidRDefault="00FD5100">
            <w:pPr>
              <w:pStyle w:val="Tabell"/>
              <w:jc w:val="right"/>
              <w:rPr>
                <w:snapToGrid w:val="0"/>
              </w:rPr>
            </w:pPr>
            <w:r w:rsidRPr="00ED7BDE">
              <w:rPr>
                <w:snapToGrid w:val="0"/>
              </w:rPr>
              <w:t>8 218</w:t>
            </w:r>
          </w:p>
        </w:tc>
        <w:tc>
          <w:tcPr>
            <w:tcW w:w="1008" w:type="dxa"/>
            <w:vAlign w:val="center"/>
          </w:tcPr>
          <w:p w:rsidR="00FD5100" w:rsidRPr="00ED7BDE" w:rsidRDefault="00FD5100">
            <w:pPr>
              <w:pStyle w:val="Tabell"/>
              <w:jc w:val="right"/>
              <w:rPr>
                <w:snapToGrid w:val="0"/>
              </w:rPr>
            </w:pPr>
            <w:r w:rsidRPr="00ED7BDE">
              <w:rPr>
                <w:snapToGrid w:val="0"/>
              </w:rPr>
              <w:t>160 501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13</w:t>
            </w:r>
          </w:p>
        </w:tc>
        <w:tc>
          <w:tcPr>
            <w:tcW w:w="1008" w:type="dxa"/>
            <w:vAlign w:val="center"/>
          </w:tcPr>
          <w:p w:rsidR="00FD5100" w:rsidRPr="00ED7BDE" w:rsidRDefault="00FD5100">
            <w:pPr>
              <w:pStyle w:val="Tabell"/>
              <w:jc w:val="right"/>
              <w:rPr>
                <w:snapToGrid w:val="0"/>
              </w:rPr>
            </w:pPr>
            <w:r w:rsidRPr="00ED7BDE">
              <w:rPr>
                <w:snapToGrid w:val="0"/>
              </w:rPr>
              <w:t>12 433</w:t>
            </w:r>
          </w:p>
        </w:tc>
        <w:tc>
          <w:tcPr>
            <w:tcW w:w="960" w:type="dxa"/>
            <w:vAlign w:val="center"/>
          </w:tcPr>
          <w:p w:rsidR="00FD5100" w:rsidRPr="00ED7BDE" w:rsidRDefault="00FD5100">
            <w:pPr>
              <w:pStyle w:val="Tabell"/>
              <w:jc w:val="right"/>
              <w:rPr>
                <w:snapToGrid w:val="0"/>
              </w:rPr>
            </w:pPr>
            <w:r w:rsidRPr="00ED7BDE">
              <w:rPr>
                <w:snapToGrid w:val="0"/>
              </w:rPr>
              <w:t>16 912</w:t>
            </w:r>
          </w:p>
        </w:tc>
        <w:tc>
          <w:tcPr>
            <w:tcW w:w="849" w:type="dxa"/>
            <w:vAlign w:val="center"/>
          </w:tcPr>
          <w:p w:rsidR="00FD5100" w:rsidRPr="00ED7BDE" w:rsidRDefault="00FD5100">
            <w:pPr>
              <w:pStyle w:val="Tabell"/>
              <w:jc w:val="right"/>
              <w:rPr>
                <w:snapToGrid w:val="0"/>
              </w:rPr>
            </w:pPr>
            <w:r w:rsidRPr="00ED7BDE">
              <w:rPr>
                <w:snapToGrid w:val="0"/>
              </w:rPr>
              <w:t>29 345</w:t>
            </w:r>
          </w:p>
        </w:tc>
        <w:tc>
          <w:tcPr>
            <w:tcW w:w="960" w:type="dxa"/>
            <w:vAlign w:val="center"/>
          </w:tcPr>
          <w:p w:rsidR="00FD5100" w:rsidRPr="00ED7BDE" w:rsidRDefault="00FD5100">
            <w:pPr>
              <w:pStyle w:val="Tabell"/>
              <w:jc w:val="right"/>
              <w:rPr>
                <w:snapToGrid w:val="0"/>
              </w:rPr>
            </w:pPr>
            <w:r w:rsidRPr="00ED7BDE">
              <w:rPr>
                <w:snapToGrid w:val="0"/>
              </w:rPr>
              <w:t>717</w:t>
            </w:r>
          </w:p>
        </w:tc>
        <w:tc>
          <w:tcPr>
            <w:tcW w:w="1008" w:type="dxa"/>
            <w:vAlign w:val="center"/>
          </w:tcPr>
          <w:p w:rsidR="00FD5100" w:rsidRPr="00ED7BDE" w:rsidRDefault="00FD5100">
            <w:pPr>
              <w:pStyle w:val="Tabell"/>
              <w:jc w:val="right"/>
              <w:rPr>
                <w:snapToGrid w:val="0"/>
              </w:rPr>
            </w:pPr>
            <w:r w:rsidRPr="00ED7BDE">
              <w:rPr>
                <w:snapToGrid w:val="0"/>
              </w:rPr>
              <w:t>30 062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14</w:t>
            </w:r>
          </w:p>
        </w:tc>
        <w:tc>
          <w:tcPr>
            <w:tcW w:w="1008" w:type="dxa"/>
            <w:vAlign w:val="center"/>
          </w:tcPr>
          <w:p w:rsidR="00FD5100" w:rsidRPr="00ED7BDE" w:rsidRDefault="00FD5100">
            <w:pPr>
              <w:pStyle w:val="Tabell"/>
              <w:jc w:val="right"/>
              <w:rPr>
                <w:snapToGrid w:val="0"/>
              </w:rPr>
            </w:pPr>
            <w:r w:rsidRPr="00ED7BDE">
              <w:rPr>
                <w:snapToGrid w:val="0"/>
              </w:rPr>
              <w:t>115 345</w:t>
            </w:r>
          </w:p>
        </w:tc>
        <w:tc>
          <w:tcPr>
            <w:tcW w:w="960" w:type="dxa"/>
            <w:vAlign w:val="center"/>
          </w:tcPr>
          <w:p w:rsidR="00FD5100" w:rsidRPr="00ED7BDE" w:rsidRDefault="00FD5100">
            <w:pPr>
              <w:pStyle w:val="Tabell"/>
              <w:jc w:val="right"/>
              <w:rPr>
                <w:snapToGrid w:val="0"/>
              </w:rPr>
            </w:pPr>
            <w:r w:rsidRPr="00ED7BDE">
              <w:rPr>
                <w:snapToGrid w:val="0"/>
              </w:rPr>
              <w:t>58 891</w:t>
            </w:r>
          </w:p>
        </w:tc>
        <w:tc>
          <w:tcPr>
            <w:tcW w:w="849" w:type="dxa"/>
            <w:vAlign w:val="center"/>
          </w:tcPr>
          <w:p w:rsidR="00FD5100" w:rsidRPr="00ED7BDE" w:rsidRDefault="00FD5100">
            <w:pPr>
              <w:pStyle w:val="Tabell"/>
              <w:jc w:val="right"/>
              <w:rPr>
                <w:snapToGrid w:val="0"/>
              </w:rPr>
            </w:pPr>
            <w:r w:rsidRPr="00ED7BDE">
              <w:rPr>
                <w:snapToGrid w:val="0"/>
              </w:rPr>
              <w:t>174 236</w:t>
            </w:r>
          </w:p>
        </w:tc>
        <w:tc>
          <w:tcPr>
            <w:tcW w:w="960" w:type="dxa"/>
            <w:vAlign w:val="center"/>
          </w:tcPr>
          <w:p w:rsidR="00FD5100" w:rsidRPr="00ED7BDE" w:rsidRDefault="00FD5100">
            <w:pPr>
              <w:pStyle w:val="Tabell"/>
              <w:jc w:val="right"/>
              <w:rPr>
                <w:snapToGrid w:val="0"/>
              </w:rPr>
            </w:pPr>
            <w:r w:rsidRPr="00ED7BDE">
              <w:rPr>
                <w:snapToGrid w:val="0"/>
              </w:rPr>
              <w:t>4 510</w:t>
            </w:r>
          </w:p>
        </w:tc>
        <w:tc>
          <w:tcPr>
            <w:tcW w:w="1008" w:type="dxa"/>
            <w:vAlign w:val="center"/>
          </w:tcPr>
          <w:p w:rsidR="00FD5100" w:rsidRPr="00ED7BDE" w:rsidRDefault="00FD5100">
            <w:pPr>
              <w:pStyle w:val="Tabell"/>
              <w:jc w:val="right"/>
              <w:rPr>
                <w:snapToGrid w:val="0"/>
              </w:rPr>
            </w:pPr>
            <w:r w:rsidRPr="00ED7BDE">
              <w:rPr>
                <w:snapToGrid w:val="0"/>
              </w:rPr>
              <w:t>178 746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17</w:t>
            </w:r>
          </w:p>
        </w:tc>
        <w:tc>
          <w:tcPr>
            <w:tcW w:w="1008" w:type="dxa"/>
            <w:vAlign w:val="center"/>
          </w:tcPr>
          <w:p w:rsidR="00FD5100" w:rsidRPr="00ED7BDE" w:rsidRDefault="00FD5100">
            <w:pPr>
              <w:pStyle w:val="Tabell"/>
              <w:jc w:val="right"/>
              <w:rPr>
                <w:snapToGrid w:val="0"/>
              </w:rPr>
            </w:pPr>
            <w:r w:rsidRPr="00ED7BDE">
              <w:rPr>
                <w:snapToGrid w:val="0"/>
              </w:rPr>
              <w:t>12 314</w:t>
            </w:r>
          </w:p>
        </w:tc>
        <w:tc>
          <w:tcPr>
            <w:tcW w:w="960" w:type="dxa"/>
            <w:vAlign w:val="center"/>
          </w:tcPr>
          <w:p w:rsidR="00FD5100" w:rsidRPr="00ED7BDE" w:rsidRDefault="00FD5100">
            <w:pPr>
              <w:pStyle w:val="Tabell"/>
              <w:jc w:val="right"/>
              <w:rPr>
                <w:snapToGrid w:val="0"/>
              </w:rPr>
            </w:pPr>
            <w:r w:rsidRPr="00ED7BDE">
              <w:rPr>
                <w:snapToGrid w:val="0"/>
              </w:rPr>
              <w:t>8 920</w:t>
            </w:r>
          </w:p>
        </w:tc>
        <w:tc>
          <w:tcPr>
            <w:tcW w:w="849" w:type="dxa"/>
            <w:vAlign w:val="center"/>
          </w:tcPr>
          <w:p w:rsidR="00FD5100" w:rsidRPr="00ED7BDE" w:rsidRDefault="00FD5100">
            <w:pPr>
              <w:pStyle w:val="Tabell"/>
              <w:jc w:val="right"/>
              <w:rPr>
                <w:snapToGrid w:val="0"/>
              </w:rPr>
            </w:pPr>
            <w:r w:rsidRPr="00ED7BDE">
              <w:rPr>
                <w:snapToGrid w:val="0"/>
              </w:rPr>
              <w:t>21 234</w:t>
            </w:r>
          </w:p>
        </w:tc>
        <w:tc>
          <w:tcPr>
            <w:tcW w:w="960" w:type="dxa"/>
            <w:vAlign w:val="center"/>
          </w:tcPr>
          <w:p w:rsidR="00FD5100" w:rsidRPr="00ED7BDE" w:rsidRDefault="00FD5100">
            <w:pPr>
              <w:pStyle w:val="Tabell"/>
              <w:jc w:val="right"/>
              <w:rPr>
                <w:snapToGrid w:val="0"/>
              </w:rPr>
            </w:pPr>
            <w:r w:rsidRPr="00ED7BDE">
              <w:rPr>
                <w:snapToGrid w:val="0"/>
              </w:rPr>
              <w:t>402</w:t>
            </w:r>
          </w:p>
        </w:tc>
        <w:tc>
          <w:tcPr>
            <w:tcW w:w="1008" w:type="dxa"/>
            <w:vAlign w:val="center"/>
          </w:tcPr>
          <w:p w:rsidR="00FD5100" w:rsidRPr="00ED7BDE" w:rsidRDefault="00FD5100">
            <w:pPr>
              <w:pStyle w:val="Tabell"/>
              <w:jc w:val="right"/>
              <w:rPr>
                <w:snapToGrid w:val="0"/>
              </w:rPr>
            </w:pPr>
            <w:r w:rsidRPr="00ED7BDE">
              <w:rPr>
                <w:snapToGrid w:val="0"/>
              </w:rPr>
              <w:t>21 636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18</w:t>
            </w:r>
          </w:p>
        </w:tc>
        <w:tc>
          <w:tcPr>
            <w:tcW w:w="1008" w:type="dxa"/>
            <w:vAlign w:val="center"/>
          </w:tcPr>
          <w:p w:rsidR="00FD5100" w:rsidRPr="00ED7BDE" w:rsidRDefault="00FD5100">
            <w:pPr>
              <w:pStyle w:val="Tabell"/>
              <w:jc w:val="right"/>
              <w:rPr>
                <w:snapToGrid w:val="0"/>
              </w:rPr>
            </w:pPr>
            <w:r w:rsidRPr="00ED7BDE">
              <w:rPr>
                <w:snapToGrid w:val="0"/>
              </w:rPr>
              <w:t>13 364</w:t>
            </w:r>
          </w:p>
        </w:tc>
        <w:tc>
          <w:tcPr>
            <w:tcW w:w="960" w:type="dxa"/>
            <w:vAlign w:val="center"/>
          </w:tcPr>
          <w:p w:rsidR="00FD5100" w:rsidRPr="00ED7BDE" w:rsidRDefault="00FD5100">
            <w:pPr>
              <w:pStyle w:val="Tabell"/>
              <w:jc w:val="right"/>
              <w:rPr>
                <w:snapToGrid w:val="0"/>
              </w:rPr>
            </w:pPr>
            <w:r w:rsidRPr="00ED7BDE">
              <w:rPr>
                <w:snapToGrid w:val="0"/>
              </w:rPr>
              <w:t>8 727</w:t>
            </w:r>
          </w:p>
        </w:tc>
        <w:tc>
          <w:tcPr>
            <w:tcW w:w="849" w:type="dxa"/>
            <w:vAlign w:val="center"/>
          </w:tcPr>
          <w:p w:rsidR="00FD5100" w:rsidRPr="00ED7BDE" w:rsidRDefault="00FD5100">
            <w:pPr>
              <w:pStyle w:val="Tabell"/>
              <w:jc w:val="right"/>
              <w:rPr>
                <w:snapToGrid w:val="0"/>
              </w:rPr>
            </w:pPr>
            <w:r w:rsidRPr="00ED7BDE">
              <w:rPr>
                <w:snapToGrid w:val="0"/>
              </w:rPr>
              <w:t>22 091</w:t>
            </w:r>
          </w:p>
        </w:tc>
        <w:tc>
          <w:tcPr>
            <w:tcW w:w="960" w:type="dxa"/>
            <w:vAlign w:val="center"/>
          </w:tcPr>
          <w:p w:rsidR="00FD5100" w:rsidRPr="00ED7BDE" w:rsidRDefault="00FD5100">
            <w:pPr>
              <w:pStyle w:val="Tabell"/>
              <w:jc w:val="right"/>
              <w:rPr>
                <w:snapToGrid w:val="0"/>
              </w:rPr>
            </w:pPr>
            <w:r w:rsidRPr="00ED7BDE">
              <w:rPr>
                <w:snapToGrid w:val="0"/>
              </w:rPr>
              <w:t>1 223</w:t>
            </w:r>
          </w:p>
        </w:tc>
        <w:tc>
          <w:tcPr>
            <w:tcW w:w="1008" w:type="dxa"/>
            <w:vAlign w:val="center"/>
          </w:tcPr>
          <w:p w:rsidR="00FD5100" w:rsidRPr="00ED7BDE" w:rsidRDefault="00FD5100">
            <w:pPr>
              <w:pStyle w:val="Tabell"/>
              <w:jc w:val="right"/>
              <w:rPr>
                <w:snapToGrid w:val="0"/>
              </w:rPr>
            </w:pPr>
            <w:r w:rsidRPr="00ED7BDE">
              <w:rPr>
                <w:snapToGrid w:val="0"/>
              </w:rPr>
              <w:t>23 314</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19</w:t>
            </w:r>
          </w:p>
        </w:tc>
        <w:tc>
          <w:tcPr>
            <w:tcW w:w="1008" w:type="dxa"/>
            <w:vAlign w:val="center"/>
          </w:tcPr>
          <w:p w:rsidR="00FD5100" w:rsidRPr="00ED7BDE" w:rsidRDefault="00FD5100">
            <w:pPr>
              <w:pStyle w:val="Tabell"/>
              <w:jc w:val="right"/>
              <w:rPr>
                <w:snapToGrid w:val="0"/>
              </w:rPr>
            </w:pPr>
            <w:r w:rsidRPr="00ED7BDE">
              <w:rPr>
                <w:snapToGrid w:val="0"/>
              </w:rPr>
              <w:t>19 896</w:t>
            </w:r>
          </w:p>
        </w:tc>
        <w:tc>
          <w:tcPr>
            <w:tcW w:w="960" w:type="dxa"/>
            <w:vAlign w:val="center"/>
          </w:tcPr>
          <w:p w:rsidR="00FD5100" w:rsidRPr="00ED7BDE" w:rsidRDefault="00FD5100">
            <w:pPr>
              <w:pStyle w:val="Tabell"/>
              <w:jc w:val="right"/>
              <w:rPr>
                <w:snapToGrid w:val="0"/>
              </w:rPr>
            </w:pPr>
            <w:r w:rsidRPr="00ED7BDE">
              <w:rPr>
                <w:snapToGrid w:val="0"/>
              </w:rPr>
              <w:t>7 258</w:t>
            </w:r>
          </w:p>
        </w:tc>
        <w:tc>
          <w:tcPr>
            <w:tcW w:w="849" w:type="dxa"/>
            <w:vAlign w:val="center"/>
          </w:tcPr>
          <w:p w:rsidR="00FD5100" w:rsidRPr="00ED7BDE" w:rsidRDefault="00FD5100">
            <w:pPr>
              <w:pStyle w:val="Tabell"/>
              <w:jc w:val="right"/>
              <w:rPr>
                <w:snapToGrid w:val="0"/>
              </w:rPr>
            </w:pPr>
            <w:r w:rsidRPr="00ED7BDE">
              <w:rPr>
                <w:snapToGrid w:val="0"/>
              </w:rPr>
              <w:t>27 154</w:t>
            </w:r>
          </w:p>
        </w:tc>
        <w:tc>
          <w:tcPr>
            <w:tcW w:w="960" w:type="dxa"/>
            <w:vAlign w:val="center"/>
          </w:tcPr>
          <w:p w:rsidR="00FD5100" w:rsidRPr="00ED7BDE" w:rsidRDefault="00FD5100">
            <w:pPr>
              <w:pStyle w:val="Tabell"/>
              <w:jc w:val="right"/>
              <w:rPr>
                <w:snapToGrid w:val="0"/>
              </w:rPr>
            </w:pPr>
            <w:r w:rsidRPr="00ED7BDE">
              <w:rPr>
                <w:snapToGrid w:val="0"/>
              </w:rPr>
              <w:t>444</w:t>
            </w:r>
          </w:p>
        </w:tc>
        <w:tc>
          <w:tcPr>
            <w:tcW w:w="1008" w:type="dxa"/>
            <w:vAlign w:val="center"/>
          </w:tcPr>
          <w:p w:rsidR="00FD5100" w:rsidRPr="00ED7BDE" w:rsidRDefault="00FD5100">
            <w:pPr>
              <w:pStyle w:val="Tabell"/>
              <w:jc w:val="right"/>
              <w:rPr>
                <w:snapToGrid w:val="0"/>
              </w:rPr>
            </w:pPr>
            <w:r w:rsidRPr="00ED7BDE">
              <w:rPr>
                <w:snapToGrid w:val="0"/>
              </w:rPr>
              <w:t>27 598</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20</w:t>
            </w:r>
          </w:p>
        </w:tc>
        <w:tc>
          <w:tcPr>
            <w:tcW w:w="1008" w:type="dxa"/>
            <w:vAlign w:val="center"/>
          </w:tcPr>
          <w:p w:rsidR="00FD5100" w:rsidRPr="00ED7BDE" w:rsidRDefault="00FD5100">
            <w:pPr>
              <w:pStyle w:val="Tabell"/>
              <w:jc w:val="right"/>
              <w:rPr>
                <w:snapToGrid w:val="0"/>
              </w:rPr>
            </w:pPr>
            <w:r w:rsidRPr="00ED7BDE">
              <w:rPr>
                <w:snapToGrid w:val="0"/>
              </w:rPr>
              <w:t>9 779</w:t>
            </w:r>
          </w:p>
        </w:tc>
        <w:tc>
          <w:tcPr>
            <w:tcW w:w="960" w:type="dxa"/>
            <w:vAlign w:val="center"/>
          </w:tcPr>
          <w:p w:rsidR="00FD5100" w:rsidRPr="00ED7BDE" w:rsidRDefault="00FD5100">
            <w:pPr>
              <w:pStyle w:val="Tabell"/>
              <w:jc w:val="right"/>
              <w:rPr>
                <w:snapToGrid w:val="0"/>
              </w:rPr>
            </w:pPr>
            <w:r w:rsidRPr="00ED7BDE">
              <w:rPr>
                <w:snapToGrid w:val="0"/>
              </w:rPr>
              <w:t>11 641</w:t>
            </w:r>
          </w:p>
        </w:tc>
        <w:tc>
          <w:tcPr>
            <w:tcW w:w="849" w:type="dxa"/>
            <w:vAlign w:val="center"/>
          </w:tcPr>
          <w:p w:rsidR="00FD5100" w:rsidRPr="00ED7BDE" w:rsidRDefault="00FD5100">
            <w:pPr>
              <w:pStyle w:val="Tabell"/>
              <w:jc w:val="right"/>
              <w:rPr>
                <w:snapToGrid w:val="0"/>
              </w:rPr>
            </w:pPr>
            <w:r w:rsidRPr="00ED7BDE">
              <w:rPr>
                <w:snapToGrid w:val="0"/>
              </w:rPr>
              <w:t>21 420</w:t>
            </w:r>
          </w:p>
        </w:tc>
        <w:tc>
          <w:tcPr>
            <w:tcW w:w="960" w:type="dxa"/>
            <w:vAlign w:val="center"/>
          </w:tcPr>
          <w:p w:rsidR="00FD5100" w:rsidRPr="00ED7BDE" w:rsidRDefault="00FD5100">
            <w:pPr>
              <w:pStyle w:val="Tabell"/>
              <w:jc w:val="right"/>
              <w:rPr>
                <w:snapToGrid w:val="0"/>
              </w:rPr>
            </w:pPr>
            <w:r w:rsidRPr="00ED7BDE">
              <w:rPr>
                <w:snapToGrid w:val="0"/>
              </w:rPr>
              <w:t>562</w:t>
            </w:r>
          </w:p>
        </w:tc>
        <w:tc>
          <w:tcPr>
            <w:tcW w:w="1008" w:type="dxa"/>
            <w:vAlign w:val="center"/>
          </w:tcPr>
          <w:p w:rsidR="00FD5100" w:rsidRPr="00ED7BDE" w:rsidRDefault="00FD5100">
            <w:pPr>
              <w:pStyle w:val="Tabell"/>
              <w:jc w:val="right"/>
              <w:rPr>
                <w:snapToGrid w:val="0"/>
              </w:rPr>
            </w:pPr>
            <w:r w:rsidRPr="00ED7BDE">
              <w:rPr>
                <w:snapToGrid w:val="0"/>
              </w:rPr>
              <w:t>21 982</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21</w:t>
            </w:r>
          </w:p>
        </w:tc>
        <w:tc>
          <w:tcPr>
            <w:tcW w:w="1008" w:type="dxa"/>
            <w:vAlign w:val="center"/>
          </w:tcPr>
          <w:p w:rsidR="00FD5100" w:rsidRPr="00ED7BDE" w:rsidRDefault="00FD5100">
            <w:pPr>
              <w:pStyle w:val="Tabell"/>
              <w:jc w:val="right"/>
              <w:rPr>
                <w:snapToGrid w:val="0"/>
              </w:rPr>
            </w:pPr>
            <w:r w:rsidRPr="00ED7BDE">
              <w:rPr>
                <w:snapToGrid w:val="0"/>
              </w:rPr>
              <w:t>19 218</w:t>
            </w:r>
          </w:p>
        </w:tc>
        <w:tc>
          <w:tcPr>
            <w:tcW w:w="960" w:type="dxa"/>
            <w:vAlign w:val="center"/>
          </w:tcPr>
          <w:p w:rsidR="00FD5100" w:rsidRPr="00ED7BDE" w:rsidRDefault="00FD5100">
            <w:pPr>
              <w:pStyle w:val="Tabell"/>
              <w:jc w:val="right"/>
              <w:rPr>
                <w:snapToGrid w:val="0"/>
              </w:rPr>
            </w:pPr>
            <w:r w:rsidRPr="00ED7BDE">
              <w:rPr>
                <w:snapToGrid w:val="0"/>
              </w:rPr>
              <w:t>7 686</w:t>
            </w:r>
          </w:p>
        </w:tc>
        <w:tc>
          <w:tcPr>
            <w:tcW w:w="849" w:type="dxa"/>
            <w:vAlign w:val="center"/>
          </w:tcPr>
          <w:p w:rsidR="00FD5100" w:rsidRPr="00ED7BDE" w:rsidRDefault="00FD5100">
            <w:pPr>
              <w:pStyle w:val="Tabell"/>
              <w:jc w:val="right"/>
              <w:rPr>
                <w:snapToGrid w:val="0"/>
              </w:rPr>
            </w:pPr>
            <w:r w:rsidRPr="00ED7BDE">
              <w:rPr>
                <w:snapToGrid w:val="0"/>
              </w:rPr>
              <w:t>26 904</w:t>
            </w:r>
          </w:p>
        </w:tc>
        <w:tc>
          <w:tcPr>
            <w:tcW w:w="960" w:type="dxa"/>
            <w:vAlign w:val="center"/>
          </w:tcPr>
          <w:p w:rsidR="00FD5100" w:rsidRPr="00ED7BDE" w:rsidRDefault="00FD5100">
            <w:pPr>
              <w:pStyle w:val="Tabell"/>
              <w:jc w:val="right"/>
              <w:rPr>
                <w:snapToGrid w:val="0"/>
              </w:rPr>
            </w:pPr>
            <w:r w:rsidRPr="00ED7BDE">
              <w:rPr>
                <w:snapToGrid w:val="0"/>
              </w:rPr>
              <w:t>1 997</w:t>
            </w:r>
          </w:p>
        </w:tc>
        <w:tc>
          <w:tcPr>
            <w:tcW w:w="1008" w:type="dxa"/>
            <w:vAlign w:val="center"/>
          </w:tcPr>
          <w:p w:rsidR="00FD5100" w:rsidRPr="00ED7BDE" w:rsidRDefault="00FD5100">
            <w:pPr>
              <w:pStyle w:val="Tabell"/>
              <w:jc w:val="right"/>
              <w:rPr>
                <w:snapToGrid w:val="0"/>
              </w:rPr>
            </w:pPr>
            <w:r w:rsidRPr="00ED7BDE">
              <w:rPr>
                <w:snapToGrid w:val="0"/>
              </w:rPr>
              <w:t>28 901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22</w:t>
            </w:r>
          </w:p>
        </w:tc>
        <w:tc>
          <w:tcPr>
            <w:tcW w:w="1008" w:type="dxa"/>
            <w:vAlign w:val="center"/>
          </w:tcPr>
          <w:p w:rsidR="00FD5100" w:rsidRPr="00ED7BDE" w:rsidRDefault="00FD5100">
            <w:pPr>
              <w:pStyle w:val="Tabell"/>
              <w:jc w:val="right"/>
              <w:rPr>
                <w:snapToGrid w:val="0"/>
              </w:rPr>
            </w:pPr>
            <w:r w:rsidRPr="00ED7BDE">
              <w:rPr>
                <w:snapToGrid w:val="0"/>
              </w:rPr>
              <w:t>12 465</w:t>
            </w:r>
          </w:p>
        </w:tc>
        <w:tc>
          <w:tcPr>
            <w:tcW w:w="960" w:type="dxa"/>
            <w:vAlign w:val="center"/>
          </w:tcPr>
          <w:p w:rsidR="00FD5100" w:rsidRPr="00ED7BDE" w:rsidRDefault="00FD5100">
            <w:pPr>
              <w:pStyle w:val="Tabell"/>
              <w:jc w:val="right"/>
              <w:rPr>
                <w:snapToGrid w:val="0"/>
              </w:rPr>
            </w:pPr>
            <w:r w:rsidRPr="00ED7BDE">
              <w:rPr>
                <w:snapToGrid w:val="0"/>
              </w:rPr>
              <w:t>6 159</w:t>
            </w:r>
          </w:p>
        </w:tc>
        <w:tc>
          <w:tcPr>
            <w:tcW w:w="849" w:type="dxa"/>
            <w:vAlign w:val="center"/>
          </w:tcPr>
          <w:p w:rsidR="00FD5100" w:rsidRPr="00ED7BDE" w:rsidRDefault="00FD5100">
            <w:pPr>
              <w:pStyle w:val="Tabell"/>
              <w:jc w:val="right"/>
              <w:rPr>
                <w:snapToGrid w:val="0"/>
              </w:rPr>
            </w:pPr>
            <w:r w:rsidRPr="00ED7BDE">
              <w:rPr>
                <w:snapToGrid w:val="0"/>
              </w:rPr>
              <w:t>18 624</w:t>
            </w:r>
          </w:p>
        </w:tc>
        <w:tc>
          <w:tcPr>
            <w:tcW w:w="960" w:type="dxa"/>
            <w:vAlign w:val="center"/>
          </w:tcPr>
          <w:p w:rsidR="00FD5100" w:rsidRPr="00ED7BDE" w:rsidRDefault="00FD5100">
            <w:pPr>
              <w:pStyle w:val="Tabell"/>
              <w:jc w:val="right"/>
              <w:rPr>
                <w:snapToGrid w:val="0"/>
              </w:rPr>
            </w:pPr>
            <w:r w:rsidRPr="00ED7BDE">
              <w:rPr>
                <w:snapToGrid w:val="0"/>
              </w:rPr>
              <w:t>547</w:t>
            </w:r>
          </w:p>
        </w:tc>
        <w:tc>
          <w:tcPr>
            <w:tcW w:w="1008" w:type="dxa"/>
            <w:vAlign w:val="center"/>
          </w:tcPr>
          <w:p w:rsidR="00FD5100" w:rsidRPr="00ED7BDE" w:rsidRDefault="00FD5100">
            <w:pPr>
              <w:pStyle w:val="Tabell"/>
              <w:jc w:val="right"/>
              <w:rPr>
                <w:snapToGrid w:val="0"/>
              </w:rPr>
            </w:pPr>
            <w:r w:rsidRPr="00ED7BDE">
              <w:rPr>
                <w:snapToGrid w:val="0"/>
              </w:rPr>
              <w:t>19 171</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23</w:t>
            </w:r>
          </w:p>
        </w:tc>
        <w:tc>
          <w:tcPr>
            <w:tcW w:w="1008" w:type="dxa"/>
            <w:vAlign w:val="center"/>
          </w:tcPr>
          <w:p w:rsidR="00FD5100" w:rsidRPr="00ED7BDE" w:rsidRDefault="00FD5100">
            <w:pPr>
              <w:pStyle w:val="Tabell"/>
              <w:jc w:val="right"/>
              <w:rPr>
                <w:snapToGrid w:val="0"/>
              </w:rPr>
            </w:pPr>
            <w:r w:rsidRPr="00ED7BDE">
              <w:rPr>
                <w:snapToGrid w:val="0"/>
              </w:rPr>
              <w:t>8 716</w:t>
            </w:r>
          </w:p>
        </w:tc>
        <w:tc>
          <w:tcPr>
            <w:tcW w:w="960" w:type="dxa"/>
            <w:vAlign w:val="center"/>
          </w:tcPr>
          <w:p w:rsidR="00FD5100" w:rsidRPr="00ED7BDE" w:rsidRDefault="00FD5100">
            <w:pPr>
              <w:pStyle w:val="Tabell"/>
              <w:jc w:val="right"/>
              <w:rPr>
                <w:snapToGrid w:val="0"/>
              </w:rPr>
            </w:pPr>
            <w:r w:rsidRPr="00ED7BDE">
              <w:rPr>
                <w:snapToGrid w:val="0"/>
              </w:rPr>
              <w:t>5 230</w:t>
            </w:r>
          </w:p>
        </w:tc>
        <w:tc>
          <w:tcPr>
            <w:tcW w:w="849" w:type="dxa"/>
            <w:vAlign w:val="center"/>
          </w:tcPr>
          <w:p w:rsidR="00FD5100" w:rsidRPr="00ED7BDE" w:rsidRDefault="00FD5100">
            <w:pPr>
              <w:pStyle w:val="Tabell"/>
              <w:jc w:val="right"/>
              <w:rPr>
                <w:snapToGrid w:val="0"/>
              </w:rPr>
            </w:pPr>
            <w:r w:rsidRPr="00ED7BDE">
              <w:rPr>
                <w:snapToGrid w:val="0"/>
              </w:rPr>
              <w:t>13 946</w:t>
            </w:r>
          </w:p>
        </w:tc>
        <w:tc>
          <w:tcPr>
            <w:tcW w:w="960" w:type="dxa"/>
            <w:vAlign w:val="center"/>
          </w:tcPr>
          <w:p w:rsidR="00FD5100" w:rsidRPr="00ED7BDE" w:rsidRDefault="00FD5100">
            <w:pPr>
              <w:pStyle w:val="Tabell"/>
              <w:jc w:val="right"/>
              <w:rPr>
                <w:snapToGrid w:val="0"/>
              </w:rPr>
            </w:pPr>
            <w:r w:rsidRPr="00ED7BDE">
              <w:rPr>
                <w:snapToGrid w:val="0"/>
              </w:rPr>
              <w:t>260</w:t>
            </w:r>
          </w:p>
        </w:tc>
        <w:tc>
          <w:tcPr>
            <w:tcW w:w="1008" w:type="dxa"/>
            <w:vAlign w:val="center"/>
          </w:tcPr>
          <w:p w:rsidR="00FD5100" w:rsidRPr="00ED7BDE" w:rsidRDefault="00FD5100">
            <w:pPr>
              <w:pStyle w:val="Tabell"/>
              <w:jc w:val="right"/>
              <w:rPr>
                <w:snapToGrid w:val="0"/>
              </w:rPr>
            </w:pPr>
            <w:r w:rsidRPr="00ED7BDE">
              <w:rPr>
                <w:snapToGrid w:val="0"/>
              </w:rPr>
              <w:t>14 206</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24</w:t>
            </w:r>
          </w:p>
        </w:tc>
        <w:tc>
          <w:tcPr>
            <w:tcW w:w="1008" w:type="dxa"/>
            <w:vAlign w:val="center"/>
          </w:tcPr>
          <w:p w:rsidR="00FD5100" w:rsidRPr="00ED7BDE" w:rsidRDefault="00FD5100">
            <w:pPr>
              <w:pStyle w:val="Tabell"/>
              <w:jc w:val="right"/>
              <w:rPr>
                <w:snapToGrid w:val="0"/>
              </w:rPr>
            </w:pPr>
            <w:r w:rsidRPr="00ED7BDE">
              <w:rPr>
                <w:snapToGrid w:val="0"/>
              </w:rPr>
              <w:t>12 561</w:t>
            </w:r>
          </w:p>
        </w:tc>
        <w:tc>
          <w:tcPr>
            <w:tcW w:w="960" w:type="dxa"/>
            <w:vAlign w:val="center"/>
          </w:tcPr>
          <w:p w:rsidR="00FD5100" w:rsidRPr="00ED7BDE" w:rsidRDefault="00FD5100">
            <w:pPr>
              <w:pStyle w:val="Tabell"/>
              <w:jc w:val="right"/>
              <w:rPr>
                <w:snapToGrid w:val="0"/>
              </w:rPr>
            </w:pPr>
            <w:r w:rsidRPr="00ED7BDE">
              <w:rPr>
                <w:snapToGrid w:val="0"/>
              </w:rPr>
              <w:t>9 440</w:t>
            </w:r>
          </w:p>
        </w:tc>
        <w:tc>
          <w:tcPr>
            <w:tcW w:w="849" w:type="dxa"/>
            <w:vAlign w:val="center"/>
          </w:tcPr>
          <w:p w:rsidR="00FD5100" w:rsidRPr="00ED7BDE" w:rsidRDefault="00FD5100">
            <w:pPr>
              <w:pStyle w:val="Tabell"/>
              <w:jc w:val="right"/>
              <w:rPr>
                <w:snapToGrid w:val="0"/>
              </w:rPr>
            </w:pPr>
            <w:r w:rsidRPr="00ED7BDE">
              <w:rPr>
                <w:snapToGrid w:val="0"/>
              </w:rPr>
              <w:t>22 001</w:t>
            </w:r>
          </w:p>
        </w:tc>
        <w:tc>
          <w:tcPr>
            <w:tcW w:w="960" w:type="dxa"/>
            <w:vAlign w:val="center"/>
          </w:tcPr>
          <w:p w:rsidR="00FD5100" w:rsidRPr="00ED7BDE" w:rsidRDefault="00FD5100">
            <w:pPr>
              <w:pStyle w:val="Tabell"/>
              <w:jc w:val="right"/>
              <w:rPr>
                <w:snapToGrid w:val="0"/>
              </w:rPr>
            </w:pPr>
            <w:r w:rsidRPr="00ED7BDE">
              <w:rPr>
                <w:snapToGrid w:val="0"/>
              </w:rPr>
              <w:t>659</w:t>
            </w:r>
          </w:p>
        </w:tc>
        <w:tc>
          <w:tcPr>
            <w:tcW w:w="1008" w:type="dxa"/>
            <w:vAlign w:val="center"/>
          </w:tcPr>
          <w:p w:rsidR="00FD5100" w:rsidRPr="00ED7BDE" w:rsidRDefault="00FD5100">
            <w:pPr>
              <w:pStyle w:val="Tabell"/>
              <w:jc w:val="right"/>
              <w:rPr>
                <w:snapToGrid w:val="0"/>
              </w:rPr>
            </w:pPr>
            <w:r w:rsidRPr="00ED7BDE">
              <w:rPr>
                <w:snapToGrid w:val="0"/>
              </w:rPr>
              <w:t>22 660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25</w:t>
            </w:r>
          </w:p>
        </w:tc>
        <w:tc>
          <w:tcPr>
            <w:tcW w:w="1008" w:type="dxa"/>
            <w:vAlign w:val="center"/>
          </w:tcPr>
          <w:p w:rsidR="00FD5100" w:rsidRPr="00ED7BDE" w:rsidRDefault="00FD5100">
            <w:pPr>
              <w:pStyle w:val="Tabell"/>
              <w:jc w:val="right"/>
              <w:rPr>
                <w:snapToGrid w:val="0"/>
              </w:rPr>
            </w:pPr>
            <w:r w:rsidRPr="00ED7BDE">
              <w:rPr>
                <w:snapToGrid w:val="0"/>
              </w:rPr>
              <w:t>17 242</w:t>
            </w:r>
          </w:p>
        </w:tc>
        <w:tc>
          <w:tcPr>
            <w:tcW w:w="960" w:type="dxa"/>
            <w:vAlign w:val="center"/>
          </w:tcPr>
          <w:p w:rsidR="00FD5100" w:rsidRPr="00ED7BDE" w:rsidRDefault="00FD5100">
            <w:pPr>
              <w:pStyle w:val="Tabell"/>
              <w:jc w:val="right"/>
              <w:rPr>
                <w:snapToGrid w:val="0"/>
              </w:rPr>
            </w:pPr>
            <w:r w:rsidRPr="00ED7BDE">
              <w:rPr>
                <w:snapToGrid w:val="0"/>
              </w:rPr>
              <w:t>6 753</w:t>
            </w:r>
          </w:p>
        </w:tc>
        <w:tc>
          <w:tcPr>
            <w:tcW w:w="849" w:type="dxa"/>
            <w:vAlign w:val="center"/>
          </w:tcPr>
          <w:p w:rsidR="00FD5100" w:rsidRPr="00ED7BDE" w:rsidRDefault="00FD5100">
            <w:pPr>
              <w:pStyle w:val="Tabell"/>
              <w:jc w:val="right"/>
              <w:rPr>
                <w:snapToGrid w:val="0"/>
              </w:rPr>
            </w:pPr>
            <w:r w:rsidRPr="00ED7BDE">
              <w:rPr>
                <w:snapToGrid w:val="0"/>
              </w:rPr>
              <w:t>23 995</w:t>
            </w:r>
          </w:p>
        </w:tc>
        <w:tc>
          <w:tcPr>
            <w:tcW w:w="960" w:type="dxa"/>
            <w:vAlign w:val="center"/>
          </w:tcPr>
          <w:p w:rsidR="00FD5100" w:rsidRPr="00ED7BDE" w:rsidRDefault="00FD5100">
            <w:pPr>
              <w:pStyle w:val="Tabell"/>
              <w:jc w:val="right"/>
              <w:rPr>
                <w:snapToGrid w:val="0"/>
              </w:rPr>
            </w:pPr>
            <w:r w:rsidRPr="00ED7BDE">
              <w:rPr>
                <w:snapToGrid w:val="0"/>
              </w:rPr>
              <w:t>375</w:t>
            </w:r>
          </w:p>
        </w:tc>
        <w:tc>
          <w:tcPr>
            <w:tcW w:w="1008" w:type="dxa"/>
            <w:vAlign w:val="center"/>
          </w:tcPr>
          <w:p w:rsidR="00FD5100" w:rsidRPr="00ED7BDE" w:rsidRDefault="00FD5100">
            <w:pPr>
              <w:pStyle w:val="Tabell"/>
              <w:jc w:val="right"/>
              <w:rPr>
                <w:snapToGrid w:val="0"/>
              </w:rPr>
            </w:pPr>
            <w:r w:rsidRPr="00ED7BDE">
              <w:rPr>
                <w:snapToGrid w:val="0"/>
              </w:rPr>
              <w:t>24 370</w:t>
            </w: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p>
        </w:tc>
        <w:tc>
          <w:tcPr>
            <w:tcW w:w="1008"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849" w:type="dxa"/>
            <w:vAlign w:val="center"/>
          </w:tcPr>
          <w:p w:rsidR="00FD5100" w:rsidRPr="00ED7BDE" w:rsidRDefault="00FD5100">
            <w:pPr>
              <w:pStyle w:val="Tabell"/>
              <w:jc w:val="right"/>
              <w:rPr>
                <w:snapToGrid w:val="0"/>
              </w:rPr>
            </w:pPr>
          </w:p>
        </w:tc>
        <w:tc>
          <w:tcPr>
            <w:tcW w:w="960" w:type="dxa"/>
            <w:vAlign w:val="center"/>
          </w:tcPr>
          <w:p w:rsidR="00FD5100" w:rsidRPr="00ED7BDE" w:rsidRDefault="00FD5100">
            <w:pPr>
              <w:pStyle w:val="Tabell"/>
              <w:jc w:val="right"/>
              <w:rPr>
                <w:snapToGrid w:val="0"/>
              </w:rPr>
            </w:pPr>
          </w:p>
        </w:tc>
        <w:tc>
          <w:tcPr>
            <w:tcW w:w="1008" w:type="dxa"/>
            <w:vAlign w:val="center"/>
          </w:tcPr>
          <w:p w:rsidR="00FD5100" w:rsidRPr="00ED7BDE" w:rsidRDefault="00FD5100">
            <w:pPr>
              <w:pStyle w:val="Tabell"/>
              <w:jc w:val="right"/>
              <w:rPr>
                <w:snapToGrid w:val="0"/>
              </w:rPr>
            </w:pPr>
          </w:p>
        </w:tc>
      </w:tr>
      <w:tr w:rsidR="00000000" w:rsidRPr="00ED7BDE">
        <w:tblPrEx>
          <w:tblCellMar>
            <w:top w:w="0" w:type="dxa"/>
            <w:bottom w:w="0" w:type="dxa"/>
          </w:tblCellMar>
        </w:tblPrEx>
        <w:trPr>
          <w:trHeight w:val="300"/>
        </w:trPr>
        <w:tc>
          <w:tcPr>
            <w:tcW w:w="629" w:type="dxa"/>
            <w:vAlign w:val="center"/>
          </w:tcPr>
          <w:p w:rsidR="00FD5100" w:rsidRPr="00ED7BDE" w:rsidRDefault="00FD5100">
            <w:pPr>
              <w:pStyle w:val="Tabell"/>
              <w:rPr>
                <w:snapToGrid w:val="0"/>
              </w:rPr>
            </w:pPr>
            <w:r w:rsidRPr="00ED7BDE">
              <w:rPr>
                <w:snapToGrid w:val="0"/>
              </w:rPr>
              <w:t>Riket</w:t>
            </w:r>
          </w:p>
        </w:tc>
        <w:tc>
          <w:tcPr>
            <w:tcW w:w="1008" w:type="dxa"/>
            <w:vAlign w:val="center"/>
          </w:tcPr>
          <w:p w:rsidR="00FD5100" w:rsidRPr="00ED7BDE" w:rsidRDefault="00FD5100">
            <w:pPr>
              <w:pStyle w:val="Tabell"/>
              <w:jc w:val="right"/>
              <w:rPr>
                <w:snapToGrid w:val="0"/>
              </w:rPr>
            </w:pPr>
            <w:r w:rsidRPr="00ED7BDE">
              <w:rPr>
                <w:snapToGrid w:val="0"/>
              </w:rPr>
              <w:t>762 816</w:t>
            </w:r>
          </w:p>
        </w:tc>
        <w:tc>
          <w:tcPr>
            <w:tcW w:w="960" w:type="dxa"/>
            <w:vAlign w:val="center"/>
          </w:tcPr>
          <w:p w:rsidR="00FD5100" w:rsidRPr="00ED7BDE" w:rsidRDefault="00FD5100">
            <w:pPr>
              <w:pStyle w:val="Tabell"/>
              <w:jc w:val="right"/>
              <w:rPr>
                <w:snapToGrid w:val="0"/>
              </w:rPr>
            </w:pPr>
            <w:r w:rsidRPr="00ED7BDE">
              <w:rPr>
                <w:snapToGrid w:val="0"/>
              </w:rPr>
              <w:t>331 224</w:t>
            </w:r>
          </w:p>
        </w:tc>
        <w:tc>
          <w:tcPr>
            <w:tcW w:w="849" w:type="dxa"/>
            <w:vAlign w:val="center"/>
          </w:tcPr>
          <w:p w:rsidR="00FD5100" w:rsidRPr="00ED7BDE" w:rsidRDefault="00FD5100">
            <w:pPr>
              <w:pStyle w:val="Tabell"/>
              <w:jc w:val="right"/>
              <w:rPr>
                <w:snapToGrid w:val="0"/>
              </w:rPr>
            </w:pPr>
            <w:r w:rsidRPr="00ED7BDE">
              <w:rPr>
                <w:snapToGrid w:val="0"/>
              </w:rPr>
              <w:t>1094 040</w:t>
            </w:r>
          </w:p>
        </w:tc>
        <w:tc>
          <w:tcPr>
            <w:tcW w:w="960" w:type="dxa"/>
            <w:vAlign w:val="center"/>
          </w:tcPr>
          <w:p w:rsidR="00FD5100" w:rsidRPr="00ED7BDE" w:rsidRDefault="00FD5100">
            <w:pPr>
              <w:pStyle w:val="Tabell"/>
              <w:jc w:val="right"/>
              <w:rPr>
                <w:snapToGrid w:val="0"/>
              </w:rPr>
            </w:pPr>
            <w:r w:rsidRPr="00ED7BDE">
              <w:rPr>
                <w:snapToGrid w:val="0"/>
              </w:rPr>
              <w:t>42 932</w:t>
            </w:r>
          </w:p>
        </w:tc>
        <w:tc>
          <w:tcPr>
            <w:tcW w:w="1008" w:type="dxa"/>
            <w:vAlign w:val="center"/>
          </w:tcPr>
          <w:p w:rsidR="00FD5100" w:rsidRPr="00ED7BDE" w:rsidRDefault="00FD5100">
            <w:pPr>
              <w:pStyle w:val="Tabell"/>
              <w:jc w:val="right"/>
              <w:rPr>
                <w:snapToGrid w:val="0"/>
              </w:rPr>
            </w:pPr>
            <w:r w:rsidRPr="00ED7BDE">
              <w:rPr>
                <w:snapToGrid w:val="0"/>
              </w:rPr>
              <w:t>1 136 972</w:t>
            </w:r>
          </w:p>
        </w:tc>
      </w:tr>
    </w:tbl>
    <w:p w:rsidR="00FD5100" w:rsidRPr="00ED7BDE" w:rsidRDefault="00FD5100">
      <w:pPr>
        <w:pStyle w:val="Tabell"/>
      </w:pPr>
    </w:p>
    <w:p w:rsidR="00FD5100" w:rsidRPr="00ED7BDE" w:rsidRDefault="00FD5100">
      <w:pPr>
        <w:pStyle w:val="Rubrik1-Utannumrering"/>
      </w:pPr>
      <w:r w:rsidRPr="00ED7BDE">
        <w:rPr>
          <w:b/>
        </w:rPr>
        <w:br w:type="column"/>
      </w:r>
      <w:bookmarkStart w:id="400" w:name="_Toc523820686"/>
      <w:bookmarkStart w:id="401" w:name="_Toc532199802"/>
      <w:bookmarkStart w:id="402" w:name="_Toc532705670"/>
      <w:bookmarkStart w:id="403" w:name="_Toc1877010"/>
      <w:bookmarkStart w:id="404" w:name="_Toc4225547"/>
      <w:r w:rsidRPr="00ED7BDE">
        <w:t>Bilaga 3. Antal taxeringsenheter</w:t>
      </w:r>
      <w:bookmarkEnd w:id="400"/>
      <w:bookmarkEnd w:id="401"/>
      <w:bookmarkEnd w:id="402"/>
      <w:bookmarkEnd w:id="403"/>
      <w:bookmarkEnd w:id="404"/>
    </w:p>
    <w:p w:rsidR="00FD5100" w:rsidRPr="00ED7BDE" w:rsidRDefault="00FD5100">
      <w:pPr>
        <w:pStyle w:val="Normaltindrag"/>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AF" w:firstRow="1" w:lastRow="0" w:firstColumn="1" w:lastColumn="0" w:noHBand="0" w:noVBand="0"/>
      </w:tblPr>
      <w:tblGrid>
        <w:gridCol w:w="1073"/>
        <w:gridCol w:w="1073"/>
        <w:gridCol w:w="1072"/>
        <w:gridCol w:w="1073"/>
        <w:gridCol w:w="1073"/>
      </w:tblGrid>
      <w:tr w:rsidR="00000000" w:rsidRPr="00ED7BDE">
        <w:tblPrEx>
          <w:tblCellMar>
            <w:top w:w="0" w:type="dxa"/>
            <w:bottom w:w="0" w:type="dxa"/>
          </w:tblCellMar>
        </w:tblPrEx>
        <w:trPr>
          <w:trHeight w:val="494"/>
        </w:trPr>
        <w:tc>
          <w:tcPr>
            <w:tcW w:w="5364" w:type="dxa"/>
            <w:gridSpan w:val="5"/>
            <w:tcBorders>
              <w:top w:val="single" w:sz="12" w:space="0" w:color="auto"/>
              <w:left w:val="nil"/>
              <w:bottom w:val="single" w:sz="6" w:space="0" w:color="auto"/>
              <w:right w:val="nil"/>
            </w:tcBorders>
          </w:tcPr>
          <w:p w:rsidR="00FD5100" w:rsidRPr="00ED7BDE" w:rsidRDefault="00FD5100">
            <w:pPr>
              <w:pStyle w:val="Tabellrubrik"/>
              <w:spacing w:line="240" w:lineRule="atLeast"/>
              <w:rPr>
                <w:snapToGrid w:val="0"/>
              </w:rPr>
            </w:pPr>
            <w:r w:rsidRPr="00ED7BDE">
              <w:rPr>
                <w:snapToGrid w:val="0"/>
              </w:rPr>
              <w:t>Antal taxeringsenheter enligt 2000 års tax</w:t>
            </w:r>
            <w:r w:rsidRPr="00ED7BDE">
              <w:rPr>
                <w:snapToGrid w:val="0"/>
              </w:rPr>
              <w:t>e</w:t>
            </w:r>
            <w:r w:rsidRPr="00ED7BDE">
              <w:rPr>
                <w:snapToGrid w:val="0"/>
              </w:rPr>
              <w:t>ring</w:t>
            </w:r>
          </w:p>
        </w:tc>
      </w:tr>
      <w:tr w:rsidR="00000000" w:rsidRPr="00ED7BDE">
        <w:tblPrEx>
          <w:tblCellMar>
            <w:top w:w="0" w:type="dxa"/>
            <w:bottom w:w="0" w:type="dxa"/>
          </w:tblCellMar>
        </w:tblPrEx>
        <w:trPr>
          <w:trHeight w:val="500"/>
        </w:trPr>
        <w:tc>
          <w:tcPr>
            <w:tcW w:w="1073" w:type="dxa"/>
            <w:tcBorders>
              <w:top w:val="single" w:sz="6" w:space="0" w:color="auto"/>
              <w:left w:val="nil"/>
              <w:bottom w:val="nil"/>
              <w:right w:val="nil"/>
            </w:tcBorders>
          </w:tcPr>
          <w:p w:rsidR="00FD5100" w:rsidRPr="00ED7BDE" w:rsidRDefault="00FD5100">
            <w:pPr>
              <w:pStyle w:val="Tabell"/>
              <w:spacing w:line="240" w:lineRule="atLeast"/>
              <w:rPr>
                <w:snapToGrid w:val="0"/>
              </w:rPr>
            </w:pPr>
            <w:r w:rsidRPr="00ED7BDE">
              <w:rPr>
                <w:snapToGrid w:val="0"/>
              </w:rPr>
              <w:t>Län</w:t>
            </w:r>
          </w:p>
        </w:tc>
        <w:tc>
          <w:tcPr>
            <w:tcW w:w="1073" w:type="dxa"/>
            <w:tcBorders>
              <w:top w:val="single" w:sz="6" w:space="0" w:color="auto"/>
              <w:left w:val="nil"/>
              <w:bottom w:val="nil"/>
              <w:right w:val="nil"/>
            </w:tcBorders>
          </w:tcPr>
          <w:p w:rsidR="00FD5100" w:rsidRPr="00ED7BDE" w:rsidRDefault="00FD5100">
            <w:pPr>
              <w:pStyle w:val="Tabell"/>
              <w:spacing w:line="240" w:lineRule="atLeast"/>
              <w:jc w:val="right"/>
              <w:rPr>
                <w:snapToGrid w:val="0"/>
              </w:rPr>
            </w:pPr>
            <w:r w:rsidRPr="00ED7BDE">
              <w:rPr>
                <w:snapToGrid w:val="0"/>
              </w:rPr>
              <w:t>Småhus</w:t>
            </w:r>
          </w:p>
        </w:tc>
        <w:tc>
          <w:tcPr>
            <w:tcW w:w="1072" w:type="dxa"/>
            <w:tcBorders>
              <w:top w:val="single" w:sz="6" w:space="0" w:color="auto"/>
              <w:left w:val="nil"/>
              <w:bottom w:val="nil"/>
              <w:right w:val="nil"/>
            </w:tcBorders>
          </w:tcPr>
          <w:p w:rsidR="00FD5100" w:rsidRPr="00ED7BDE" w:rsidRDefault="00FD5100">
            <w:pPr>
              <w:pStyle w:val="Tabell"/>
              <w:spacing w:line="240" w:lineRule="atLeast"/>
              <w:jc w:val="right"/>
              <w:rPr>
                <w:snapToGrid w:val="0"/>
              </w:rPr>
            </w:pPr>
            <w:r w:rsidRPr="00ED7BDE">
              <w:rPr>
                <w:snapToGrid w:val="0"/>
              </w:rPr>
              <w:t>Fritidshus</w:t>
            </w:r>
          </w:p>
        </w:tc>
        <w:tc>
          <w:tcPr>
            <w:tcW w:w="1073" w:type="dxa"/>
            <w:tcBorders>
              <w:top w:val="single" w:sz="6" w:space="0" w:color="auto"/>
              <w:left w:val="nil"/>
              <w:bottom w:val="nil"/>
              <w:right w:val="nil"/>
            </w:tcBorders>
          </w:tcPr>
          <w:p w:rsidR="00FD5100" w:rsidRPr="00ED7BDE" w:rsidRDefault="00FD5100">
            <w:pPr>
              <w:pStyle w:val="Tabell"/>
              <w:spacing w:line="240" w:lineRule="atLeast"/>
              <w:jc w:val="right"/>
              <w:rPr>
                <w:snapToGrid w:val="0"/>
                <w:vertAlign w:val="superscript"/>
              </w:rPr>
            </w:pPr>
            <w:r w:rsidRPr="00ED7BDE">
              <w:rPr>
                <w:snapToGrid w:val="0"/>
              </w:rPr>
              <w:t>Hyreshus</w:t>
            </w:r>
            <w:r w:rsidRPr="00ED7BDE">
              <w:rPr>
                <w:snapToGrid w:val="0"/>
                <w:vertAlign w:val="superscript"/>
              </w:rPr>
              <w:t>1</w:t>
            </w:r>
          </w:p>
        </w:tc>
        <w:tc>
          <w:tcPr>
            <w:tcW w:w="1073" w:type="dxa"/>
            <w:tcBorders>
              <w:top w:val="single" w:sz="6" w:space="0" w:color="auto"/>
              <w:left w:val="nil"/>
              <w:bottom w:val="nil"/>
              <w:right w:val="nil"/>
            </w:tcBorders>
          </w:tcPr>
          <w:p w:rsidR="00FD5100" w:rsidRPr="00ED7BDE" w:rsidRDefault="00FD5100">
            <w:pPr>
              <w:pStyle w:val="Tabell"/>
              <w:spacing w:line="240" w:lineRule="atLeast"/>
              <w:jc w:val="right"/>
              <w:rPr>
                <w:snapToGrid w:val="0"/>
                <w:vertAlign w:val="superscript"/>
              </w:rPr>
            </w:pPr>
            <w:r w:rsidRPr="00ED7BDE">
              <w:rPr>
                <w:snapToGrid w:val="0"/>
              </w:rPr>
              <w:t>Hyreshus</w:t>
            </w:r>
            <w:r w:rsidRPr="00ED7BDE">
              <w:rPr>
                <w:snapToGrid w:val="0"/>
                <w:vertAlign w:val="superscript"/>
              </w:rPr>
              <w:t>2</w:t>
            </w:r>
          </w:p>
        </w:tc>
      </w:tr>
      <w:tr w:rsidR="00000000" w:rsidRPr="00ED7BDE">
        <w:tblPrEx>
          <w:tblCellMar>
            <w:top w:w="0" w:type="dxa"/>
            <w:bottom w:w="0" w:type="dxa"/>
          </w:tblCellMar>
        </w:tblPrEx>
        <w:trPr>
          <w:trHeight w:val="300"/>
        </w:trPr>
        <w:tc>
          <w:tcPr>
            <w:tcW w:w="1073" w:type="dxa"/>
            <w:tcBorders>
              <w:top w:val="nil"/>
            </w:tcBorders>
          </w:tcPr>
          <w:p w:rsidR="00FD5100" w:rsidRPr="00ED7BDE" w:rsidRDefault="00FD5100">
            <w:pPr>
              <w:pStyle w:val="Tabell"/>
              <w:spacing w:line="240" w:lineRule="atLeast"/>
              <w:rPr>
                <w:snapToGrid w:val="0"/>
              </w:rPr>
            </w:pPr>
            <w:r w:rsidRPr="00ED7BDE">
              <w:rPr>
                <w:snapToGrid w:val="0"/>
              </w:rPr>
              <w:t>A</w:t>
            </w:r>
          </w:p>
        </w:tc>
        <w:tc>
          <w:tcPr>
            <w:tcW w:w="1073" w:type="dxa"/>
            <w:tcBorders>
              <w:top w:val="nil"/>
            </w:tcBorders>
          </w:tcPr>
          <w:p w:rsidR="00FD5100" w:rsidRPr="00ED7BDE" w:rsidRDefault="00FD5100">
            <w:pPr>
              <w:pStyle w:val="Tabell"/>
              <w:spacing w:line="240" w:lineRule="atLeast"/>
              <w:jc w:val="right"/>
              <w:rPr>
                <w:snapToGrid w:val="0"/>
              </w:rPr>
            </w:pPr>
            <w:r w:rsidRPr="00ED7BDE">
              <w:rPr>
                <w:snapToGrid w:val="0"/>
              </w:rPr>
              <w:t>199 955</w:t>
            </w:r>
          </w:p>
        </w:tc>
        <w:tc>
          <w:tcPr>
            <w:tcW w:w="1072" w:type="dxa"/>
            <w:tcBorders>
              <w:top w:val="nil"/>
            </w:tcBorders>
          </w:tcPr>
          <w:p w:rsidR="00FD5100" w:rsidRPr="00ED7BDE" w:rsidRDefault="00FD5100">
            <w:pPr>
              <w:pStyle w:val="Tabell"/>
              <w:spacing w:line="240" w:lineRule="atLeast"/>
              <w:jc w:val="right"/>
              <w:rPr>
                <w:snapToGrid w:val="0"/>
              </w:rPr>
            </w:pPr>
            <w:r w:rsidRPr="00ED7BDE">
              <w:rPr>
                <w:snapToGrid w:val="0"/>
              </w:rPr>
              <w:t>68 167</w:t>
            </w:r>
          </w:p>
        </w:tc>
        <w:tc>
          <w:tcPr>
            <w:tcW w:w="1073" w:type="dxa"/>
            <w:tcBorders>
              <w:top w:val="nil"/>
            </w:tcBorders>
          </w:tcPr>
          <w:p w:rsidR="00FD5100" w:rsidRPr="00ED7BDE" w:rsidRDefault="00FD5100">
            <w:pPr>
              <w:pStyle w:val="Tabell"/>
              <w:spacing w:line="240" w:lineRule="atLeast"/>
              <w:jc w:val="right"/>
              <w:rPr>
                <w:snapToGrid w:val="0"/>
              </w:rPr>
            </w:pPr>
            <w:r w:rsidRPr="00ED7BDE">
              <w:rPr>
                <w:snapToGrid w:val="0"/>
              </w:rPr>
              <w:t>10 426</w:t>
            </w:r>
          </w:p>
        </w:tc>
        <w:tc>
          <w:tcPr>
            <w:tcW w:w="1073" w:type="dxa"/>
            <w:tcBorders>
              <w:top w:val="nil"/>
            </w:tcBorders>
          </w:tcPr>
          <w:p w:rsidR="00FD5100" w:rsidRPr="00ED7BDE" w:rsidRDefault="00FD5100">
            <w:pPr>
              <w:pStyle w:val="Tabell"/>
              <w:spacing w:line="240" w:lineRule="atLeast"/>
              <w:jc w:val="right"/>
              <w:rPr>
                <w:snapToGrid w:val="0"/>
              </w:rPr>
            </w:pPr>
            <w:r w:rsidRPr="00ED7BDE">
              <w:rPr>
                <w:snapToGrid w:val="0"/>
              </w:rPr>
              <w:t>5 523</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C</w:t>
            </w:r>
          </w:p>
        </w:tc>
        <w:tc>
          <w:tcPr>
            <w:tcW w:w="1073" w:type="dxa"/>
          </w:tcPr>
          <w:p w:rsidR="00FD5100" w:rsidRPr="00ED7BDE" w:rsidRDefault="00FD5100">
            <w:pPr>
              <w:pStyle w:val="Tabell"/>
              <w:spacing w:line="240" w:lineRule="atLeast"/>
              <w:jc w:val="right"/>
              <w:rPr>
                <w:snapToGrid w:val="0"/>
              </w:rPr>
            </w:pPr>
            <w:r w:rsidRPr="00ED7BDE">
              <w:rPr>
                <w:snapToGrid w:val="0"/>
              </w:rPr>
              <w:t>45 662</w:t>
            </w:r>
          </w:p>
        </w:tc>
        <w:tc>
          <w:tcPr>
            <w:tcW w:w="1072" w:type="dxa"/>
          </w:tcPr>
          <w:p w:rsidR="00FD5100" w:rsidRPr="00ED7BDE" w:rsidRDefault="00FD5100">
            <w:pPr>
              <w:pStyle w:val="Tabell"/>
              <w:spacing w:line="240" w:lineRule="atLeast"/>
              <w:jc w:val="right"/>
              <w:rPr>
                <w:snapToGrid w:val="0"/>
              </w:rPr>
            </w:pPr>
            <w:r w:rsidRPr="00ED7BDE">
              <w:rPr>
                <w:snapToGrid w:val="0"/>
              </w:rPr>
              <w:t>13 025</w:t>
            </w:r>
          </w:p>
        </w:tc>
        <w:tc>
          <w:tcPr>
            <w:tcW w:w="1073" w:type="dxa"/>
          </w:tcPr>
          <w:p w:rsidR="00FD5100" w:rsidRPr="00ED7BDE" w:rsidRDefault="00FD5100">
            <w:pPr>
              <w:pStyle w:val="Tabell"/>
              <w:spacing w:line="240" w:lineRule="atLeast"/>
              <w:jc w:val="right"/>
              <w:rPr>
                <w:snapToGrid w:val="0"/>
              </w:rPr>
            </w:pPr>
            <w:r w:rsidRPr="00ED7BDE">
              <w:rPr>
                <w:snapToGrid w:val="0"/>
              </w:rPr>
              <w:t>1 736</w:t>
            </w:r>
          </w:p>
        </w:tc>
        <w:tc>
          <w:tcPr>
            <w:tcW w:w="1073" w:type="dxa"/>
          </w:tcPr>
          <w:p w:rsidR="00FD5100" w:rsidRPr="00ED7BDE" w:rsidRDefault="00FD5100">
            <w:pPr>
              <w:pStyle w:val="Tabell"/>
              <w:spacing w:line="240" w:lineRule="atLeast"/>
              <w:jc w:val="right"/>
              <w:rPr>
                <w:snapToGrid w:val="0"/>
              </w:rPr>
            </w:pPr>
            <w:r w:rsidRPr="00ED7BDE">
              <w:rPr>
                <w:snapToGrid w:val="0"/>
              </w:rPr>
              <w:t>397</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D</w:t>
            </w:r>
          </w:p>
        </w:tc>
        <w:tc>
          <w:tcPr>
            <w:tcW w:w="1073" w:type="dxa"/>
          </w:tcPr>
          <w:p w:rsidR="00FD5100" w:rsidRPr="00ED7BDE" w:rsidRDefault="00FD5100">
            <w:pPr>
              <w:pStyle w:val="Tabell"/>
              <w:spacing w:line="240" w:lineRule="atLeast"/>
              <w:jc w:val="right"/>
              <w:rPr>
                <w:snapToGrid w:val="0"/>
              </w:rPr>
            </w:pPr>
            <w:r w:rsidRPr="00ED7BDE">
              <w:rPr>
                <w:snapToGrid w:val="0"/>
              </w:rPr>
              <w:t>43 646</w:t>
            </w:r>
          </w:p>
        </w:tc>
        <w:tc>
          <w:tcPr>
            <w:tcW w:w="1072" w:type="dxa"/>
          </w:tcPr>
          <w:p w:rsidR="00FD5100" w:rsidRPr="00ED7BDE" w:rsidRDefault="00FD5100">
            <w:pPr>
              <w:pStyle w:val="Tabell"/>
              <w:spacing w:line="240" w:lineRule="atLeast"/>
              <w:jc w:val="right"/>
              <w:rPr>
                <w:snapToGrid w:val="0"/>
              </w:rPr>
            </w:pPr>
            <w:r w:rsidRPr="00ED7BDE">
              <w:rPr>
                <w:snapToGrid w:val="0"/>
              </w:rPr>
              <w:t>15 514</w:t>
            </w:r>
          </w:p>
        </w:tc>
        <w:tc>
          <w:tcPr>
            <w:tcW w:w="1073" w:type="dxa"/>
          </w:tcPr>
          <w:p w:rsidR="00FD5100" w:rsidRPr="00ED7BDE" w:rsidRDefault="00FD5100">
            <w:pPr>
              <w:pStyle w:val="Tabell"/>
              <w:spacing w:line="240" w:lineRule="atLeast"/>
              <w:jc w:val="right"/>
              <w:rPr>
                <w:snapToGrid w:val="0"/>
              </w:rPr>
            </w:pPr>
            <w:r w:rsidRPr="00ED7BDE">
              <w:rPr>
                <w:snapToGrid w:val="0"/>
              </w:rPr>
              <w:t>2 434</w:t>
            </w:r>
          </w:p>
        </w:tc>
        <w:tc>
          <w:tcPr>
            <w:tcW w:w="1073" w:type="dxa"/>
          </w:tcPr>
          <w:p w:rsidR="00FD5100" w:rsidRPr="00ED7BDE" w:rsidRDefault="00FD5100">
            <w:pPr>
              <w:pStyle w:val="Tabell"/>
              <w:spacing w:line="240" w:lineRule="atLeast"/>
              <w:jc w:val="right"/>
              <w:rPr>
                <w:snapToGrid w:val="0"/>
              </w:rPr>
            </w:pPr>
            <w:r w:rsidRPr="00ED7BDE">
              <w:rPr>
                <w:snapToGrid w:val="0"/>
              </w:rPr>
              <w:t>813</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E</w:t>
            </w:r>
          </w:p>
        </w:tc>
        <w:tc>
          <w:tcPr>
            <w:tcW w:w="1073" w:type="dxa"/>
          </w:tcPr>
          <w:p w:rsidR="00FD5100" w:rsidRPr="00ED7BDE" w:rsidRDefault="00FD5100">
            <w:pPr>
              <w:pStyle w:val="Tabell"/>
              <w:spacing w:line="240" w:lineRule="atLeast"/>
              <w:jc w:val="right"/>
              <w:rPr>
                <w:snapToGrid w:val="0"/>
              </w:rPr>
            </w:pPr>
            <w:r w:rsidRPr="00ED7BDE">
              <w:rPr>
                <w:snapToGrid w:val="0"/>
              </w:rPr>
              <w:t>67 359</w:t>
            </w:r>
          </w:p>
        </w:tc>
        <w:tc>
          <w:tcPr>
            <w:tcW w:w="1072" w:type="dxa"/>
          </w:tcPr>
          <w:p w:rsidR="00FD5100" w:rsidRPr="00ED7BDE" w:rsidRDefault="00FD5100">
            <w:pPr>
              <w:pStyle w:val="Tabell"/>
              <w:spacing w:line="240" w:lineRule="atLeast"/>
              <w:jc w:val="right"/>
              <w:rPr>
                <w:snapToGrid w:val="0"/>
              </w:rPr>
            </w:pPr>
            <w:r w:rsidRPr="00ED7BDE">
              <w:rPr>
                <w:snapToGrid w:val="0"/>
              </w:rPr>
              <w:t>13 861</w:t>
            </w:r>
          </w:p>
        </w:tc>
        <w:tc>
          <w:tcPr>
            <w:tcW w:w="1073" w:type="dxa"/>
          </w:tcPr>
          <w:p w:rsidR="00FD5100" w:rsidRPr="00ED7BDE" w:rsidRDefault="00FD5100">
            <w:pPr>
              <w:pStyle w:val="Tabell"/>
              <w:spacing w:line="240" w:lineRule="atLeast"/>
              <w:jc w:val="right"/>
              <w:rPr>
                <w:snapToGrid w:val="0"/>
              </w:rPr>
            </w:pPr>
            <w:r w:rsidRPr="00ED7BDE">
              <w:rPr>
                <w:snapToGrid w:val="0"/>
              </w:rPr>
              <w:t>3 577</w:t>
            </w:r>
          </w:p>
        </w:tc>
        <w:tc>
          <w:tcPr>
            <w:tcW w:w="1073" w:type="dxa"/>
          </w:tcPr>
          <w:p w:rsidR="00FD5100" w:rsidRPr="00ED7BDE" w:rsidRDefault="00FD5100">
            <w:pPr>
              <w:pStyle w:val="Tabell"/>
              <w:spacing w:line="240" w:lineRule="atLeast"/>
              <w:jc w:val="right"/>
              <w:rPr>
                <w:snapToGrid w:val="0"/>
              </w:rPr>
            </w:pPr>
            <w:r w:rsidRPr="00ED7BDE">
              <w:rPr>
                <w:snapToGrid w:val="0"/>
              </w:rPr>
              <w:t>779</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F</w:t>
            </w:r>
          </w:p>
        </w:tc>
        <w:tc>
          <w:tcPr>
            <w:tcW w:w="1073" w:type="dxa"/>
          </w:tcPr>
          <w:p w:rsidR="00FD5100" w:rsidRPr="00ED7BDE" w:rsidRDefault="00FD5100">
            <w:pPr>
              <w:pStyle w:val="Tabell"/>
              <w:spacing w:line="240" w:lineRule="atLeast"/>
              <w:jc w:val="right"/>
              <w:rPr>
                <w:snapToGrid w:val="0"/>
              </w:rPr>
            </w:pPr>
            <w:r w:rsidRPr="00ED7BDE">
              <w:rPr>
                <w:snapToGrid w:val="0"/>
              </w:rPr>
              <w:t>65 237</w:t>
            </w:r>
          </w:p>
        </w:tc>
        <w:tc>
          <w:tcPr>
            <w:tcW w:w="1072" w:type="dxa"/>
          </w:tcPr>
          <w:p w:rsidR="00FD5100" w:rsidRPr="00ED7BDE" w:rsidRDefault="00FD5100">
            <w:pPr>
              <w:pStyle w:val="Tabell"/>
              <w:spacing w:line="240" w:lineRule="atLeast"/>
              <w:jc w:val="right"/>
              <w:rPr>
                <w:snapToGrid w:val="0"/>
              </w:rPr>
            </w:pPr>
            <w:r w:rsidRPr="00ED7BDE">
              <w:rPr>
                <w:snapToGrid w:val="0"/>
              </w:rPr>
              <w:t>5 906</w:t>
            </w:r>
          </w:p>
        </w:tc>
        <w:tc>
          <w:tcPr>
            <w:tcW w:w="1073" w:type="dxa"/>
          </w:tcPr>
          <w:p w:rsidR="00FD5100" w:rsidRPr="00ED7BDE" w:rsidRDefault="00FD5100">
            <w:pPr>
              <w:pStyle w:val="Tabell"/>
              <w:spacing w:line="240" w:lineRule="atLeast"/>
              <w:jc w:val="right"/>
              <w:rPr>
                <w:snapToGrid w:val="0"/>
              </w:rPr>
            </w:pPr>
            <w:r w:rsidRPr="00ED7BDE">
              <w:rPr>
                <w:snapToGrid w:val="0"/>
              </w:rPr>
              <w:t>3 334</w:t>
            </w:r>
          </w:p>
        </w:tc>
        <w:tc>
          <w:tcPr>
            <w:tcW w:w="1073" w:type="dxa"/>
          </w:tcPr>
          <w:p w:rsidR="00FD5100" w:rsidRPr="00ED7BDE" w:rsidRDefault="00FD5100">
            <w:pPr>
              <w:pStyle w:val="Tabell"/>
              <w:spacing w:line="240" w:lineRule="atLeast"/>
              <w:jc w:val="right"/>
              <w:rPr>
                <w:snapToGrid w:val="0"/>
              </w:rPr>
            </w:pPr>
            <w:r w:rsidRPr="00ED7BDE">
              <w:rPr>
                <w:snapToGrid w:val="0"/>
              </w:rPr>
              <w:t>1 044</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G</w:t>
            </w:r>
          </w:p>
        </w:tc>
        <w:tc>
          <w:tcPr>
            <w:tcW w:w="1073" w:type="dxa"/>
          </w:tcPr>
          <w:p w:rsidR="00FD5100" w:rsidRPr="00ED7BDE" w:rsidRDefault="00FD5100">
            <w:pPr>
              <w:pStyle w:val="Tabell"/>
              <w:spacing w:line="240" w:lineRule="atLeast"/>
              <w:jc w:val="right"/>
              <w:rPr>
                <w:snapToGrid w:val="0"/>
              </w:rPr>
            </w:pPr>
            <w:r w:rsidRPr="00ED7BDE">
              <w:rPr>
                <w:snapToGrid w:val="0"/>
              </w:rPr>
              <w:t>39 152</w:t>
            </w:r>
          </w:p>
        </w:tc>
        <w:tc>
          <w:tcPr>
            <w:tcW w:w="1072" w:type="dxa"/>
          </w:tcPr>
          <w:p w:rsidR="00FD5100" w:rsidRPr="00ED7BDE" w:rsidRDefault="00FD5100">
            <w:pPr>
              <w:pStyle w:val="Tabell"/>
              <w:spacing w:line="240" w:lineRule="atLeast"/>
              <w:jc w:val="right"/>
              <w:rPr>
                <w:snapToGrid w:val="0"/>
              </w:rPr>
            </w:pPr>
            <w:r w:rsidRPr="00ED7BDE">
              <w:rPr>
                <w:snapToGrid w:val="0"/>
              </w:rPr>
              <w:t>4 522</w:t>
            </w:r>
          </w:p>
        </w:tc>
        <w:tc>
          <w:tcPr>
            <w:tcW w:w="1073" w:type="dxa"/>
          </w:tcPr>
          <w:p w:rsidR="00FD5100" w:rsidRPr="00ED7BDE" w:rsidRDefault="00FD5100">
            <w:pPr>
              <w:pStyle w:val="Tabell"/>
              <w:spacing w:line="240" w:lineRule="atLeast"/>
              <w:jc w:val="right"/>
              <w:rPr>
                <w:snapToGrid w:val="0"/>
              </w:rPr>
            </w:pPr>
            <w:r w:rsidRPr="00ED7BDE">
              <w:rPr>
                <w:snapToGrid w:val="0"/>
              </w:rPr>
              <w:t>1 156</w:t>
            </w:r>
          </w:p>
        </w:tc>
        <w:tc>
          <w:tcPr>
            <w:tcW w:w="1073" w:type="dxa"/>
          </w:tcPr>
          <w:p w:rsidR="00FD5100" w:rsidRPr="00ED7BDE" w:rsidRDefault="00FD5100">
            <w:pPr>
              <w:pStyle w:val="Tabell"/>
              <w:spacing w:line="240" w:lineRule="atLeast"/>
              <w:jc w:val="right"/>
              <w:rPr>
                <w:snapToGrid w:val="0"/>
              </w:rPr>
            </w:pPr>
            <w:r w:rsidRPr="00ED7BDE">
              <w:rPr>
                <w:snapToGrid w:val="0"/>
              </w:rPr>
              <w:t>766</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H</w:t>
            </w:r>
          </w:p>
        </w:tc>
        <w:tc>
          <w:tcPr>
            <w:tcW w:w="1073" w:type="dxa"/>
          </w:tcPr>
          <w:p w:rsidR="00FD5100" w:rsidRPr="00ED7BDE" w:rsidRDefault="00FD5100">
            <w:pPr>
              <w:pStyle w:val="Tabell"/>
              <w:spacing w:line="240" w:lineRule="atLeast"/>
              <w:jc w:val="right"/>
              <w:rPr>
                <w:snapToGrid w:val="0"/>
              </w:rPr>
            </w:pPr>
            <w:r w:rsidRPr="00ED7BDE">
              <w:rPr>
                <w:snapToGrid w:val="0"/>
              </w:rPr>
              <w:t>57 339</w:t>
            </w:r>
          </w:p>
        </w:tc>
        <w:tc>
          <w:tcPr>
            <w:tcW w:w="1072" w:type="dxa"/>
          </w:tcPr>
          <w:p w:rsidR="00FD5100" w:rsidRPr="00ED7BDE" w:rsidRDefault="00FD5100">
            <w:pPr>
              <w:pStyle w:val="Tabell"/>
              <w:spacing w:line="240" w:lineRule="atLeast"/>
              <w:jc w:val="right"/>
              <w:rPr>
                <w:snapToGrid w:val="0"/>
              </w:rPr>
            </w:pPr>
            <w:r w:rsidRPr="00ED7BDE">
              <w:rPr>
                <w:snapToGrid w:val="0"/>
              </w:rPr>
              <w:t>16 118</w:t>
            </w:r>
          </w:p>
        </w:tc>
        <w:tc>
          <w:tcPr>
            <w:tcW w:w="1073" w:type="dxa"/>
          </w:tcPr>
          <w:p w:rsidR="00FD5100" w:rsidRPr="00ED7BDE" w:rsidRDefault="00FD5100">
            <w:pPr>
              <w:pStyle w:val="Tabell"/>
              <w:spacing w:line="240" w:lineRule="atLeast"/>
              <w:jc w:val="right"/>
              <w:rPr>
                <w:snapToGrid w:val="0"/>
              </w:rPr>
            </w:pPr>
            <w:r w:rsidRPr="00ED7BDE">
              <w:rPr>
                <w:snapToGrid w:val="0"/>
              </w:rPr>
              <w:t>2 241</w:t>
            </w:r>
          </w:p>
        </w:tc>
        <w:tc>
          <w:tcPr>
            <w:tcW w:w="1073" w:type="dxa"/>
          </w:tcPr>
          <w:p w:rsidR="00FD5100" w:rsidRPr="00ED7BDE" w:rsidRDefault="00FD5100">
            <w:pPr>
              <w:pStyle w:val="Tabell"/>
              <w:spacing w:line="240" w:lineRule="atLeast"/>
              <w:jc w:val="right"/>
              <w:rPr>
                <w:snapToGrid w:val="0"/>
              </w:rPr>
            </w:pPr>
            <w:r w:rsidRPr="00ED7BDE">
              <w:rPr>
                <w:snapToGrid w:val="0"/>
              </w:rPr>
              <w:t>796</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I</w:t>
            </w:r>
          </w:p>
        </w:tc>
        <w:tc>
          <w:tcPr>
            <w:tcW w:w="1073" w:type="dxa"/>
          </w:tcPr>
          <w:p w:rsidR="00FD5100" w:rsidRPr="00ED7BDE" w:rsidRDefault="00FD5100">
            <w:pPr>
              <w:pStyle w:val="Tabell"/>
              <w:spacing w:line="240" w:lineRule="atLeast"/>
              <w:jc w:val="right"/>
              <w:rPr>
                <w:snapToGrid w:val="0"/>
              </w:rPr>
            </w:pPr>
            <w:r w:rsidRPr="00ED7BDE">
              <w:rPr>
                <w:snapToGrid w:val="0"/>
              </w:rPr>
              <w:t>11 380</w:t>
            </w:r>
          </w:p>
        </w:tc>
        <w:tc>
          <w:tcPr>
            <w:tcW w:w="1072" w:type="dxa"/>
          </w:tcPr>
          <w:p w:rsidR="00FD5100" w:rsidRPr="00ED7BDE" w:rsidRDefault="00FD5100">
            <w:pPr>
              <w:pStyle w:val="Tabell"/>
              <w:spacing w:line="240" w:lineRule="atLeast"/>
              <w:jc w:val="right"/>
              <w:rPr>
                <w:snapToGrid w:val="0"/>
              </w:rPr>
            </w:pPr>
            <w:r w:rsidRPr="00ED7BDE">
              <w:rPr>
                <w:snapToGrid w:val="0"/>
              </w:rPr>
              <w:t>5 884</w:t>
            </w:r>
          </w:p>
        </w:tc>
        <w:tc>
          <w:tcPr>
            <w:tcW w:w="1073" w:type="dxa"/>
          </w:tcPr>
          <w:p w:rsidR="00FD5100" w:rsidRPr="00ED7BDE" w:rsidRDefault="00FD5100">
            <w:pPr>
              <w:pStyle w:val="Tabell"/>
              <w:spacing w:line="240" w:lineRule="atLeast"/>
              <w:jc w:val="right"/>
              <w:rPr>
                <w:snapToGrid w:val="0"/>
              </w:rPr>
            </w:pPr>
            <w:r w:rsidRPr="00ED7BDE">
              <w:rPr>
                <w:snapToGrid w:val="0"/>
              </w:rPr>
              <w:t>301</w:t>
            </w:r>
          </w:p>
        </w:tc>
        <w:tc>
          <w:tcPr>
            <w:tcW w:w="1073" w:type="dxa"/>
          </w:tcPr>
          <w:p w:rsidR="00FD5100" w:rsidRPr="00ED7BDE" w:rsidRDefault="00FD5100">
            <w:pPr>
              <w:pStyle w:val="Tabell"/>
              <w:spacing w:line="240" w:lineRule="atLeast"/>
              <w:jc w:val="right"/>
              <w:rPr>
                <w:snapToGrid w:val="0"/>
              </w:rPr>
            </w:pPr>
            <w:r w:rsidRPr="00ED7BDE">
              <w:rPr>
                <w:snapToGrid w:val="0"/>
              </w:rPr>
              <w:t>259</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K</w:t>
            </w:r>
          </w:p>
        </w:tc>
        <w:tc>
          <w:tcPr>
            <w:tcW w:w="1073" w:type="dxa"/>
          </w:tcPr>
          <w:p w:rsidR="00FD5100" w:rsidRPr="00ED7BDE" w:rsidRDefault="00FD5100">
            <w:pPr>
              <w:pStyle w:val="Tabell"/>
              <w:spacing w:line="240" w:lineRule="atLeast"/>
              <w:jc w:val="right"/>
              <w:rPr>
                <w:snapToGrid w:val="0"/>
              </w:rPr>
            </w:pPr>
            <w:r w:rsidRPr="00ED7BDE">
              <w:rPr>
                <w:snapToGrid w:val="0"/>
              </w:rPr>
              <w:t>37 122</w:t>
            </w:r>
          </w:p>
        </w:tc>
        <w:tc>
          <w:tcPr>
            <w:tcW w:w="1072" w:type="dxa"/>
          </w:tcPr>
          <w:p w:rsidR="00FD5100" w:rsidRPr="00ED7BDE" w:rsidRDefault="00FD5100">
            <w:pPr>
              <w:pStyle w:val="Tabell"/>
              <w:spacing w:line="240" w:lineRule="atLeast"/>
              <w:jc w:val="right"/>
              <w:rPr>
                <w:snapToGrid w:val="0"/>
              </w:rPr>
            </w:pPr>
            <w:r w:rsidRPr="00ED7BDE">
              <w:rPr>
                <w:snapToGrid w:val="0"/>
              </w:rPr>
              <w:t>6 630</w:t>
            </w:r>
          </w:p>
        </w:tc>
        <w:tc>
          <w:tcPr>
            <w:tcW w:w="1073" w:type="dxa"/>
          </w:tcPr>
          <w:p w:rsidR="00FD5100" w:rsidRPr="00ED7BDE" w:rsidRDefault="00FD5100">
            <w:pPr>
              <w:pStyle w:val="Tabell"/>
              <w:spacing w:line="240" w:lineRule="atLeast"/>
              <w:jc w:val="right"/>
              <w:rPr>
                <w:snapToGrid w:val="0"/>
              </w:rPr>
            </w:pPr>
            <w:r w:rsidRPr="00ED7BDE">
              <w:rPr>
                <w:snapToGrid w:val="0"/>
              </w:rPr>
              <w:t>1 155</w:t>
            </w:r>
          </w:p>
        </w:tc>
        <w:tc>
          <w:tcPr>
            <w:tcW w:w="1073" w:type="dxa"/>
          </w:tcPr>
          <w:p w:rsidR="00FD5100" w:rsidRPr="00ED7BDE" w:rsidRDefault="00FD5100">
            <w:pPr>
              <w:pStyle w:val="Tabell"/>
              <w:spacing w:line="240" w:lineRule="atLeast"/>
              <w:jc w:val="right"/>
              <w:rPr>
                <w:snapToGrid w:val="0"/>
              </w:rPr>
            </w:pPr>
            <w:r w:rsidRPr="00ED7BDE">
              <w:rPr>
                <w:snapToGrid w:val="0"/>
              </w:rPr>
              <w:t>507</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M</w:t>
            </w:r>
          </w:p>
        </w:tc>
        <w:tc>
          <w:tcPr>
            <w:tcW w:w="1073" w:type="dxa"/>
          </w:tcPr>
          <w:p w:rsidR="00FD5100" w:rsidRPr="00ED7BDE" w:rsidRDefault="00FD5100">
            <w:pPr>
              <w:pStyle w:val="Tabell"/>
              <w:spacing w:line="240" w:lineRule="atLeast"/>
              <w:jc w:val="right"/>
              <w:rPr>
                <w:snapToGrid w:val="0"/>
              </w:rPr>
            </w:pPr>
            <w:r w:rsidRPr="00ED7BDE">
              <w:rPr>
                <w:snapToGrid w:val="0"/>
              </w:rPr>
              <w:t>207 084</w:t>
            </w:r>
          </w:p>
        </w:tc>
        <w:tc>
          <w:tcPr>
            <w:tcW w:w="1072" w:type="dxa"/>
          </w:tcPr>
          <w:p w:rsidR="00FD5100" w:rsidRPr="00ED7BDE" w:rsidRDefault="00FD5100">
            <w:pPr>
              <w:pStyle w:val="Tabell"/>
              <w:spacing w:line="240" w:lineRule="atLeast"/>
              <w:jc w:val="right"/>
              <w:rPr>
                <w:snapToGrid w:val="0"/>
              </w:rPr>
            </w:pPr>
            <w:r w:rsidRPr="00ED7BDE">
              <w:rPr>
                <w:snapToGrid w:val="0"/>
              </w:rPr>
              <w:t>27 919</w:t>
            </w:r>
          </w:p>
        </w:tc>
        <w:tc>
          <w:tcPr>
            <w:tcW w:w="1073" w:type="dxa"/>
          </w:tcPr>
          <w:p w:rsidR="00FD5100" w:rsidRPr="00ED7BDE" w:rsidRDefault="00FD5100">
            <w:pPr>
              <w:pStyle w:val="Tabell"/>
              <w:spacing w:line="240" w:lineRule="atLeast"/>
              <w:jc w:val="right"/>
              <w:rPr>
                <w:snapToGrid w:val="0"/>
              </w:rPr>
            </w:pPr>
            <w:r w:rsidRPr="00ED7BDE">
              <w:rPr>
                <w:snapToGrid w:val="0"/>
              </w:rPr>
              <w:t>7 649</w:t>
            </w:r>
          </w:p>
        </w:tc>
        <w:tc>
          <w:tcPr>
            <w:tcW w:w="1073" w:type="dxa"/>
          </w:tcPr>
          <w:p w:rsidR="00FD5100" w:rsidRPr="00ED7BDE" w:rsidRDefault="00FD5100">
            <w:pPr>
              <w:pStyle w:val="Tabell"/>
              <w:spacing w:line="240" w:lineRule="atLeast"/>
              <w:jc w:val="right"/>
              <w:rPr>
                <w:snapToGrid w:val="0"/>
              </w:rPr>
            </w:pPr>
            <w:r w:rsidRPr="00ED7BDE">
              <w:rPr>
                <w:snapToGrid w:val="0"/>
              </w:rPr>
              <w:t>3 236</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N</w:t>
            </w:r>
          </w:p>
        </w:tc>
        <w:tc>
          <w:tcPr>
            <w:tcW w:w="1073" w:type="dxa"/>
          </w:tcPr>
          <w:p w:rsidR="00FD5100" w:rsidRPr="00ED7BDE" w:rsidRDefault="00FD5100">
            <w:pPr>
              <w:pStyle w:val="Tabell"/>
              <w:spacing w:line="240" w:lineRule="atLeast"/>
              <w:jc w:val="right"/>
              <w:rPr>
                <w:snapToGrid w:val="0"/>
              </w:rPr>
            </w:pPr>
            <w:r w:rsidRPr="00ED7BDE">
              <w:rPr>
                <w:snapToGrid w:val="0"/>
              </w:rPr>
              <w:t>61 670</w:t>
            </w:r>
          </w:p>
        </w:tc>
        <w:tc>
          <w:tcPr>
            <w:tcW w:w="1072" w:type="dxa"/>
          </w:tcPr>
          <w:p w:rsidR="00FD5100" w:rsidRPr="00ED7BDE" w:rsidRDefault="00FD5100">
            <w:pPr>
              <w:pStyle w:val="Tabell"/>
              <w:spacing w:line="240" w:lineRule="atLeast"/>
              <w:jc w:val="right"/>
              <w:rPr>
                <w:snapToGrid w:val="0"/>
              </w:rPr>
            </w:pPr>
            <w:r w:rsidRPr="00ED7BDE">
              <w:rPr>
                <w:snapToGrid w:val="0"/>
              </w:rPr>
              <w:t>15 683</w:t>
            </w:r>
          </w:p>
        </w:tc>
        <w:tc>
          <w:tcPr>
            <w:tcW w:w="1073" w:type="dxa"/>
          </w:tcPr>
          <w:p w:rsidR="00FD5100" w:rsidRPr="00ED7BDE" w:rsidRDefault="00FD5100">
            <w:pPr>
              <w:pStyle w:val="Tabell"/>
              <w:spacing w:line="240" w:lineRule="atLeast"/>
              <w:jc w:val="right"/>
              <w:rPr>
                <w:snapToGrid w:val="0"/>
              </w:rPr>
            </w:pPr>
            <w:r w:rsidRPr="00ED7BDE">
              <w:rPr>
                <w:snapToGrid w:val="0"/>
              </w:rPr>
              <w:t>1 853</w:t>
            </w:r>
          </w:p>
        </w:tc>
        <w:tc>
          <w:tcPr>
            <w:tcW w:w="1073" w:type="dxa"/>
          </w:tcPr>
          <w:p w:rsidR="00FD5100" w:rsidRPr="00ED7BDE" w:rsidRDefault="00FD5100">
            <w:pPr>
              <w:pStyle w:val="Tabell"/>
              <w:spacing w:line="240" w:lineRule="atLeast"/>
              <w:jc w:val="right"/>
              <w:rPr>
                <w:snapToGrid w:val="0"/>
              </w:rPr>
            </w:pPr>
            <w:r w:rsidRPr="00ED7BDE">
              <w:rPr>
                <w:snapToGrid w:val="0"/>
              </w:rPr>
              <w:t>633</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O</w:t>
            </w:r>
          </w:p>
        </w:tc>
        <w:tc>
          <w:tcPr>
            <w:tcW w:w="1073" w:type="dxa"/>
          </w:tcPr>
          <w:p w:rsidR="00FD5100" w:rsidRPr="00ED7BDE" w:rsidRDefault="00FD5100">
            <w:pPr>
              <w:pStyle w:val="Tabell"/>
              <w:spacing w:line="240" w:lineRule="atLeast"/>
              <w:jc w:val="right"/>
              <w:rPr>
                <w:snapToGrid w:val="0"/>
              </w:rPr>
            </w:pPr>
            <w:r w:rsidRPr="00ED7BDE">
              <w:rPr>
                <w:snapToGrid w:val="0"/>
              </w:rPr>
              <w:t>263 321</w:t>
            </w:r>
          </w:p>
        </w:tc>
        <w:tc>
          <w:tcPr>
            <w:tcW w:w="1072" w:type="dxa"/>
          </w:tcPr>
          <w:p w:rsidR="00FD5100" w:rsidRPr="00ED7BDE" w:rsidRDefault="00FD5100">
            <w:pPr>
              <w:pStyle w:val="Tabell"/>
              <w:spacing w:line="240" w:lineRule="atLeast"/>
              <w:jc w:val="right"/>
              <w:rPr>
                <w:snapToGrid w:val="0"/>
              </w:rPr>
            </w:pPr>
            <w:r w:rsidRPr="00ED7BDE">
              <w:rPr>
                <w:snapToGrid w:val="0"/>
              </w:rPr>
              <w:t>48 824</w:t>
            </w:r>
          </w:p>
        </w:tc>
        <w:tc>
          <w:tcPr>
            <w:tcW w:w="1073" w:type="dxa"/>
          </w:tcPr>
          <w:p w:rsidR="00FD5100" w:rsidRPr="00ED7BDE" w:rsidRDefault="00FD5100">
            <w:pPr>
              <w:pStyle w:val="Tabell"/>
              <w:spacing w:line="240" w:lineRule="atLeast"/>
              <w:jc w:val="right"/>
              <w:rPr>
                <w:snapToGrid w:val="0"/>
              </w:rPr>
            </w:pPr>
            <w:r w:rsidRPr="00ED7BDE">
              <w:rPr>
                <w:snapToGrid w:val="0"/>
              </w:rPr>
              <w:t>12 212</w:t>
            </w:r>
          </w:p>
        </w:tc>
        <w:tc>
          <w:tcPr>
            <w:tcW w:w="1073" w:type="dxa"/>
          </w:tcPr>
          <w:p w:rsidR="00FD5100" w:rsidRPr="00ED7BDE" w:rsidRDefault="00FD5100">
            <w:pPr>
              <w:pStyle w:val="Tabell"/>
              <w:spacing w:line="240" w:lineRule="atLeast"/>
              <w:jc w:val="right"/>
              <w:rPr>
                <w:snapToGrid w:val="0"/>
              </w:rPr>
            </w:pPr>
            <w:r w:rsidRPr="00ED7BDE">
              <w:rPr>
                <w:snapToGrid w:val="0"/>
              </w:rPr>
              <w:t>3 864</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S</w:t>
            </w:r>
          </w:p>
        </w:tc>
        <w:tc>
          <w:tcPr>
            <w:tcW w:w="1073" w:type="dxa"/>
          </w:tcPr>
          <w:p w:rsidR="00FD5100" w:rsidRPr="00ED7BDE" w:rsidRDefault="00FD5100">
            <w:pPr>
              <w:pStyle w:val="Tabell"/>
              <w:spacing w:line="240" w:lineRule="atLeast"/>
              <w:jc w:val="right"/>
              <w:rPr>
                <w:snapToGrid w:val="0"/>
              </w:rPr>
            </w:pPr>
            <w:r w:rsidRPr="00ED7BDE">
              <w:rPr>
                <w:snapToGrid w:val="0"/>
              </w:rPr>
              <w:t>61 169</w:t>
            </w:r>
          </w:p>
        </w:tc>
        <w:tc>
          <w:tcPr>
            <w:tcW w:w="1072" w:type="dxa"/>
          </w:tcPr>
          <w:p w:rsidR="00FD5100" w:rsidRPr="00ED7BDE" w:rsidRDefault="00FD5100">
            <w:pPr>
              <w:pStyle w:val="Tabell"/>
              <w:spacing w:line="240" w:lineRule="atLeast"/>
              <w:jc w:val="right"/>
              <w:rPr>
                <w:snapToGrid w:val="0"/>
              </w:rPr>
            </w:pPr>
            <w:r w:rsidRPr="00ED7BDE">
              <w:rPr>
                <w:snapToGrid w:val="0"/>
              </w:rPr>
              <w:t>10 580</w:t>
            </w:r>
          </w:p>
        </w:tc>
        <w:tc>
          <w:tcPr>
            <w:tcW w:w="1073" w:type="dxa"/>
          </w:tcPr>
          <w:p w:rsidR="00FD5100" w:rsidRPr="00ED7BDE" w:rsidRDefault="00FD5100">
            <w:pPr>
              <w:pStyle w:val="Tabell"/>
              <w:spacing w:line="240" w:lineRule="atLeast"/>
              <w:jc w:val="right"/>
              <w:rPr>
                <w:snapToGrid w:val="0"/>
              </w:rPr>
            </w:pPr>
            <w:r w:rsidRPr="00ED7BDE">
              <w:rPr>
                <w:snapToGrid w:val="0"/>
              </w:rPr>
              <w:t>2 434</w:t>
            </w:r>
          </w:p>
        </w:tc>
        <w:tc>
          <w:tcPr>
            <w:tcW w:w="1073" w:type="dxa"/>
          </w:tcPr>
          <w:p w:rsidR="00FD5100" w:rsidRPr="00ED7BDE" w:rsidRDefault="00FD5100">
            <w:pPr>
              <w:pStyle w:val="Tabell"/>
              <w:spacing w:line="240" w:lineRule="atLeast"/>
              <w:jc w:val="right"/>
              <w:rPr>
                <w:snapToGrid w:val="0"/>
              </w:rPr>
            </w:pPr>
            <w:r w:rsidRPr="00ED7BDE">
              <w:rPr>
                <w:snapToGrid w:val="0"/>
              </w:rPr>
              <w:t>739</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T</w:t>
            </w:r>
          </w:p>
        </w:tc>
        <w:tc>
          <w:tcPr>
            <w:tcW w:w="1073" w:type="dxa"/>
          </w:tcPr>
          <w:p w:rsidR="00FD5100" w:rsidRPr="00ED7BDE" w:rsidRDefault="00FD5100">
            <w:pPr>
              <w:pStyle w:val="Tabell"/>
              <w:spacing w:line="240" w:lineRule="atLeast"/>
              <w:jc w:val="right"/>
              <w:rPr>
                <w:snapToGrid w:val="0"/>
              </w:rPr>
            </w:pPr>
            <w:r w:rsidRPr="00ED7BDE">
              <w:rPr>
                <w:snapToGrid w:val="0"/>
              </w:rPr>
              <w:t>51 901</w:t>
            </w:r>
          </w:p>
        </w:tc>
        <w:tc>
          <w:tcPr>
            <w:tcW w:w="1072" w:type="dxa"/>
          </w:tcPr>
          <w:p w:rsidR="00FD5100" w:rsidRPr="00ED7BDE" w:rsidRDefault="00FD5100">
            <w:pPr>
              <w:pStyle w:val="Tabell"/>
              <w:spacing w:line="240" w:lineRule="atLeast"/>
              <w:jc w:val="right"/>
              <w:rPr>
                <w:snapToGrid w:val="0"/>
              </w:rPr>
            </w:pPr>
            <w:r w:rsidRPr="00ED7BDE">
              <w:rPr>
                <w:snapToGrid w:val="0"/>
              </w:rPr>
              <w:t>7 068</w:t>
            </w:r>
          </w:p>
        </w:tc>
        <w:tc>
          <w:tcPr>
            <w:tcW w:w="1073" w:type="dxa"/>
          </w:tcPr>
          <w:p w:rsidR="00FD5100" w:rsidRPr="00ED7BDE" w:rsidRDefault="00FD5100">
            <w:pPr>
              <w:pStyle w:val="Tabell"/>
              <w:spacing w:line="240" w:lineRule="atLeast"/>
              <w:jc w:val="right"/>
              <w:rPr>
                <w:snapToGrid w:val="0"/>
              </w:rPr>
            </w:pPr>
            <w:r w:rsidRPr="00ED7BDE">
              <w:rPr>
                <w:snapToGrid w:val="0"/>
              </w:rPr>
              <w:t>2 403</w:t>
            </w:r>
          </w:p>
        </w:tc>
        <w:tc>
          <w:tcPr>
            <w:tcW w:w="1073" w:type="dxa"/>
          </w:tcPr>
          <w:p w:rsidR="00FD5100" w:rsidRPr="00ED7BDE" w:rsidRDefault="00FD5100">
            <w:pPr>
              <w:pStyle w:val="Tabell"/>
              <w:spacing w:line="240" w:lineRule="atLeast"/>
              <w:jc w:val="right"/>
              <w:rPr>
                <w:snapToGrid w:val="0"/>
              </w:rPr>
            </w:pPr>
            <w:r w:rsidRPr="00ED7BDE">
              <w:rPr>
                <w:snapToGrid w:val="0"/>
              </w:rPr>
              <w:t>873</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U</w:t>
            </w:r>
          </w:p>
        </w:tc>
        <w:tc>
          <w:tcPr>
            <w:tcW w:w="1073" w:type="dxa"/>
          </w:tcPr>
          <w:p w:rsidR="00FD5100" w:rsidRPr="00ED7BDE" w:rsidRDefault="00FD5100">
            <w:pPr>
              <w:pStyle w:val="Tabell"/>
              <w:spacing w:line="240" w:lineRule="atLeast"/>
              <w:jc w:val="right"/>
              <w:rPr>
                <w:snapToGrid w:val="0"/>
              </w:rPr>
            </w:pPr>
            <w:r w:rsidRPr="00ED7BDE">
              <w:rPr>
                <w:snapToGrid w:val="0"/>
              </w:rPr>
              <w:t>47 567</w:t>
            </w:r>
          </w:p>
        </w:tc>
        <w:tc>
          <w:tcPr>
            <w:tcW w:w="1072" w:type="dxa"/>
          </w:tcPr>
          <w:p w:rsidR="00FD5100" w:rsidRPr="00ED7BDE" w:rsidRDefault="00FD5100">
            <w:pPr>
              <w:pStyle w:val="Tabell"/>
              <w:spacing w:line="240" w:lineRule="atLeast"/>
              <w:jc w:val="right"/>
              <w:rPr>
                <w:snapToGrid w:val="0"/>
              </w:rPr>
            </w:pPr>
            <w:r w:rsidRPr="00ED7BDE">
              <w:rPr>
                <w:snapToGrid w:val="0"/>
              </w:rPr>
              <w:t>7 514</w:t>
            </w:r>
          </w:p>
        </w:tc>
        <w:tc>
          <w:tcPr>
            <w:tcW w:w="1073" w:type="dxa"/>
          </w:tcPr>
          <w:p w:rsidR="00FD5100" w:rsidRPr="00ED7BDE" w:rsidRDefault="00FD5100">
            <w:pPr>
              <w:pStyle w:val="Tabell"/>
              <w:spacing w:line="240" w:lineRule="atLeast"/>
              <w:jc w:val="right"/>
              <w:rPr>
                <w:snapToGrid w:val="0"/>
              </w:rPr>
            </w:pPr>
            <w:r w:rsidRPr="00ED7BDE">
              <w:rPr>
                <w:snapToGrid w:val="0"/>
              </w:rPr>
              <w:t>1 889</w:t>
            </w:r>
          </w:p>
        </w:tc>
        <w:tc>
          <w:tcPr>
            <w:tcW w:w="1073" w:type="dxa"/>
          </w:tcPr>
          <w:p w:rsidR="00FD5100" w:rsidRPr="00ED7BDE" w:rsidRDefault="00FD5100">
            <w:pPr>
              <w:pStyle w:val="Tabell"/>
              <w:spacing w:line="240" w:lineRule="atLeast"/>
              <w:jc w:val="right"/>
              <w:rPr>
                <w:snapToGrid w:val="0"/>
              </w:rPr>
            </w:pPr>
            <w:r w:rsidRPr="00ED7BDE">
              <w:rPr>
                <w:snapToGrid w:val="0"/>
              </w:rPr>
              <w:t>560</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W</w:t>
            </w:r>
          </w:p>
        </w:tc>
        <w:tc>
          <w:tcPr>
            <w:tcW w:w="1073" w:type="dxa"/>
          </w:tcPr>
          <w:p w:rsidR="00FD5100" w:rsidRPr="00ED7BDE" w:rsidRDefault="00FD5100">
            <w:pPr>
              <w:pStyle w:val="Tabell"/>
              <w:spacing w:line="240" w:lineRule="atLeast"/>
              <w:jc w:val="right"/>
              <w:rPr>
                <w:snapToGrid w:val="0"/>
              </w:rPr>
            </w:pPr>
            <w:r w:rsidRPr="00ED7BDE">
              <w:rPr>
                <w:snapToGrid w:val="0"/>
              </w:rPr>
              <w:t>67 806</w:t>
            </w:r>
          </w:p>
        </w:tc>
        <w:tc>
          <w:tcPr>
            <w:tcW w:w="1072" w:type="dxa"/>
          </w:tcPr>
          <w:p w:rsidR="00FD5100" w:rsidRPr="00ED7BDE" w:rsidRDefault="00FD5100">
            <w:pPr>
              <w:pStyle w:val="Tabell"/>
              <w:spacing w:line="240" w:lineRule="atLeast"/>
              <w:jc w:val="right"/>
              <w:rPr>
                <w:snapToGrid w:val="0"/>
              </w:rPr>
            </w:pPr>
            <w:r w:rsidRPr="00ED7BDE">
              <w:rPr>
                <w:snapToGrid w:val="0"/>
              </w:rPr>
              <w:t>21 251</w:t>
            </w:r>
          </w:p>
        </w:tc>
        <w:tc>
          <w:tcPr>
            <w:tcW w:w="1073" w:type="dxa"/>
          </w:tcPr>
          <w:p w:rsidR="00FD5100" w:rsidRPr="00ED7BDE" w:rsidRDefault="00FD5100">
            <w:pPr>
              <w:pStyle w:val="Tabell"/>
              <w:spacing w:line="240" w:lineRule="atLeast"/>
              <w:jc w:val="right"/>
              <w:rPr>
                <w:snapToGrid w:val="0"/>
              </w:rPr>
            </w:pPr>
            <w:r w:rsidRPr="00ED7BDE">
              <w:rPr>
                <w:snapToGrid w:val="0"/>
              </w:rPr>
              <w:t>2 031</w:t>
            </w:r>
          </w:p>
        </w:tc>
        <w:tc>
          <w:tcPr>
            <w:tcW w:w="1073" w:type="dxa"/>
          </w:tcPr>
          <w:p w:rsidR="00FD5100" w:rsidRPr="00ED7BDE" w:rsidRDefault="00FD5100">
            <w:pPr>
              <w:pStyle w:val="Tabell"/>
              <w:spacing w:line="240" w:lineRule="atLeast"/>
              <w:jc w:val="right"/>
              <w:rPr>
                <w:snapToGrid w:val="0"/>
              </w:rPr>
            </w:pPr>
            <w:r w:rsidRPr="00ED7BDE">
              <w:rPr>
                <w:snapToGrid w:val="0"/>
              </w:rPr>
              <w:t>866</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X</w:t>
            </w:r>
          </w:p>
        </w:tc>
        <w:tc>
          <w:tcPr>
            <w:tcW w:w="1073" w:type="dxa"/>
          </w:tcPr>
          <w:p w:rsidR="00FD5100" w:rsidRPr="00ED7BDE" w:rsidRDefault="00FD5100">
            <w:pPr>
              <w:pStyle w:val="Tabell"/>
              <w:spacing w:line="240" w:lineRule="atLeast"/>
              <w:jc w:val="right"/>
              <w:rPr>
                <w:snapToGrid w:val="0"/>
              </w:rPr>
            </w:pPr>
            <w:r w:rsidRPr="00ED7BDE">
              <w:rPr>
                <w:snapToGrid w:val="0"/>
              </w:rPr>
              <w:t>57 169</w:t>
            </w:r>
          </w:p>
        </w:tc>
        <w:tc>
          <w:tcPr>
            <w:tcW w:w="1072" w:type="dxa"/>
          </w:tcPr>
          <w:p w:rsidR="00FD5100" w:rsidRPr="00ED7BDE" w:rsidRDefault="00FD5100">
            <w:pPr>
              <w:pStyle w:val="Tabell"/>
              <w:spacing w:line="240" w:lineRule="atLeast"/>
              <w:jc w:val="right"/>
              <w:rPr>
                <w:snapToGrid w:val="0"/>
              </w:rPr>
            </w:pPr>
            <w:r w:rsidRPr="00ED7BDE">
              <w:rPr>
                <w:snapToGrid w:val="0"/>
              </w:rPr>
              <w:t>13 466</w:t>
            </w:r>
          </w:p>
        </w:tc>
        <w:tc>
          <w:tcPr>
            <w:tcW w:w="1073" w:type="dxa"/>
          </w:tcPr>
          <w:p w:rsidR="00FD5100" w:rsidRPr="00ED7BDE" w:rsidRDefault="00FD5100">
            <w:pPr>
              <w:pStyle w:val="Tabell"/>
              <w:spacing w:line="240" w:lineRule="atLeast"/>
              <w:jc w:val="right"/>
              <w:rPr>
                <w:snapToGrid w:val="0"/>
              </w:rPr>
            </w:pPr>
            <w:r w:rsidRPr="00ED7BDE">
              <w:rPr>
                <w:snapToGrid w:val="0"/>
              </w:rPr>
              <w:t>2 038</w:t>
            </w:r>
          </w:p>
        </w:tc>
        <w:tc>
          <w:tcPr>
            <w:tcW w:w="1073" w:type="dxa"/>
          </w:tcPr>
          <w:p w:rsidR="00FD5100" w:rsidRPr="00ED7BDE" w:rsidRDefault="00FD5100">
            <w:pPr>
              <w:pStyle w:val="Tabell"/>
              <w:spacing w:line="240" w:lineRule="atLeast"/>
              <w:jc w:val="right"/>
              <w:rPr>
                <w:snapToGrid w:val="0"/>
              </w:rPr>
            </w:pPr>
            <w:r w:rsidRPr="00ED7BDE">
              <w:rPr>
                <w:snapToGrid w:val="0"/>
              </w:rPr>
              <w:t>933</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Y</w:t>
            </w:r>
          </w:p>
        </w:tc>
        <w:tc>
          <w:tcPr>
            <w:tcW w:w="1073" w:type="dxa"/>
          </w:tcPr>
          <w:p w:rsidR="00FD5100" w:rsidRPr="00ED7BDE" w:rsidRDefault="00FD5100">
            <w:pPr>
              <w:pStyle w:val="Tabell"/>
              <w:spacing w:line="240" w:lineRule="atLeast"/>
              <w:jc w:val="right"/>
              <w:rPr>
                <w:snapToGrid w:val="0"/>
              </w:rPr>
            </w:pPr>
            <w:r w:rsidRPr="00ED7BDE">
              <w:rPr>
                <w:snapToGrid w:val="0"/>
              </w:rPr>
              <w:t>52 729</w:t>
            </w:r>
          </w:p>
        </w:tc>
        <w:tc>
          <w:tcPr>
            <w:tcW w:w="1072" w:type="dxa"/>
          </w:tcPr>
          <w:p w:rsidR="00FD5100" w:rsidRPr="00ED7BDE" w:rsidRDefault="00FD5100">
            <w:pPr>
              <w:pStyle w:val="Tabell"/>
              <w:spacing w:line="240" w:lineRule="atLeast"/>
              <w:jc w:val="right"/>
              <w:rPr>
                <w:snapToGrid w:val="0"/>
              </w:rPr>
            </w:pPr>
            <w:r w:rsidRPr="00ED7BDE">
              <w:rPr>
                <w:snapToGrid w:val="0"/>
              </w:rPr>
              <w:t>10 723</w:t>
            </w:r>
          </w:p>
        </w:tc>
        <w:tc>
          <w:tcPr>
            <w:tcW w:w="1073" w:type="dxa"/>
          </w:tcPr>
          <w:p w:rsidR="00FD5100" w:rsidRPr="00ED7BDE" w:rsidRDefault="00FD5100">
            <w:pPr>
              <w:pStyle w:val="Tabell"/>
              <w:spacing w:line="240" w:lineRule="atLeast"/>
              <w:jc w:val="right"/>
              <w:rPr>
                <w:snapToGrid w:val="0"/>
              </w:rPr>
            </w:pPr>
            <w:r w:rsidRPr="00ED7BDE">
              <w:rPr>
                <w:snapToGrid w:val="0"/>
              </w:rPr>
              <w:t>2 416</w:t>
            </w:r>
          </w:p>
        </w:tc>
        <w:tc>
          <w:tcPr>
            <w:tcW w:w="1073" w:type="dxa"/>
          </w:tcPr>
          <w:p w:rsidR="00FD5100" w:rsidRPr="00ED7BDE" w:rsidRDefault="00FD5100">
            <w:pPr>
              <w:pStyle w:val="Tabell"/>
              <w:spacing w:line="240" w:lineRule="atLeast"/>
              <w:jc w:val="right"/>
              <w:rPr>
                <w:snapToGrid w:val="0"/>
              </w:rPr>
            </w:pPr>
            <w:r w:rsidRPr="00ED7BDE">
              <w:rPr>
                <w:snapToGrid w:val="0"/>
              </w:rPr>
              <w:t>926</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Z</w:t>
            </w:r>
          </w:p>
        </w:tc>
        <w:tc>
          <w:tcPr>
            <w:tcW w:w="1073" w:type="dxa"/>
          </w:tcPr>
          <w:p w:rsidR="00FD5100" w:rsidRPr="00ED7BDE" w:rsidRDefault="00FD5100">
            <w:pPr>
              <w:pStyle w:val="Tabell"/>
              <w:spacing w:line="240" w:lineRule="atLeast"/>
              <w:jc w:val="right"/>
              <w:rPr>
                <w:snapToGrid w:val="0"/>
              </w:rPr>
            </w:pPr>
            <w:r w:rsidRPr="00ED7BDE">
              <w:rPr>
                <w:snapToGrid w:val="0"/>
              </w:rPr>
              <w:t>23 784</w:t>
            </w:r>
          </w:p>
        </w:tc>
        <w:tc>
          <w:tcPr>
            <w:tcW w:w="1072" w:type="dxa"/>
          </w:tcPr>
          <w:p w:rsidR="00FD5100" w:rsidRPr="00ED7BDE" w:rsidRDefault="00FD5100">
            <w:pPr>
              <w:pStyle w:val="Tabell"/>
              <w:spacing w:line="240" w:lineRule="atLeast"/>
              <w:jc w:val="right"/>
              <w:rPr>
                <w:snapToGrid w:val="0"/>
              </w:rPr>
            </w:pPr>
            <w:r w:rsidRPr="00ED7BDE">
              <w:rPr>
                <w:snapToGrid w:val="0"/>
              </w:rPr>
              <w:t>12 843</w:t>
            </w:r>
          </w:p>
        </w:tc>
        <w:tc>
          <w:tcPr>
            <w:tcW w:w="1073" w:type="dxa"/>
          </w:tcPr>
          <w:p w:rsidR="00FD5100" w:rsidRPr="00ED7BDE" w:rsidRDefault="00FD5100">
            <w:pPr>
              <w:pStyle w:val="Tabell"/>
              <w:spacing w:line="240" w:lineRule="atLeast"/>
              <w:jc w:val="right"/>
              <w:rPr>
                <w:snapToGrid w:val="0"/>
              </w:rPr>
            </w:pPr>
            <w:r w:rsidRPr="00ED7BDE">
              <w:rPr>
                <w:snapToGrid w:val="0"/>
              </w:rPr>
              <w:t>1 442</w:t>
            </w:r>
          </w:p>
        </w:tc>
        <w:tc>
          <w:tcPr>
            <w:tcW w:w="1073" w:type="dxa"/>
          </w:tcPr>
          <w:p w:rsidR="00FD5100" w:rsidRPr="00ED7BDE" w:rsidRDefault="00FD5100">
            <w:pPr>
              <w:pStyle w:val="Tabell"/>
              <w:spacing w:line="240" w:lineRule="atLeast"/>
              <w:jc w:val="right"/>
              <w:rPr>
                <w:snapToGrid w:val="0"/>
              </w:rPr>
            </w:pPr>
            <w:r w:rsidRPr="00ED7BDE">
              <w:rPr>
                <w:snapToGrid w:val="0"/>
              </w:rPr>
              <w:t>487</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AC</w:t>
            </w:r>
          </w:p>
        </w:tc>
        <w:tc>
          <w:tcPr>
            <w:tcW w:w="1073" w:type="dxa"/>
          </w:tcPr>
          <w:p w:rsidR="00FD5100" w:rsidRPr="00ED7BDE" w:rsidRDefault="00FD5100">
            <w:pPr>
              <w:pStyle w:val="Tabell"/>
              <w:spacing w:line="240" w:lineRule="atLeast"/>
              <w:jc w:val="right"/>
              <w:rPr>
                <w:snapToGrid w:val="0"/>
              </w:rPr>
            </w:pPr>
            <w:r w:rsidRPr="00ED7BDE">
              <w:rPr>
                <w:snapToGrid w:val="0"/>
              </w:rPr>
              <w:t>46 965</w:t>
            </w:r>
          </w:p>
        </w:tc>
        <w:tc>
          <w:tcPr>
            <w:tcW w:w="1072" w:type="dxa"/>
          </w:tcPr>
          <w:p w:rsidR="00FD5100" w:rsidRPr="00ED7BDE" w:rsidRDefault="00FD5100">
            <w:pPr>
              <w:pStyle w:val="Tabell"/>
              <w:spacing w:line="240" w:lineRule="atLeast"/>
              <w:jc w:val="right"/>
              <w:rPr>
                <w:snapToGrid w:val="0"/>
              </w:rPr>
            </w:pPr>
            <w:r w:rsidRPr="00ED7BDE">
              <w:rPr>
                <w:snapToGrid w:val="0"/>
              </w:rPr>
              <w:t>12 749</w:t>
            </w:r>
          </w:p>
        </w:tc>
        <w:tc>
          <w:tcPr>
            <w:tcW w:w="1073" w:type="dxa"/>
          </w:tcPr>
          <w:p w:rsidR="00FD5100" w:rsidRPr="00ED7BDE" w:rsidRDefault="00FD5100">
            <w:pPr>
              <w:pStyle w:val="Tabell"/>
              <w:spacing w:line="240" w:lineRule="atLeast"/>
              <w:jc w:val="right"/>
              <w:rPr>
                <w:snapToGrid w:val="0"/>
              </w:rPr>
            </w:pPr>
            <w:r w:rsidRPr="00ED7BDE">
              <w:rPr>
                <w:snapToGrid w:val="0"/>
              </w:rPr>
              <w:t>1 442</w:t>
            </w:r>
          </w:p>
        </w:tc>
        <w:tc>
          <w:tcPr>
            <w:tcW w:w="1073" w:type="dxa"/>
          </w:tcPr>
          <w:p w:rsidR="00FD5100" w:rsidRPr="00ED7BDE" w:rsidRDefault="00FD5100">
            <w:pPr>
              <w:pStyle w:val="Tabell"/>
              <w:spacing w:line="240" w:lineRule="atLeast"/>
              <w:jc w:val="right"/>
              <w:rPr>
                <w:snapToGrid w:val="0"/>
              </w:rPr>
            </w:pPr>
            <w:r w:rsidRPr="00ED7BDE">
              <w:rPr>
                <w:snapToGrid w:val="0"/>
              </w:rPr>
              <w:t>693</w:t>
            </w:r>
          </w:p>
        </w:tc>
      </w:tr>
      <w:tr w:rsidR="00000000" w:rsidRPr="00ED7BDE">
        <w:tblPrEx>
          <w:tblCellMar>
            <w:top w:w="0" w:type="dxa"/>
            <w:bottom w:w="0" w:type="dxa"/>
          </w:tblCellMar>
        </w:tblPrEx>
        <w:trPr>
          <w:trHeight w:val="300"/>
        </w:trPr>
        <w:tc>
          <w:tcPr>
            <w:tcW w:w="1073" w:type="dxa"/>
          </w:tcPr>
          <w:p w:rsidR="00FD5100" w:rsidRPr="00ED7BDE" w:rsidRDefault="00FD5100">
            <w:pPr>
              <w:pStyle w:val="Tabell"/>
              <w:spacing w:line="240" w:lineRule="atLeast"/>
              <w:rPr>
                <w:snapToGrid w:val="0"/>
              </w:rPr>
            </w:pPr>
            <w:r w:rsidRPr="00ED7BDE">
              <w:rPr>
                <w:snapToGrid w:val="0"/>
              </w:rPr>
              <w:t>BD</w:t>
            </w:r>
          </w:p>
        </w:tc>
        <w:tc>
          <w:tcPr>
            <w:tcW w:w="1073" w:type="dxa"/>
          </w:tcPr>
          <w:p w:rsidR="00FD5100" w:rsidRPr="00ED7BDE" w:rsidRDefault="00FD5100">
            <w:pPr>
              <w:pStyle w:val="Tabell"/>
              <w:spacing w:line="240" w:lineRule="atLeast"/>
              <w:jc w:val="right"/>
              <w:rPr>
                <w:snapToGrid w:val="0"/>
              </w:rPr>
            </w:pPr>
            <w:r w:rsidRPr="00ED7BDE">
              <w:rPr>
                <w:snapToGrid w:val="0"/>
              </w:rPr>
              <w:t>55 150</w:t>
            </w:r>
          </w:p>
        </w:tc>
        <w:tc>
          <w:tcPr>
            <w:tcW w:w="1072" w:type="dxa"/>
          </w:tcPr>
          <w:p w:rsidR="00FD5100" w:rsidRPr="00ED7BDE" w:rsidRDefault="00FD5100">
            <w:pPr>
              <w:pStyle w:val="Tabell"/>
              <w:spacing w:line="240" w:lineRule="atLeast"/>
              <w:jc w:val="right"/>
              <w:rPr>
                <w:snapToGrid w:val="0"/>
              </w:rPr>
            </w:pPr>
            <w:r w:rsidRPr="00ED7BDE">
              <w:rPr>
                <w:snapToGrid w:val="0"/>
              </w:rPr>
              <w:t>9 774</w:t>
            </w:r>
          </w:p>
        </w:tc>
        <w:tc>
          <w:tcPr>
            <w:tcW w:w="1073" w:type="dxa"/>
          </w:tcPr>
          <w:p w:rsidR="00FD5100" w:rsidRPr="00ED7BDE" w:rsidRDefault="00FD5100">
            <w:pPr>
              <w:pStyle w:val="Tabell"/>
              <w:spacing w:line="240" w:lineRule="atLeast"/>
              <w:jc w:val="right"/>
              <w:rPr>
                <w:snapToGrid w:val="0"/>
              </w:rPr>
            </w:pPr>
            <w:r w:rsidRPr="00ED7BDE">
              <w:rPr>
                <w:snapToGrid w:val="0"/>
              </w:rPr>
              <w:t>2 124</w:t>
            </w:r>
          </w:p>
        </w:tc>
        <w:tc>
          <w:tcPr>
            <w:tcW w:w="1073" w:type="dxa"/>
          </w:tcPr>
          <w:p w:rsidR="00FD5100" w:rsidRPr="00ED7BDE" w:rsidRDefault="00FD5100">
            <w:pPr>
              <w:pStyle w:val="Tabell"/>
              <w:spacing w:line="240" w:lineRule="atLeast"/>
              <w:jc w:val="right"/>
              <w:rPr>
                <w:snapToGrid w:val="0"/>
              </w:rPr>
            </w:pPr>
            <w:r w:rsidRPr="00ED7BDE">
              <w:rPr>
                <w:snapToGrid w:val="0"/>
              </w:rPr>
              <w:t>724</w:t>
            </w:r>
          </w:p>
        </w:tc>
      </w:tr>
      <w:tr w:rsidR="00000000" w:rsidRPr="00ED7BDE">
        <w:tblPrEx>
          <w:tblCellMar>
            <w:top w:w="0" w:type="dxa"/>
            <w:bottom w:w="0" w:type="dxa"/>
          </w:tblCellMar>
        </w:tblPrEx>
        <w:trPr>
          <w:trHeight w:val="300"/>
        </w:trPr>
        <w:tc>
          <w:tcPr>
            <w:tcW w:w="1073" w:type="dxa"/>
            <w:tcBorders>
              <w:bottom w:val="single" w:sz="12" w:space="0" w:color="auto"/>
            </w:tcBorders>
          </w:tcPr>
          <w:p w:rsidR="00FD5100" w:rsidRPr="00ED7BDE" w:rsidRDefault="00FD5100">
            <w:pPr>
              <w:pStyle w:val="Tabell"/>
              <w:spacing w:line="240" w:lineRule="atLeast"/>
              <w:rPr>
                <w:snapToGrid w:val="0"/>
              </w:rPr>
            </w:pPr>
            <w:r w:rsidRPr="00ED7BDE">
              <w:rPr>
                <w:snapToGrid w:val="0"/>
              </w:rPr>
              <w:t>Antal i hela landet</w:t>
            </w:r>
          </w:p>
        </w:tc>
        <w:tc>
          <w:tcPr>
            <w:tcW w:w="1073" w:type="dxa"/>
            <w:tcBorders>
              <w:bottom w:val="single" w:sz="12" w:space="0" w:color="auto"/>
            </w:tcBorders>
          </w:tcPr>
          <w:p w:rsidR="00FD5100" w:rsidRPr="00ED7BDE" w:rsidRDefault="00FD5100">
            <w:pPr>
              <w:pStyle w:val="Tabell"/>
              <w:spacing w:line="240" w:lineRule="atLeast"/>
              <w:jc w:val="right"/>
              <w:rPr>
                <w:snapToGrid w:val="0"/>
              </w:rPr>
            </w:pPr>
            <w:r w:rsidRPr="00ED7BDE">
              <w:rPr>
                <w:snapToGrid w:val="0"/>
              </w:rPr>
              <w:t>1 563 167</w:t>
            </w:r>
          </w:p>
        </w:tc>
        <w:tc>
          <w:tcPr>
            <w:tcW w:w="1072" w:type="dxa"/>
            <w:tcBorders>
              <w:bottom w:val="single" w:sz="12" w:space="0" w:color="auto"/>
            </w:tcBorders>
          </w:tcPr>
          <w:p w:rsidR="00FD5100" w:rsidRPr="00ED7BDE" w:rsidRDefault="00FD5100">
            <w:pPr>
              <w:pStyle w:val="Tabell"/>
              <w:spacing w:line="240" w:lineRule="atLeast"/>
              <w:jc w:val="right"/>
              <w:rPr>
                <w:snapToGrid w:val="0"/>
              </w:rPr>
            </w:pPr>
            <w:r w:rsidRPr="00ED7BDE">
              <w:rPr>
                <w:snapToGrid w:val="0"/>
              </w:rPr>
              <w:t>348 021</w:t>
            </w:r>
          </w:p>
        </w:tc>
        <w:tc>
          <w:tcPr>
            <w:tcW w:w="1073" w:type="dxa"/>
            <w:tcBorders>
              <w:bottom w:val="single" w:sz="12" w:space="0" w:color="auto"/>
            </w:tcBorders>
          </w:tcPr>
          <w:p w:rsidR="00FD5100" w:rsidRPr="00ED7BDE" w:rsidRDefault="00FD5100">
            <w:pPr>
              <w:pStyle w:val="Tabell"/>
              <w:spacing w:line="240" w:lineRule="atLeast"/>
              <w:jc w:val="right"/>
              <w:rPr>
                <w:snapToGrid w:val="0"/>
              </w:rPr>
            </w:pPr>
            <w:r w:rsidRPr="00ED7BDE">
              <w:rPr>
                <w:snapToGrid w:val="0"/>
              </w:rPr>
              <w:t>66 293</w:t>
            </w:r>
          </w:p>
        </w:tc>
        <w:tc>
          <w:tcPr>
            <w:tcW w:w="1073" w:type="dxa"/>
            <w:tcBorders>
              <w:bottom w:val="single" w:sz="12" w:space="0" w:color="auto"/>
            </w:tcBorders>
          </w:tcPr>
          <w:p w:rsidR="00FD5100" w:rsidRPr="00ED7BDE" w:rsidRDefault="00FD5100">
            <w:pPr>
              <w:pStyle w:val="Tabell"/>
              <w:spacing w:line="240" w:lineRule="atLeast"/>
              <w:jc w:val="right"/>
              <w:rPr>
                <w:snapToGrid w:val="0"/>
              </w:rPr>
            </w:pPr>
            <w:r w:rsidRPr="00ED7BDE">
              <w:rPr>
                <w:snapToGrid w:val="0"/>
              </w:rPr>
              <w:t>25 418</w:t>
            </w:r>
          </w:p>
        </w:tc>
      </w:tr>
    </w:tbl>
    <w:p w:rsidR="00FD5100" w:rsidRPr="00ED7BDE" w:rsidRDefault="00FD5100">
      <w:pPr>
        <w:pStyle w:val="Tabell"/>
      </w:pPr>
    </w:p>
    <w:p w:rsidR="00FD5100" w:rsidRPr="00ED7BDE" w:rsidRDefault="00FD5100">
      <w:pPr>
        <w:pStyle w:val="Tabell"/>
      </w:pPr>
      <w:r w:rsidRPr="00ED7BDE">
        <w:t>Not. Hyreshus</w:t>
      </w:r>
      <w:r w:rsidRPr="00ED7BDE">
        <w:rPr>
          <w:vertAlign w:val="superscript"/>
        </w:rPr>
        <w:t xml:space="preserve">1 </w:t>
      </w:r>
      <w:r w:rsidRPr="00ED7BDE">
        <w:t>innebär hyreshus som huvudsakligen består av bostäder. Medan H</w:t>
      </w:r>
      <w:r w:rsidRPr="00ED7BDE">
        <w:t>y</w:t>
      </w:r>
      <w:r w:rsidRPr="00ED7BDE">
        <w:t>reshus</w:t>
      </w:r>
      <w:r w:rsidRPr="00ED7BDE">
        <w:rPr>
          <w:vertAlign w:val="superscript"/>
        </w:rPr>
        <w:t xml:space="preserve">2 </w:t>
      </w:r>
      <w:r w:rsidRPr="00ED7BDE">
        <w:t xml:space="preserve">innebär bostäder och lokaler. </w:t>
      </w:r>
    </w:p>
    <w:p w:rsidR="00FD5100" w:rsidRPr="00ED7BDE" w:rsidRDefault="00FD5100">
      <w:pPr>
        <w:pStyle w:val="Rubrik1-Utannumrering"/>
      </w:pPr>
      <w:r w:rsidRPr="00ED7BDE">
        <w:br w:type="page"/>
      </w:r>
      <w:bookmarkStart w:id="405" w:name="_Toc523820687"/>
      <w:bookmarkStart w:id="406" w:name="_Toc532199803"/>
      <w:bookmarkStart w:id="407" w:name="_Toc532705671"/>
      <w:bookmarkStart w:id="408" w:name="_Toc1877011"/>
      <w:bookmarkStart w:id="409" w:name="_Toc4225548"/>
      <w:r w:rsidRPr="00ED7BDE">
        <w:t>Bilaga 4. Arbetslöshetsstatistik -yrkesgrupper</w:t>
      </w:r>
      <w:bookmarkEnd w:id="405"/>
      <w:bookmarkEnd w:id="406"/>
      <w:bookmarkEnd w:id="407"/>
      <w:bookmarkEnd w:id="408"/>
      <w:bookmarkEnd w:id="409"/>
      <w:r w:rsidRPr="00ED7BDE">
        <w:t xml:space="preserve"> </w:t>
      </w:r>
    </w:p>
    <w:p w:rsidR="00FD5100" w:rsidRPr="00ED7BDE" w:rsidRDefault="00FD5100">
      <w:pPr>
        <w:pStyle w:val="R2"/>
      </w:pPr>
      <w:bookmarkStart w:id="410" w:name="_Toc532199804"/>
      <w:bookmarkStart w:id="411" w:name="_Toc532705672"/>
      <w:bookmarkStart w:id="412" w:name="_Toc1877012"/>
      <w:r w:rsidRPr="00ED7BDE">
        <w:t>Yrkesgrupper</w:t>
      </w:r>
      <w:bookmarkEnd w:id="410"/>
      <w:bookmarkEnd w:id="411"/>
      <w:bookmarkEnd w:id="412"/>
    </w:p>
    <w:p w:rsidR="00FD5100" w:rsidRPr="00ED7BDE" w:rsidRDefault="00FD5100">
      <w:pPr>
        <w:pStyle w:val="Normaltindrag"/>
        <w:ind w:firstLine="0"/>
        <w:rPr>
          <w:sz w:val="28"/>
        </w:rPr>
      </w:pP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760"/>
        <w:gridCol w:w="2219"/>
        <w:gridCol w:w="760"/>
        <w:gridCol w:w="2217"/>
      </w:tblGrid>
      <w:tr w:rsidR="00000000" w:rsidRPr="00ED7BDE">
        <w:tblPrEx>
          <w:tblCellMar>
            <w:top w:w="0" w:type="dxa"/>
            <w:bottom w:w="0" w:type="dxa"/>
          </w:tblCellMar>
        </w:tblPrEx>
        <w:trPr>
          <w:trHeight w:val="300"/>
        </w:trPr>
        <w:tc>
          <w:tcPr>
            <w:tcW w:w="760" w:type="dxa"/>
            <w:tcBorders>
              <w:top w:val="single" w:sz="12" w:space="0" w:color="auto"/>
              <w:bottom w:val="single" w:sz="6" w:space="0" w:color="auto"/>
            </w:tcBorders>
            <w:vAlign w:val="center"/>
          </w:tcPr>
          <w:p w:rsidR="00FD5100" w:rsidRPr="00ED7BDE" w:rsidRDefault="00FD5100">
            <w:pPr>
              <w:pStyle w:val="Tabell"/>
              <w:rPr>
                <w:snapToGrid w:val="0"/>
              </w:rPr>
            </w:pPr>
            <w:r w:rsidRPr="00ED7BDE">
              <w:rPr>
                <w:snapToGrid w:val="0"/>
              </w:rPr>
              <w:t>Kod</w:t>
            </w:r>
          </w:p>
        </w:tc>
        <w:tc>
          <w:tcPr>
            <w:tcW w:w="2219" w:type="dxa"/>
            <w:tcBorders>
              <w:top w:val="single" w:sz="12" w:space="0" w:color="auto"/>
              <w:bottom w:val="single" w:sz="6" w:space="0" w:color="auto"/>
            </w:tcBorders>
            <w:vAlign w:val="center"/>
          </w:tcPr>
          <w:p w:rsidR="00FD5100" w:rsidRPr="00ED7BDE" w:rsidRDefault="00FD5100">
            <w:pPr>
              <w:pStyle w:val="Tabell"/>
              <w:rPr>
                <w:snapToGrid w:val="0"/>
              </w:rPr>
            </w:pPr>
            <w:r w:rsidRPr="00ED7BDE">
              <w:rPr>
                <w:snapToGrid w:val="0"/>
              </w:rPr>
              <w:t>Yrke</w:t>
            </w:r>
          </w:p>
        </w:tc>
        <w:tc>
          <w:tcPr>
            <w:tcW w:w="760" w:type="dxa"/>
            <w:tcBorders>
              <w:top w:val="single" w:sz="12" w:space="0" w:color="auto"/>
              <w:bottom w:val="single" w:sz="6" w:space="0" w:color="auto"/>
            </w:tcBorders>
            <w:vAlign w:val="center"/>
          </w:tcPr>
          <w:p w:rsidR="00FD5100" w:rsidRPr="00ED7BDE" w:rsidRDefault="00FD5100">
            <w:pPr>
              <w:pStyle w:val="Tabell"/>
              <w:rPr>
                <w:snapToGrid w:val="0"/>
              </w:rPr>
            </w:pPr>
            <w:r w:rsidRPr="00ED7BDE">
              <w:rPr>
                <w:snapToGrid w:val="0"/>
              </w:rPr>
              <w:t>Kod</w:t>
            </w:r>
          </w:p>
        </w:tc>
        <w:tc>
          <w:tcPr>
            <w:tcW w:w="2217" w:type="dxa"/>
            <w:tcBorders>
              <w:top w:val="single" w:sz="12" w:space="0" w:color="auto"/>
              <w:bottom w:val="single" w:sz="6" w:space="0" w:color="auto"/>
            </w:tcBorders>
            <w:vAlign w:val="center"/>
          </w:tcPr>
          <w:p w:rsidR="00FD5100" w:rsidRPr="00ED7BDE" w:rsidRDefault="00FD5100">
            <w:pPr>
              <w:pStyle w:val="Tabell"/>
              <w:rPr>
                <w:snapToGrid w:val="0"/>
              </w:rPr>
            </w:pPr>
            <w:r w:rsidRPr="00ED7BDE">
              <w:rPr>
                <w:snapToGrid w:val="0"/>
              </w:rPr>
              <w:t>Yrke</w:t>
            </w:r>
          </w:p>
        </w:tc>
      </w:tr>
      <w:tr w:rsidR="00000000" w:rsidRPr="00ED7BDE">
        <w:tblPrEx>
          <w:tblCellMar>
            <w:top w:w="0" w:type="dxa"/>
            <w:bottom w:w="0" w:type="dxa"/>
          </w:tblCellMar>
        </w:tblPrEx>
        <w:trPr>
          <w:trHeight w:val="300"/>
        </w:trPr>
        <w:tc>
          <w:tcPr>
            <w:tcW w:w="760" w:type="dxa"/>
            <w:tcBorders>
              <w:top w:val="single" w:sz="6" w:space="0" w:color="auto"/>
            </w:tcBorders>
            <w:vAlign w:val="center"/>
          </w:tcPr>
          <w:p w:rsidR="00FD5100" w:rsidRPr="00ED7BDE" w:rsidRDefault="00FD5100">
            <w:pPr>
              <w:pStyle w:val="Tabell"/>
              <w:rPr>
                <w:snapToGrid w:val="0"/>
              </w:rPr>
            </w:pPr>
            <w:r w:rsidRPr="00ED7BDE">
              <w:rPr>
                <w:snapToGrid w:val="0"/>
              </w:rPr>
              <w:t>131310</w:t>
            </w:r>
          </w:p>
        </w:tc>
        <w:tc>
          <w:tcPr>
            <w:tcW w:w="2219" w:type="dxa"/>
            <w:tcBorders>
              <w:top w:val="single" w:sz="6" w:space="0" w:color="auto"/>
            </w:tcBorders>
            <w:vAlign w:val="center"/>
          </w:tcPr>
          <w:p w:rsidR="00FD5100" w:rsidRPr="00ED7BDE" w:rsidRDefault="00FD5100">
            <w:pPr>
              <w:pStyle w:val="Tabell"/>
              <w:rPr>
                <w:snapToGrid w:val="0"/>
              </w:rPr>
            </w:pPr>
            <w:r w:rsidRPr="00ED7BDE">
              <w:rPr>
                <w:snapToGrid w:val="0"/>
              </w:rPr>
              <w:t>Byggmästare</w:t>
            </w:r>
          </w:p>
        </w:tc>
        <w:tc>
          <w:tcPr>
            <w:tcW w:w="760" w:type="dxa"/>
            <w:tcBorders>
              <w:top w:val="single" w:sz="6" w:space="0" w:color="auto"/>
            </w:tcBorders>
            <w:vAlign w:val="center"/>
          </w:tcPr>
          <w:p w:rsidR="00FD5100" w:rsidRPr="00ED7BDE" w:rsidRDefault="00FD5100">
            <w:pPr>
              <w:pStyle w:val="Tabell"/>
              <w:rPr>
                <w:snapToGrid w:val="0"/>
              </w:rPr>
            </w:pPr>
            <w:r w:rsidRPr="00ED7BDE">
              <w:rPr>
                <w:snapToGrid w:val="0"/>
              </w:rPr>
              <w:t>712340</w:t>
            </w:r>
          </w:p>
        </w:tc>
        <w:tc>
          <w:tcPr>
            <w:tcW w:w="2217" w:type="dxa"/>
            <w:tcBorders>
              <w:top w:val="single" w:sz="6" w:space="0" w:color="auto"/>
            </w:tcBorders>
            <w:vAlign w:val="center"/>
          </w:tcPr>
          <w:p w:rsidR="00FD5100" w:rsidRPr="00ED7BDE" w:rsidRDefault="00FD5100">
            <w:pPr>
              <w:pStyle w:val="Tabell"/>
              <w:rPr>
                <w:snapToGrid w:val="0"/>
              </w:rPr>
            </w:pPr>
            <w:r w:rsidRPr="00ED7BDE">
              <w:rPr>
                <w:snapToGrid w:val="0"/>
              </w:rPr>
              <w:t>Ställningsbyggare</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214210</w:t>
            </w:r>
          </w:p>
        </w:tc>
        <w:tc>
          <w:tcPr>
            <w:tcW w:w="2219" w:type="dxa"/>
            <w:vAlign w:val="center"/>
          </w:tcPr>
          <w:p w:rsidR="00FD5100" w:rsidRPr="00ED7BDE" w:rsidRDefault="00FD5100">
            <w:pPr>
              <w:pStyle w:val="Tabell"/>
              <w:rPr>
                <w:snapToGrid w:val="0"/>
              </w:rPr>
            </w:pPr>
            <w:r w:rsidRPr="00ED7BDE">
              <w:rPr>
                <w:snapToGrid w:val="0"/>
              </w:rPr>
              <w:t>Byggnadskonstru</w:t>
            </w:r>
            <w:r w:rsidRPr="00ED7BDE">
              <w:rPr>
                <w:snapToGrid w:val="0"/>
              </w:rPr>
              <w:t>k</w:t>
            </w:r>
            <w:r w:rsidRPr="00ED7BDE">
              <w:rPr>
                <w:snapToGrid w:val="0"/>
              </w:rPr>
              <w:t>tör</w:t>
            </w:r>
          </w:p>
        </w:tc>
        <w:tc>
          <w:tcPr>
            <w:tcW w:w="760" w:type="dxa"/>
            <w:vAlign w:val="center"/>
          </w:tcPr>
          <w:p w:rsidR="00FD5100" w:rsidRPr="00ED7BDE" w:rsidRDefault="00FD5100">
            <w:pPr>
              <w:pStyle w:val="Tabell"/>
              <w:rPr>
                <w:snapToGrid w:val="0"/>
              </w:rPr>
            </w:pPr>
            <w:r w:rsidRPr="00ED7BDE">
              <w:rPr>
                <w:snapToGrid w:val="0"/>
              </w:rPr>
              <w:t>712440</w:t>
            </w:r>
          </w:p>
        </w:tc>
        <w:tc>
          <w:tcPr>
            <w:tcW w:w="2217" w:type="dxa"/>
            <w:vAlign w:val="center"/>
          </w:tcPr>
          <w:p w:rsidR="00FD5100" w:rsidRPr="00ED7BDE" w:rsidRDefault="00FD5100">
            <w:pPr>
              <w:pStyle w:val="Tabell"/>
              <w:rPr>
                <w:snapToGrid w:val="0"/>
              </w:rPr>
            </w:pPr>
            <w:r w:rsidRPr="00ED7BDE">
              <w:rPr>
                <w:snapToGrid w:val="0"/>
              </w:rPr>
              <w:t>Rörläggare</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214220</w:t>
            </w:r>
          </w:p>
        </w:tc>
        <w:tc>
          <w:tcPr>
            <w:tcW w:w="2219" w:type="dxa"/>
            <w:vAlign w:val="center"/>
          </w:tcPr>
          <w:p w:rsidR="00FD5100" w:rsidRPr="00ED7BDE" w:rsidRDefault="00FD5100">
            <w:pPr>
              <w:pStyle w:val="Tabell"/>
              <w:rPr>
                <w:snapToGrid w:val="0"/>
              </w:rPr>
            </w:pPr>
            <w:r w:rsidRPr="00ED7BDE">
              <w:rPr>
                <w:snapToGrid w:val="0"/>
              </w:rPr>
              <w:t>Produktionsinge</w:t>
            </w:r>
            <w:r w:rsidRPr="00ED7BDE">
              <w:rPr>
                <w:snapToGrid w:val="0"/>
              </w:rPr>
              <w:t>n</w:t>
            </w:r>
            <w:r w:rsidRPr="00ED7BDE">
              <w:rPr>
                <w:snapToGrid w:val="0"/>
              </w:rPr>
              <w:t>jör, bygg</w:t>
            </w:r>
          </w:p>
        </w:tc>
        <w:tc>
          <w:tcPr>
            <w:tcW w:w="760" w:type="dxa"/>
            <w:vAlign w:val="center"/>
          </w:tcPr>
          <w:p w:rsidR="00FD5100" w:rsidRPr="00ED7BDE" w:rsidRDefault="00FD5100">
            <w:pPr>
              <w:pStyle w:val="Tabell"/>
              <w:rPr>
                <w:snapToGrid w:val="0"/>
              </w:rPr>
            </w:pPr>
            <w:r w:rsidRPr="00ED7BDE">
              <w:rPr>
                <w:snapToGrid w:val="0"/>
              </w:rPr>
              <w:t>712910</w:t>
            </w:r>
          </w:p>
        </w:tc>
        <w:tc>
          <w:tcPr>
            <w:tcW w:w="2217" w:type="dxa"/>
            <w:vAlign w:val="center"/>
          </w:tcPr>
          <w:p w:rsidR="00FD5100" w:rsidRPr="00ED7BDE" w:rsidRDefault="00FD5100">
            <w:pPr>
              <w:pStyle w:val="Tabell"/>
              <w:rPr>
                <w:snapToGrid w:val="0"/>
              </w:rPr>
            </w:pPr>
            <w:r w:rsidRPr="00ED7BDE">
              <w:rPr>
                <w:snapToGrid w:val="0"/>
              </w:rPr>
              <w:t xml:space="preserve">Byggnadsarbetare, </w:t>
            </w:r>
          </w:p>
          <w:p w:rsidR="00FD5100" w:rsidRPr="00ED7BDE" w:rsidRDefault="00FD5100">
            <w:pPr>
              <w:pStyle w:val="Tabell"/>
              <w:rPr>
                <w:snapToGrid w:val="0"/>
              </w:rPr>
            </w:pPr>
            <w:r w:rsidRPr="00ED7BDE">
              <w:rPr>
                <w:snapToGrid w:val="0"/>
              </w:rPr>
              <w:t>allr</w:t>
            </w:r>
            <w:r w:rsidRPr="00ED7BDE">
              <w:rPr>
                <w:snapToGrid w:val="0"/>
              </w:rPr>
              <w:t>o</w:t>
            </w:r>
            <w:r w:rsidRPr="00ED7BDE">
              <w:rPr>
                <w:snapToGrid w:val="0"/>
              </w:rPr>
              <w:t>und</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214230</w:t>
            </w:r>
          </w:p>
        </w:tc>
        <w:tc>
          <w:tcPr>
            <w:tcW w:w="2219" w:type="dxa"/>
            <w:vAlign w:val="center"/>
          </w:tcPr>
          <w:p w:rsidR="00FD5100" w:rsidRPr="00ED7BDE" w:rsidRDefault="00FD5100">
            <w:pPr>
              <w:pStyle w:val="Tabell"/>
              <w:rPr>
                <w:snapToGrid w:val="0"/>
              </w:rPr>
            </w:pPr>
            <w:r w:rsidRPr="00ED7BDE">
              <w:rPr>
                <w:snapToGrid w:val="0"/>
              </w:rPr>
              <w:t>Kvalitetsingenjör, bygg</w:t>
            </w:r>
          </w:p>
        </w:tc>
        <w:tc>
          <w:tcPr>
            <w:tcW w:w="760" w:type="dxa"/>
            <w:vAlign w:val="center"/>
          </w:tcPr>
          <w:p w:rsidR="00FD5100" w:rsidRPr="00ED7BDE" w:rsidRDefault="00FD5100">
            <w:pPr>
              <w:pStyle w:val="Tabell"/>
              <w:rPr>
                <w:snapToGrid w:val="0"/>
              </w:rPr>
            </w:pPr>
            <w:r w:rsidRPr="00ED7BDE">
              <w:rPr>
                <w:snapToGrid w:val="0"/>
              </w:rPr>
              <w:t>713110</w:t>
            </w:r>
          </w:p>
        </w:tc>
        <w:tc>
          <w:tcPr>
            <w:tcW w:w="2217" w:type="dxa"/>
            <w:vAlign w:val="center"/>
          </w:tcPr>
          <w:p w:rsidR="00FD5100" w:rsidRPr="00ED7BDE" w:rsidRDefault="00FD5100">
            <w:pPr>
              <w:pStyle w:val="Tabell"/>
              <w:rPr>
                <w:snapToGrid w:val="0"/>
              </w:rPr>
            </w:pPr>
            <w:r w:rsidRPr="00ED7BDE">
              <w:rPr>
                <w:snapToGrid w:val="0"/>
              </w:rPr>
              <w:t>Undertaksmontör</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311210</w:t>
            </w:r>
          </w:p>
        </w:tc>
        <w:tc>
          <w:tcPr>
            <w:tcW w:w="2219" w:type="dxa"/>
            <w:vAlign w:val="center"/>
          </w:tcPr>
          <w:p w:rsidR="00FD5100" w:rsidRPr="00ED7BDE" w:rsidRDefault="00FD5100">
            <w:pPr>
              <w:pStyle w:val="Tabell"/>
              <w:rPr>
                <w:snapToGrid w:val="0"/>
              </w:rPr>
            </w:pPr>
            <w:r w:rsidRPr="00ED7BDE">
              <w:rPr>
                <w:snapToGrid w:val="0"/>
              </w:rPr>
              <w:t>Byggnadskonstru</w:t>
            </w:r>
            <w:r w:rsidRPr="00ED7BDE">
              <w:rPr>
                <w:snapToGrid w:val="0"/>
              </w:rPr>
              <w:t>k</w:t>
            </w:r>
            <w:r w:rsidRPr="00ED7BDE">
              <w:rPr>
                <w:snapToGrid w:val="0"/>
              </w:rPr>
              <w:t>tör</w:t>
            </w:r>
          </w:p>
        </w:tc>
        <w:tc>
          <w:tcPr>
            <w:tcW w:w="760" w:type="dxa"/>
            <w:vAlign w:val="center"/>
          </w:tcPr>
          <w:p w:rsidR="00FD5100" w:rsidRPr="00ED7BDE" w:rsidRDefault="00FD5100">
            <w:pPr>
              <w:pStyle w:val="Tabell"/>
              <w:rPr>
                <w:snapToGrid w:val="0"/>
              </w:rPr>
            </w:pPr>
            <w:r w:rsidRPr="00ED7BDE">
              <w:rPr>
                <w:snapToGrid w:val="0"/>
              </w:rPr>
              <w:t>713120</w:t>
            </w:r>
          </w:p>
        </w:tc>
        <w:tc>
          <w:tcPr>
            <w:tcW w:w="2217" w:type="dxa"/>
            <w:vAlign w:val="center"/>
          </w:tcPr>
          <w:p w:rsidR="00FD5100" w:rsidRPr="00ED7BDE" w:rsidRDefault="00FD5100">
            <w:pPr>
              <w:pStyle w:val="Tabell"/>
              <w:rPr>
                <w:snapToGrid w:val="0"/>
              </w:rPr>
            </w:pPr>
            <w:r w:rsidRPr="00ED7BDE">
              <w:rPr>
                <w:snapToGrid w:val="0"/>
              </w:rPr>
              <w:t>Takmontör</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311220</w:t>
            </w:r>
          </w:p>
        </w:tc>
        <w:tc>
          <w:tcPr>
            <w:tcW w:w="2219" w:type="dxa"/>
            <w:vAlign w:val="center"/>
          </w:tcPr>
          <w:p w:rsidR="00FD5100" w:rsidRPr="00ED7BDE" w:rsidRDefault="00FD5100">
            <w:pPr>
              <w:pStyle w:val="Tabell"/>
              <w:rPr>
                <w:snapToGrid w:val="0"/>
              </w:rPr>
            </w:pPr>
            <w:r w:rsidRPr="00ED7BDE">
              <w:rPr>
                <w:snapToGrid w:val="0"/>
              </w:rPr>
              <w:t>Produktionsinge</w:t>
            </w:r>
            <w:r w:rsidRPr="00ED7BDE">
              <w:rPr>
                <w:snapToGrid w:val="0"/>
              </w:rPr>
              <w:t>n</w:t>
            </w:r>
            <w:r w:rsidRPr="00ED7BDE">
              <w:rPr>
                <w:snapToGrid w:val="0"/>
              </w:rPr>
              <w:t>jör, bygg</w:t>
            </w:r>
          </w:p>
        </w:tc>
        <w:tc>
          <w:tcPr>
            <w:tcW w:w="760" w:type="dxa"/>
            <w:vAlign w:val="center"/>
          </w:tcPr>
          <w:p w:rsidR="00FD5100" w:rsidRPr="00ED7BDE" w:rsidRDefault="00FD5100">
            <w:pPr>
              <w:pStyle w:val="Tabell"/>
              <w:rPr>
                <w:snapToGrid w:val="0"/>
              </w:rPr>
            </w:pPr>
            <w:r w:rsidRPr="00ED7BDE">
              <w:rPr>
                <w:snapToGrid w:val="0"/>
              </w:rPr>
              <w:t>713210</w:t>
            </w:r>
          </w:p>
        </w:tc>
        <w:tc>
          <w:tcPr>
            <w:tcW w:w="2217" w:type="dxa"/>
            <w:vAlign w:val="center"/>
          </w:tcPr>
          <w:p w:rsidR="00FD5100" w:rsidRPr="00ED7BDE" w:rsidRDefault="00FD5100">
            <w:pPr>
              <w:pStyle w:val="Tabell"/>
              <w:rPr>
                <w:snapToGrid w:val="0"/>
              </w:rPr>
            </w:pPr>
            <w:r w:rsidRPr="00ED7BDE">
              <w:rPr>
                <w:snapToGrid w:val="0"/>
              </w:rPr>
              <w:t>Golvslipare</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311230</w:t>
            </w:r>
          </w:p>
        </w:tc>
        <w:tc>
          <w:tcPr>
            <w:tcW w:w="2219" w:type="dxa"/>
            <w:vAlign w:val="center"/>
          </w:tcPr>
          <w:p w:rsidR="00FD5100" w:rsidRPr="00ED7BDE" w:rsidRDefault="00FD5100">
            <w:pPr>
              <w:pStyle w:val="Tabell"/>
              <w:rPr>
                <w:snapToGrid w:val="0"/>
              </w:rPr>
            </w:pPr>
            <w:r w:rsidRPr="00ED7BDE">
              <w:rPr>
                <w:snapToGrid w:val="0"/>
              </w:rPr>
              <w:t>Kvalitetsingenjör, bygg</w:t>
            </w:r>
          </w:p>
        </w:tc>
        <w:tc>
          <w:tcPr>
            <w:tcW w:w="760" w:type="dxa"/>
            <w:vAlign w:val="center"/>
          </w:tcPr>
          <w:p w:rsidR="00FD5100" w:rsidRPr="00ED7BDE" w:rsidRDefault="00FD5100">
            <w:pPr>
              <w:pStyle w:val="Tabell"/>
              <w:rPr>
                <w:snapToGrid w:val="0"/>
              </w:rPr>
            </w:pPr>
            <w:r w:rsidRPr="00ED7BDE">
              <w:rPr>
                <w:snapToGrid w:val="0"/>
              </w:rPr>
              <w:t>713220</w:t>
            </w:r>
          </w:p>
        </w:tc>
        <w:tc>
          <w:tcPr>
            <w:tcW w:w="2217" w:type="dxa"/>
            <w:vAlign w:val="center"/>
          </w:tcPr>
          <w:p w:rsidR="00FD5100" w:rsidRPr="00ED7BDE" w:rsidRDefault="00FD5100">
            <w:pPr>
              <w:pStyle w:val="Tabell"/>
              <w:rPr>
                <w:snapToGrid w:val="0"/>
              </w:rPr>
            </w:pPr>
            <w:r w:rsidRPr="00ED7BDE">
              <w:rPr>
                <w:snapToGrid w:val="0"/>
              </w:rPr>
              <w:t>Golvläggare</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311560</w:t>
            </w:r>
          </w:p>
        </w:tc>
        <w:tc>
          <w:tcPr>
            <w:tcW w:w="2219" w:type="dxa"/>
            <w:vAlign w:val="center"/>
          </w:tcPr>
          <w:p w:rsidR="00FD5100" w:rsidRPr="00ED7BDE" w:rsidRDefault="00FD5100">
            <w:pPr>
              <w:pStyle w:val="Tabell"/>
              <w:rPr>
                <w:snapToGrid w:val="0"/>
              </w:rPr>
            </w:pPr>
            <w:r w:rsidRPr="00ED7BDE">
              <w:rPr>
                <w:snapToGrid w:val="0"/>
              </w:rPr>
              <w:t>VVS-ingenjör</w:t>
            </w:r>
          </w:p>
        </w:tc>
        <w:tc>
          <w:tcPr>
            <w:tcW w:w="760" w:type="dxa"/>
            <w:vAlign w:val="center"/>
          </w:tcPr>
          <w:p w:rsidR="00FD5100" w:rsidRPr="00ED7BDE" w:rsidRDefault="00FD5100">
            <w:pPr>
              <w:pStyle w:val="Tabell"/>
              <w:rPr>
                <w:snapToGrid w:val="0"/>
              </w:rPr>
            </w:pPr>
            <w:r w:rsidRPr="00ED7BDE">
              <w:rPr>
                <w:snapToGrid w:val="0"/>
              </w:rPr>
              <w:t>713310</w:t>
            </w:r>
          </w:p>
        </w:tc>
        <w:tc>
          <w:tcPr>
            <w:tcW w:w="2217" w:type="dxa"/>
            <w:vAlign w:val="center"/>
          </w:tcPr>
          <w:p w:rsidR="00FD5100" w:rsidRPr="00ED7BDE" w:rsidRDefault="00FD5100">
            <w:pPr>
              <w:pStyle w:val="Tabell"/>
              <w:rPr>
                <w:snapToGrid w:val="0"/>
              </w:rPr>
            </w:pPr>
            <w:r w:rsidRPr="00ED7BDE">
              <w:rPr>
                <w:snapToGrid w:val="0"/>
              </w:rPr>
              <w:t>VVS-isolerare</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315120</w:t>
            </w:r>
          </w:p>
        </w:tc>
        <w:tc>
          <w:tcPr>
            <w:tcW w:w="2219" w:type="dxa"/>
            <w:vAlign w:val="center"/>
          </w:tcPr>
          <w:p w:rsidR="00FD5100" w:rsidRPr="00ED7BDE" w:rsidRDefault="00FD5100">
            <w:pPr>
              <w:pStyle w:val="Tabell"/>
              <w:rPr>
                <w:snapToGrid w:val="0"/>
              </w:rPr>
            </w:pPr>
            <w:r w:rsidRPr="00ED7BDE">
              <w:rPr>
                <w:snapToGrid w:val="0"/>
              </w:rPr>
              <w:t>Byggnadsinspektör</w:t>
            </w:r>
          </w:p>
        </w:tc>
        <w:tc>
          <w:tcPr>
            <w:tcW w:w="760" w:type="dxa"/>
            <w:vAlign w:val="center"/>
          </w:tcPr>
          <w:p w:rsidR="00FD5100" w:rsidRPr="00ED7BDE" w:rsidRDefault="00FD5100">
            <w:pPr>
              <w:pStyle w:val="Tabell"/>
              <w:rPr>
                <w:snapToGrid w:val="0"/>
              </w:rPr>
            </w:pPr>
            <w:r w:rsidRPr="00ED7BDE">
              <w:rPr>
                <w:snapToGrid w:val="0"/>
              </w:rPr>
              <w:t>713330</w:t>
            </w:r>
          </w:p>
        </w:tc>
        <w:tc>
          <w:tcPr>
            <w:tcW w:w="2217" w:type="dxa"/>
            <w:vAlign w:val="center"/>
          </w:tcPr>
          <w:p w:rsidR="00FD5100" w:rsidRPr="00ED7BDE" w:rsidRDefault="00FD5100">
            <w:pPr>
              <w:pStyle w:val="Tabell"/>
              <w:rPr>
                <w:snapToGrid w:val="0"/>
              </w:rPr>
            </w:pPr>
            <w:r w:rsidRPr="00ED7BDE">
              <w:rPr>
                <w:snapToGrid w:val="0"/>
              </w:rPr>
              <w:t>Tak- och fasadisol</w:t>
            </w:r>
            <w:r w:rsidRPr="00ED7BDE">
              <w:rPr>
                <w:snapToGrid w:val="0"/>
              </w:rPr>
              <w:t>e</w:t>
            </w:r>
            <w:r w:rsidRPr="00ED7BDE">
              <w:rPr>
                <w:snapToGrid w:val="0"/>
              </w:rPr>
              <w:t>rare</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712110</w:t>
            </w:r>
          </w:p>
        </w:tc>
        <w:tc>
          <w:tcPr>
            <w:tcW w:w="2219" w:type="dxa"/>
            <w:vAlign w:val="center"/>
          </w:tcPr>
          <w:p w:rsidR="00FD5100" w:rsidRPr="00ED7BDE" w:rsidRDefault="00FD5100">
            <w:pPr>
              <w:pStyle w:val="Tabell"/>
              <w:rPr>
                <w:snapToGrid w:val="0"/>
              </w:rPr>
            </w:pPr>
            <w:r w:rsidRPr="00ED7BDE">
              <w:rPr>
                <w:snapToGrid w:val="0"/>
              </w:rPr>
              <w:t>Murare</w:t>
            </w:r>
          </w:p>
        </w:tc>
        <w:tc>
          <w:tcPr>
            <w:tcW w:w="760" w:type="dxa"/>
            <w:vAlign w:val="center"/>
          </w:tcPr>
          <w:p w:rsidR="00FD5100" w:rsidRPr="00ED7BDE" w:rsidRDefault="00FD5100">
            <w:pPr>
              <w:pStyle w:val="Tabell"/>
              <w:rPr>
                <w:snapToGrid w:val="0"/>
              </w:rPr>
            </w:pPr>
            <w:r w:rsidRPr="00ED7BDE">
              <w:rPr>
                <w:snapToGrid w:val="0"/>
              </w:rPr>
              <w:t>713410</w:t>
            </w:r>
          </w:p>
        </w:tc>
        <w:tc>
          <w:tcPr>
            <w:tcW w:w="2217" w:type="dxa"/>
            <w:vAlign w:val="center"/>
          </w:tcPr>
          <w:p w:rsidR="00FD5100" w:rsidRPr="00ED7BDE" w:rsidRDefault="00FD5100">
            <w:pPr>
              <w:pStyle w:val="Tabell"/>
              <w:rPr>
                <w:snapToGrid w:val="0"/>
              </w:rPr>
            </w:pPr>
            <w:r w:rsidRPr="00ED7BDE">
              <w:rPr>
                <w:snapToGrid w:val="0"/>
              </w:rPr>
              <w:t>Glasmästare</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712120</w:t>
            </w:r>
          </w:p>
        </w:tc>
        <w:tc>
          <w:tcPr>
            <w:tcW w:w="2219" w:type="dxa"/>
            <w:vAlign w:val="center"/>
          </w:tcPr>
          <w:p w:rsidR="00FD5100" w:rsidRPr="00ED7BDE" w:rsidRDefault="00FD5100">
            <w:pPr>
              <w:pStyle w:val="Tabell"/>
              <w:rPr>
                <w:snapToGrid w:val="0"/>
              </w:rPr>
            </w:pPr>
            <w:r w:rsidRPr="00ED7BDE">
              <w:rPr>
                <w:snapToGrid w:val="0"/>
              </w:rPr>
              <w:t>Plattsättare</w:t>
            </w:r>
          </w:p>
        </w:tc>
        <w:tc>
          <w:tcPr>
            <w:tcW w:w="760" w:type="dxa"/>
            <w:vAlign w:val="center"/>
          </w:tcPr>
          <w:p w:rsidR="00FD5100" w:rsidRPr="00ED7BDE" w:rsidRDefault="00FD5100">
            <w:pPr>
              <w:pStyle w:val="Tabell"/>
              <w:rPr>
                <w:snapToGrid w:val="0"/>
              </w:rPr>
            </w:pPr>
            <w:r w:rsidRPr="00ED7BDE">
              <w:rPr>
                <w:snapToGrid w:val="0"/>
              </w:rPr>
              <w:t>713510</w:t>
            </w:r>
          </w:p>
        </w:tc>
        <w:tc>
          <w:tcPr>
            <w:tcW w:w="2217" w:type="dxa"/>
            <w:vAlign w:val="center"/>
          </w:tcPr>
          <w:p w:rsidR="00FD5100" w:rsidRPr="00ED7BDE" w:rsidRDefault="00FD5100">
            <w:pPr>
              <w:pStyle w:val="Tabell"/>
              <w:rPr>
                <w:snapToGrid w:val="0"/>
              </w:rPr>
            </w:pPr>
            <w:r w:rsidRPr="00ED7BDE">
              <w:rPr>
                <w:snapToGrid w:val="0"/>
              </w:rPr>
              <w:t>VVS-montör</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712130</w:t>
            </w:r>
          </w:p>
        </w:tc>
        <w:tc>
          <w:tcPr>
            <w:tcW w:w="2219" w:type="dxa"/>
            <w:vAlign w:val="center"/>
          </w:tcPr>
          <w:p w:rsidR="00FD5100" w:rsidRPr="00ED7BDE" w:rsidRDefault="00FD5100">
            <w:pPr>
              <w:pStyle w:val="Tabell"/>
              <w:rPr>
                <w:snapToGrid w:val="0"/>
              </w:rPr>
            </w:pPr>
            <w:r w:rsidRPr="00ED7BDE">
              <w:rPr>
                <w:snapToGrid w:val="0"/>
              </w:rPr>
              <w:t>Stuckatör</w:t>
            </w:r>
          </w:p>
        </w:tc>
        <w:tc>
          <w:tcPr>
            <w:tcW w:w="760" w:type="dxa"/>
            <w:vAlign w:val="center"/>
          </w:tcPr>
          <w:p w:rsidR="00FD5100" w:rsidRPr="00ED7BDE" w:rsidRDefault="00FD5100">
            <w:pPr>
              <w:pStyle w:val="Tabell"/>
              <w:rPr>
                <w:snapToGrid w:val="0"/>
              </w:rPr>
            </w:pPr>
            <w:r w:rsidRPr="00ED7BDE">
              <w:rPr>
                <w:snapToGrid w:val="0"/>
              </w:rPr>
              <w:t>713610</w:t>
            </w:r>
          </w:p>
        </w:tc>
        <w:tc>
          <w:tcPr>
            <w:tcW w:w="2217" w:type="dxa"/>
            <w:vAlign w:val="center"/>
          </w:tcPr>
          <w:p w:rsidR="00FD5100" w:rsidRPr="00ED7BDE" w:rsidRDefault="00FD5100">
            <w:pPr>
              <w:pStyle w:val="Tabell"/>
              <w:rPr>
                <w:snapToGrid w:val="0"/>
              </w:rPr>
            </w:pPr>
            <w:r w:rsidRPr="00ED7BDE">
              <w:rPr>
                <w:snapToGrid w:val="0"/>
              </w:rPr>
              <w:t>Installationselektr</w:t>
            </w:r>
            <w:r w:rsidRPr="00ED7BDE">
              <w:rPr>
                <w:snapToGrid w:val="0"/>
              </w:rPr>
              <w:t>i</w:t>
            </w:r>
            <w:r w:rsidRPr="00ED7BDE">
              <w:rPr>
                <w:snapToGrid w:val="0"/>
              </w:rPr>
              <w:t>ker</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712210</w:t>
            </w:r>
          </w:p>
        </w:tc>
        <w:tc>
          <w:tcPr>
            <w:tcW w:w="2219" w:type="dxa"/>
            <w:vAlign w:val="center"/>
          </w:tcPr>
          <w:p w:rsidR="00FD5100" w:rsidRPr="00ED7BDE" w:rsidRDefault="00FD5100">
            <w:pPr>
              <w:pStyle w:val="Tabell"/>
              <w:rPr>
                <w:snapToGrid w:val="0"/>
              </w:rPr>
            </w:pPr>
            <w:r w:rsidRPr="00ED7BDE">
              <w:rPr>
                <w:snapToGrid w:val="0"/>
              </w:rPr>
              <w:t>Betongarbetare</w:t>
            </w:r>
          </w:p>
        </w:tc>
        <w:tc>
          <w:tcPr>
            <w:tcW w:w="760" w:type="dxa"/>
            <w:vAlign w:val="center"/>
          </w:tcPr>
          <w:p w:rsidR="00FD5100" w:rsidRPr="00ED7BDE" w:rsidRDefault="00FD5100">
            <w:pPr>
              <w:pStyle w:val="Tabell"/>
              <w:rPr>
                <w:snapToGrid w:val="0"/>
              </w:rPr>
            </w:pPr>
            <w:r w:rsidRPr="00ED7BDE">
              <w:rPr>
                <w:snapToGrid w:val="0"/>
              </w:rPr>
              <w:t>713910</w:t>
            </w:r>
          </w:p>
        </w:tc>
        <w:tc>
          <w:tcPr>
            <w:tcW w:w="2217" w:type="dxa"/>
            <w:vAlign w:val="center"/>
          </w:tcPr>
          <w:p w:rsidR="00FD5100" w:rsidRPr="00ED7BDE" w:rsidRDefault="00FD5100">
            <w:pPr>
              <w:pStyle w:val="Tabell"/>
              <w:rPr>
                <w:snapToGrid w:val="0"/>
              </w:rPr>
            </w:pPr>
            <w:r w:rsidRPr="00ED7BDE">
              <w:rPr>
                <w:snapToGrid w:val="0"/>
              </w:rPr>
              <w:t>Stenmontör</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712220</w:t>
            </w:r>
          </w:p>
        </w:tc>
        <w:tc>
          <w:tcPr>
            <w:tcW w:w="2219" w:type="dxa"/>
            <w:vAlign w:val="center"/>
          </w:tcPr>
          <w:p w:rsidR="00FD5100" w:rsidRPr="00ED7BDE" w:rsidRDefault="00FD5100">
            <w:pPr>
              <w:pStyle w:val="Tabell"/>
              <w:rPr>
                <w:snapToGrid w:val="0"/>
              </w:rPr>
            </w:pPr>
            <w:r w:rsidRPr="00ED7BDE">
              <w:rPr>
                <w:snapToGrid w:val="0"/>
              </w:rPr>
              <w:t>Håltagare</w:t>
            </w:r>
          </w:p>
        </w:tc>
        <w:tc>
          <w:tcPr>
            <w:tcW w:w="760" w:type="dxa"/>
            <w:vAlign w:val="center"/>
          </w:tcPr>
          <w:p w:rsidR="00FD5100" w:rsidRPr="00ED7BDE" w:rsidRDefault="00FD5100">
            <w:pPr>
              <w:pStyle w:val="Tabell"/>
              <w:rPr>
                <w:snapToGrid w:val="0"/>
              </w:rPr>
            </w:pPr>
            <w:r w:rsidRPr="00ED7BDE">
              <w:rPr>
                <w:snapToGrid w:val="0"/>
              </w:rPr>
              <w:t>714110</w:t>
            </w:r>
          </w:p>
        </w:tc>
        <w:tc>
          <w:tcPr>
            <w:tcW w:w="2217" w:type="dxa"/>
            <w:vAlign w:val="center"/>
          </w:tcPr>
          <w:p w:rsidR="00FD5100" w:rsidRPr="00ED7BDE" w:rsidRDefault="00FD5100">
            <w:pPr>
              <w:pStyle w:val="Tabell"/>
              <w:rPr>
                <w:snapToGrid w:val="0"/>
              </w:rPr>
            </w:pPr>
            <w:r w:rsidRPr="00ED7BDE">
              <w:rPr>
                <w:snapToGrid w:val="0"/>
              </w:rPr>
              <w:t>Byggnadsmålare</w:t>
            </w:r>
          </w:p>
        </w:tc>
      </w:tr>
      <w:tr w:rsidR="00000000" w:rsidRPr="00ED7BDE">
        <w:tblPrEx>
          <w:tblCellMar>
            <w:top w:w="0" w:type="dxa"/>
            <w:bottom w:w="0" w:type="dxa"/>
          </w:tblCellMar>
        </w:tblPrEx>
        <w:trPr>
          <w:trHeight w:val="300"/>
        </w:trPr>
        <w:tc>
          <w:tcPr>
            <w:tcW w:w="760" w:type="dxa"/>
            <w:vAlign w:val="center"/>
          </w:tcPr>
          <w:p w:rsidR="00FD5100" w:rsidRPr="00ED7BDE" w:rsidRDefault="00FD5100">
            <w:pPr>
              <w:pStyle w:val="Tabell"/>
              <w:rPr>
                <w:snapToGrid w:val="0"/>
              </w:rPr>
            </w:pPr>
            <w:r w:rsidRPr="00ED7BDE">
              <w:rPr>
                <w:snapToGrid w:val="0"/>
              </w:rPr>
              <w:t>712320</w:t>
            </w:r>
          </w:p>
        </w:tc>
        <w:tc>
          <w:tcPr>
            <w:tcW w:w="2219" w:type="dxa"/>
            <w:vAlign w:val="center"/>
          </w:tcPr>
          <w:p w:rsidR="00FD5100" w:rsidRPr="00ED7BDE" w:rsidRDefault="00FD5100">
            <w:pPr>
              <w:pStyle w:val="Tabell"/>
              <w:rPr>
                <w:snapToGrid w:val="0"/>
              </w:rPr>
            </w:pPr>
            <w:r w:rsidRPr="00ED7BDE">
              <w:rPr>
                <w:snapToGrid w:val="0"/>
              </w:rPr>
              <w:t>Inredningssnickare</w:t>
            </w:r>
          </w:p>
        </w:tc>
        <w:tc>
          <w:tcPr>
            <w:tcW w:w="760" w:type="dxa"/>
            <w:vAlign w:val="center"/>
          </w:tcPr>
          <w:p w:rsidR="00FD5100" w:rsidRPr="00ED7BDE" w:rsidRDefault="00FD5100">
            <w:pPr>
              <w:pStyle w:val="Tabell"/>
              <w:rPr>
                <w:snapToGrid w:val="0"/>
              </w:rPr>
            </w:pPr>
            <w:r w:rsidRPr="00ED7BDE">
              <w:rPr>
                <w:snapToGrid w:val="0"/>
              </w:rPr>
              <w:t>714120</w:t>
            </w:r>
          </w:p>
        </w:tc>
        <w:tc>
          <w:tcPr>
            <w:tcW w:w="2217" w:type="dxa"/>
            <w:vAlign w:val="center"/>
          </w:tcPr>
          <w:p w:rsidR="00FD5100" w:rsidRPr="00ED7BDE" w:rsidRDefault="00FD5100">
            <w:pPr>
              <w:pStyle w:val="Tabell"/>
              <w:rPr>
                <w:snapToGrid w:val="0"/>
              </w:rPr>
            </w:pPr>
            <w:r w:rsidRPr="00ED7BDE">
              <w:rPr>
                <w:snapToGrid w:val="0"/>
              </w:rPr>
              <w:t>Servicearbetare, måleri</w:t>
            </w:r>
          </w:p>
        </w:tc>
      </w:tr>
      <w:tr w:rsidR="00000000" w:rsidRPr="00ED7BDE">
        <w:tblPrEx>
          <w:tblCellMar>
            <w:top w:w="0" w:type="dxa"/>
            <w:bottom w:w="0" w:type="dxa"/>
          </w:tblCellMar>
        </w:tblPrEx>
        <w:trPr>
          <w:trHeight w:val="300"/>
        </w:trPr>
        <w:tc>
          <w:tcPr>
            <w:tcW w:w="760" w:type="dxa"/>
            <w:tcBorders>
              <w:bottom w:val="single" w:sz="12" w:space="0" w:color="auto"/>
            </w:tcBorders>
            <w:vAlign w:val="center"/>
          </w:tcPr>
          <w:p w:rsidR="00FD5100" w:rsidRPr="00ED7BDE" w:rsidRDefault="00FD5100">
            <w:pPr>
              <w:pStyle w:val="Tabell"/>
              <w:rPr>
                <w:snapToGrid w:val="0"/>
              </w:rPr>
            </w:pPr>
            <w:r w:rsidRPr="00ED7BDE">
              <w:rPr>
                <w:snapToGrid w:val="0"/>
              </w:rPr>
              <w:t>712330</w:t>
            </w:r>
          </w:p>
        </w:tc>
        <w:tc>
          <w:tcPr>
            <w:tcW w:w="2219" w:type="dxa"/>
            <w:tcBorders>
              <w:bottom w:val="single" w:sz="12" w:space="0" w:color="auto"/>
            </w:tcBorders>
            <w:vAlign w:val="center"/>
          </w:tcPr>
          <w:p w:rsidR="00FD5100" w:rsidRPr="00ED7BDE" w:rsidRDefault="00FD5100">
            <w:pPr>
              <w:pStyle w:val="Tabell"/>
              <w:rPr>
                <w:snapToGrid w:val="0"/>
              </w:rPr>
            </w:pPr>
            <w:r w:rsidRPr="00ED7BDE">
              <w:rPr>
                <w:snapToGrid w:val="0"/>
              </w:rPr>
              <w:t>Byggnadsträarbet</w:t>
            </w:r>
            <w:r w:rsidRPr="00ED7BDE">
              <w:rPr>
                <w:snapToGrid w:val="0"/>
              </w:rPr>
              <w:t>a</w:t>
            </w:r>
            <w:r w:rsidRPr="00ED7BDE">
              <w:rPr>
                <w:snapToGrid w:val="0"/>
              </w:rPr>
              <w:t>re</w:t>
            </w:r>
          </w:p>
        </w:tc>
        <w:tc>
          <w:tcPr>
            <w:tcW w:w="760" w:type="dxa"/>
            <w:tcBorders>
              <w:bottom w:val="single" w:sz="12" w:space="0" w:color="auto"/>
            </w:tcBorders>
            <w:vAlign w:val="center"/>
          </w:tcPr>
          <w:p w:rsidR="00FD5100" w:rsidRPr="00ED7BDE" w:rsidRDefault="00FD5100">
            <w:pPr>
              <w:pStyle w:val="Tabell"/>
              <w:rPr>
                <w:snapToGrid w:val="0"/>
              </w:rPr>
            </w:pPr>
            <w:r w:rsidRPr="00ED7BDE">
              <w:rPr>
                <w:snapToGrid w:val="0"/>
              </w:rPr>
              <w:t>721320</w:t>
            </w:r>
          </w:p>
        </w:tc>
        <w:tc>
          <w:tcPr>
            <w:tcW w:w="2217" w:type="dxa"/>
            <w:tcBorders>
              <w:bottom w:val="single" w:sz="12" w:space="0" w:color="auto"/>
            </w:tcBorders>
            <w:vAlign w:val="center"/>
          </w:tcPr>
          <w:p w:rsidR="00FD5100" w:rsidRPr="00ED7BDE" w:rsidRDefault="00FD5100">
            <w:pPr>
              <w:pStyle w:val="Tabell"/>
              <w:rPr>
                <w:snapToGrid w:val="0"/>
              </w:rPr>
            </w:pPr>
            <w:r w:rsidRPr="00ED7BDE">
              <w:rPr>
                <w:snapToGrid w:val="0"/>
              </w:rPr>
              <w:t>Byggnadsplåtslag</w:t>
            </w:r>
            <w:r w:rsidRPr="00ED7BDE">
              <w:rPr>
                <w:snapToGrid w:val="0"/>
              </w:rPr>
              <w:t>a</w:t>
            </w:r>
            <w:r w:rsidRPr="00ED7BDE">
              <w:rPr>
                <w:snapToGrid w:val="0"/>
              </w:rPr>
              <w:t>re</w:t>
            </w:r>
          </w:p>
        </w:tc>
      </w:tr>
    </w:tbl>
    <w:p w:rsidR="00FD5100" w:rsidRPr="00ED7BDE" w:rsidRDefault="00FD5100">
      <w:pPr>
        <w:pStyle w:val="Normaltindrag"/>
        <w:ind w:firstLine="0"/>
        <w:rPr>
          <w:sz w:val="28"/>
        </w:rPr>
      </w:pPr>
    </w:p>
    <w:p w:rsidR="00FD5100" w:rsidRPr="00ED7BDE" w:rsidRDefault="00FD5100">
      <w:pPr>
        <w:pStyle w:val="Normaltindrag"/>
        <w:ind w:firstLine="0"/>
        <w:rPr>
          <w:sz w:val="24"/>
        </w:rPr>
      </w:pPr>
    </w:p>
    <w:p w:rsidR="00FD5100" w:rsidRPr="00ED7BDE" w:rsidRDefault="00FD5100">
      <w:pPr>
        <w:pStyle w:val="Rubrik1-Utannumrering"/>
      </w:pPr>
      <w:bookmarkStart w:id="413" w:name="_Toc523820688"/>
      <w:r w:rsidRPr="00ED7BDE">
        <w:br w:type="page"/>
      </w:r>
      <w:bookmarkStart w:id="414" w:name="_Toc532199805"/>
      <w:bookmarkStart w:id="415" w:name="_Toc532705673"/>
      <w:bookmarkStart w:id="416" w:name="_Toc1877013"/>
      <w:bookmarkStart w:id="417" w:name="_Toc4225549"/>
      <w:r w:rsidRPr="00ED7BDE">
        <w:t>Bilaga 5. Enkät till fastighetsägarna</w:t>
      </w:r>
      <w:bookmarkEnd w:id="413"/>
      <w:bookmarkEnd w:id="414"/>
      <w:bookmarkEnd w:id="415"/>
      <w:bookmarkEnd w:id="416"/>
      <w:bookmarkEnd w:id="417"/>
    </w:p>
    <w:p w:rsidR="00FD5100" w:rsidRPr="00ED7BDE" w:rsidRDefault="00FD5100">
      <w:pPr>
        <w:pStyle w:val="Normaltindrag"/>
        <w:ind w:firstLine="0"/>
        <w:rPr>
          <w:sz w:val="28"/>
        </w:rPr>
      </w:pPr>
    </w:p>
    <w:p w:rsidR="00FD5100" w:rsidRPr="00ED7BDE" w:rsidRDefault="00FD5100">
      <w:pPr>
        <w:spacing w:before="0"/>
      </w:pPr>
      <w:r w:rsidRPr="00ED7BDE">
        <w:t xml:space="preserve">Enkät till Er som fått ROT-avdrag </w:t>
      </w:r>
    </w:p>
    <w:p w:rsidR="00FD5100" w:rsidRPr="00ED7BDE" w:rsidRDefault="00FD5100">
      <w:pPr>
        <w:rPr>
          <w:sz w:val="28"/>
        </w:rPr>
      </w:pPr>
      <w:r w:rsidRPr="00ED7BDE">
        <w:rPr>
          <w:sz w:val="28"/>
        </w:rPr>
        <w:t>1. Vilken typ av åtgärder har Ni, i huvudsak, vidt</w:t>
      </w:r>
      <w:r w:rsidRPr="00ED7BDE">
        <w:rPr>
          <w:sz w:val="28"/>
        </w:rPr>
        <w:t>a</w:t>
      </w:r>
      <w:r w:rsidRPr="00ED7BDE">
        <w:rPr>
          <w:sz w:val="28"/>
        </w:rPr>
        <w:t>git med hjälp av ROT-avdraget?</w:t>
      </w:r>
    </w:p>
    <w:p w:rsidR="00FD5100" w:rsidRPr="00ED7BDE" w:rsidRDefault="00FD5100">
      <w:pPr>
        <w:rPr>
          <w:sz w:val="28"/>
        </w:rPr>
      </w:pPr>
      <w:r w:rsidRPr="00ED7BDE">
        <w:rPr>
          <w:sz w:val="28"/>
        </w:rPr>
        <w:t>Typ av åtgärd</w:t>
      </w:r>
    </w:p>
    <w:p w:rsidR="00FD5100" w:rsidRPr="00ED7BDE" w:rsidRDefault="00FD5100">
      <w:pPr>
        <w:spacing w:before="123"/>
        <w:rPr>
          <w:sz w:val="28"/>
        </w:rPr>
      </w:pPr>
      <w:r w:rsidRPr="00ED7BDE">
        <w:t>...........................................................................................................</w:t>
      </w:r>
    </w:p>
    <w:p w:rsidR="00FD5100" w:rsidRPr="00ED7BDE" w:rsidRDefault="00FD5100">
      <w:pPr>
        <w:spacing w:before="0"/>
        <w:rPr>
          <w:sz w:val="28"/>
        </w:rPr>
      </w:pPr>
    </w:p>
    <w:p w:rsidR="00FD5100" w:rsidRPr="00ED7BDE" w:rsidRDefault="00FD5100">
      <w:pPr>
        <w:rPr>
          <w:sz w:val="28"/>
        </w:rPr>
      </w:pPr>
      <w:r w:rsidRPr="00ED7BDE">
        <w:rPr>
          <w:sz w:val="28"/>
        </w:rPr>
        <w:t xml:space="preserve">2. Hur stor del av de totala kostnaderna för ROT-åtgärderna bedömer Ni att ROT-avdraget utgjorde? </w:t>
      </w:r>
    </w:p>
    <w:p w:rsidR="00FD5100" w:rsidRPr="00ED7BDE" w:rsidRDefault="00FD5100">
      <w:pPr>
        <w:rPr>
          <w:sz w:val="24"/>
        </w:rPr>
      </w:pPr>
      <w:r w:rsidRPr="00ED7BDE">
        <w:rPr>
          <w:sz w:val="24"/>
        </w:rPr>
        <w:sym w:font="Symbol" w:char="F0FF"/>
      </w:r>
      <w:r w:rsidRPr="00ED7BDE">
        <w:rPr>
          <w:sz w:val="24"/>
        </w:rPr>
        <w:t xml:space="preserve"> 0-10% </w:t>
      </w:r>
    </w:p>
    <w:p w:rsidR="00FD5100" w:rsidRPr="00ED7BDE" w:rsidRDefault="00FD5100">
      <w:pPr>
        <w:rPr>
          <w:sz w:val="24"/>
        </w:rPr>
      </w:pPr>
      <w:r w:rsidRPr="00ED7BDE">
        <w:rPr>
          <w:sz w:val="24"/>
        </w:rPr>
        <w:sym w:font="Symbol" w:char="F0FF"/>
      </w:r>
      <w:r w:rsidRPr="00ED7BDE">
        <w:rPr>
          <w:sz w:val="24"/>
        </w:rPr>
        <w:t xml:space="preserve"> 11-20% </w:t>
      </w:r>
    </w:p>
    <w:p w:rsidR="00FD5100" w:rsidRPr="00ED7BDE" w:rsidRDefault="00FD5100">
      <w:pPr>
        <w:rPr>
          <w:sz w:val="24"/>
        </w:rPr>
      </w:pPr>
      <w:r w:rsidRPr="00ED7BDE">
        <w:rPr>
          <w:sz w:val="24"/>
        </w:rPr>
        <w:sym w:font="Symbol" w:char="F0FF"/>
      </w:r>
      <w:r w:rsidRPr="00ED7BDE">
        <w:rPr>
          <w:sz w:val="24"/>
        </w:rPr>
        <w:t xml:space="preserve"> 21-30% </w:t>
      </w:r>
    </w:p>
    <w:p w:rsidR="00FD5100" w:rsidRPr="00ED7BDE" w:rsidRDefault="00FD5100">
      <w:pPr>
        <w:rPr>
          <w:sz w:val="24"/>
        </w:rPr>
      </w:pPr>
      <w:r w:rsidRPr="00ED7BDE">
        <w:rPr>
          <w:sz w:val="24"/>
        </w:rPr>
        <w:sym w:font="Symbol" w:char="F0FF"/>
      </w:r>
      <w:r w:rsidRPr="00ED7BDE">
        <w:rPr>
          <w:sz w:val="24"/>
        </w:rPr>
        <w:t xml:space="preserve"> 31-40% </w:t>
      </w:r>
    </w:p>
    <w:p w:rsidR="00FD5100" w:rsidRPr="00ED7BDE" w:rsidRDefault="00FD5100">
      <w:pPr>
        <w:rPr>
          <w:sz w:val="24"/>
        </w:rPr>
      </w:pPr>
      <w:r w:rsidRPr="00ED7BDE">
        <w:rPr>
          <w:sz w:val="24"/>
        </w:rPr>
        <w:sym w:font="Symbol" w:char="F0FF"/>
      </w:r>
      <w:r w:rsidRPr="00ED7BDE">
        <w:rPr>
          <w:sz w:val="24"/>
        </w:rPr>
        <w:t xml:space="preserve"> 41-50%  </w:t>
      </w:r>
    </w:p>
    <w:p w:rsidR="00FD5100" w:rsidRPr="00ED7BDE" w:rsidRDefault="00FD5100">
      <w:pPr>
        <w:rPr>
          <w:sz w:val="24"/>
        </w:rPr>
      </w:pPr>
      <w:r w:rsidRPr="00ED7BDE">
        <w:rPr>
          <w:sz w:val="24"/>
        </w:rPr>
        <w:sym w:font="Symbol" w:char="F0FF"/>
      </w:r>
      <w:r w:rsidRPr="00ED7BDE">
        <w:rPr>
          <w:sz w:val="24"/>
        </w:rPr>
        <w:t xml:space="preserve"> 51%- </w:t>
      </w:r>
    </w:p>
    <w:p w:rsidR="00FD5100" w:rsidRPr="00ED7BDE" w:rsidRDefault="00FD5100">
      <w:pPr>
        <w:rPr>
          <w:sz w:val="24"/>
        </w:rPr>
      </w:pPr>
      <w:r w:rsidRPr="00ED7BDE">
        <w:rPr>
          <w:sz w:val="24"/>
        </w:rPr>
        <w:sym w:font="Symbol" w:char="F0FF"/>
      </w:r>
      <w:r w:rsidRPr="00ED7BDE">
        <w:rPr>
          <w:sz w:val="24"/>
        </w:rPr>
        <w:t xml:space="preserve"> Ungefär .......%</w:t>
      </w:r>
    </w:p>
    <w:p w:rsidR="00FD5100" w:rsidRPr="00ED7BDE" w:rsidRDefault="00FD5100">
      <w:pPr>
        <w:spacing w:before="0"/>
        <w:rPr>
          <w:sz w:val="28"/>
        </w:rPr>
      </w:pPr>
    </w:p>
    <w:p w:rsidR="00FD5100" w:rsidRPr="00ED7BDE" w:rsidRDefault="00FD5100">
      <w:pPr>
        <w:spacing w:before="123"/>
        <w:rPr>
          <w:sz w:val="28"/>
        </w:rPr>
      </w:pPr>
      <w:r w:rsidRPr="00ED7BDE">
        <w:rPr>
          <w:sz w:val="28"/>
        </w:rPr>
        <w:t>3. Vilken påverkan har ROT-avdraget haft när det gällt att vidta olika förbättringsåtgärder i Er fasti</w:t>
      </w:r>
      <w:r w:rsidRPr="00ED7BDE">
        <w:rPr>
          <w:sz w:val="28"/>
        </w:rPr>
        <w:t>g</w:t>
      </w:r>
      <w:r w:rsidRPr="00ED7BDE">
        <w:rPr>
          <w:sz w:val="28"/>
        </w:rPr>
        <w:t>het?</w:t>
      </w:r>
    </w:p>
    <w:p w:rsidR="00FD5100" w:rsidRPr="00ED7BDE" w:rsidRDefault="00FD5100">
      <w:pPr>
        <w:rPr>
          <w:sz w:val="28"/>
        </w:rPr>
      </w:pPr>
      <w:r w:rsidRPr="00ED7BDE">
        <w:rPr>
          <w:i/>
          <w:sz w:val="28"/>
        </w:rPr>
        <w:t>Välj något av alternativen A, B eller C och gå sedan vidare till fråga 4.</w:t>
      </w:r>
    </w:p>
    <w:p w:rsidR="00FD5100" w:rsidRPr="00ED7BDE" w:rsidRDefault="00FD5100">
      <w:pPr>
        <w:rPr>
          <w:b/>
          <w:sz w:val="28"/>
        </w:rPr>
      </w:pPr>
      <w:r w:rsidRPr="00ED7BDE">
        <w:rPr>
          <w:b/>
          <w:sz w:val="28"/>
        </w:rPr>
        <w:t xml:space="preserve">A. </w:t>
      </w:r>
    </w:p>
    <w:p w:rsidR="00FD5100" w:rsidRPr="00ED7BDE" w:rsidRDefault="00FD5100">
      <w:r w:rsidRPr="00ED7BDE">
        <w:rPr>
          <w:sz w:val="24"/>
        </w:rPr>
        <w:sym w:font="Symbol" w:char="F0FF"/>
      </w:r>
      <w:r w:rsidRPr="00ED7BDE">
        <w:rPr>
          <w:sz w:val="24"/>
        </w:rPr>
        <w:t xml:space="preserve"> </w:t>
      </w:r>
      <w:r w:rsidRPr="00ED7BDE">
        <w:rPr>
          <w:b/>
          <w:sz w:val="24"/>
        </w:rPr>
        <w:t>Avdraget hade stor eller helt avgörande betydelse för att vidta dessa åtgärder.</w:t>
      </w:r>
    </w:p>
    <w:p w:rsidR="00FD5100" w:rsidRPr="00ED7BDE" w:rsidRDefault="00FD5100">
      <w:pPr>
        <w:rPr>
          <w:b/>
          <w:sz w:val="24"/>
        </w:rPr>
      </w:pPr>
      <w:r w:rsidRPr="00ED7BDE">
        <w:rPr>
          <w:b/>
          <w:sz w:val="24"/>
        </w:rPr>
        <w:br w:type="page"/>
        <w:t>B.</w:t>
      </w:r>
    </w:p>
    <w:p w:rsidR="00FD5100" w:rsidRPr="00ED7BDE" w:rsidRDefault="00FD5100">
      <w:r w:rsidRPr="00ED7BDE">
        <w:rPr>
          <w:sz w:val="24"/>
        </w:rPr>
        <w:sym w:font="Symbol" w:char="F0FF"/>
      </w:r>
      <w:r w:rsidRPr="00ED7BDE">
        <w:rPr>
          <w:sz w:val="24"/>
        </w:rPr>
        <w:t xml:space="preserve">  </w:t>
      </w:r>
      <w:r w:rsidRPr="00ED7BDE">
        <w:rPr>
          <w:b/>
          <w:sz w:val="24"/>
        </w:rPr>
        <w:t>Avdraget innebar en</w:t>
      </w:r>
      <w:r w:rsidRPr="00ED7BDE">
        <w:rPr>
          <w:sz w:val="24"/>
        </w:rPr>
        <w:t xml:space="preserve"> </w:t>
      </w:r>
      <w:r w:rsidRPr="00ED7BDE">
        <w:rPr>
          <w:b/>
          <w:sz w:val="24"/>
        </w:rPr>
        <w:t>tidigareläggning av åtgärder som skulle ha gjorts vid ett senare tillfälle.</w:t>
      </w:r>
    </w:p>
    <w:p w:rsidR="00FD5100" w:rsidRPr="00ED7BDE" w:rsidRDefault="00FD5100">
      <w:pPr>
        <w:rPr>
          <w:b/>
          <w:sz w:val="24"/>
        </w:rPr>
      </w:pPr>
      <w:r w:rsidRPr="00ED7BDE">
        <w:rPr>
          <w:b/>
          <w:sz w:val="24"/>
        </w:rPr>
        <w:t xml:space="preserve">Om åtgärder tidigarelagts på grund av avdraget innebar det även att..... </w:t>
      </w:r>
    </w:p>
    <w:p w:rsidR="00FD5100" w:rsidRPr="00ED7BDE" w:rsidRDefault="00FD5100">
      <w:pPr>
        <w:rPr>
          <w:sz w:val="24"/>
        </w:rPr>
      </w:pPr>
      <w:r w:rsidRPr="00ED7BDE">
        <w:rPr>
          <w:sz w:val="24"/>
        </w:rPr>
        <w:sym w:font="Symbol" w:char="F0FF"/>
      </w:r>
      <w:r w:rsidRPr="00ED7BDE">
        <w:rPr>
          <w:sz w:val="24"/>
        </w:rPr>
        <w:t xml:space="preserve"> ...fler åtgärder än planerat vidtogs</w:t>
      </w:r>
    </w:p>
    <w:p w:rsidR="00FD5100" w:rsidRPr="00ED7BDE" w:rsidRDefault="00FD5100">
      <w:pPr>
        <w:rPr>
          <w:sz w:val="24"/>
        </w:rPr>
      </w:pPr>
      <w:r w:rsidRPr="00ED7BDE">
        <w:rPr>
          <w:sz w:val="24"/>
        </w:rPr>
        <w:sym w:font="Symbol" w:char="F0FF"/>
      </w:r>
      <w:r w:rsidRPr="00ED7BDE">
        <w:rPr>
          <w:sz w:val="24"/>
        </w:rPr>
        <w:t xml:space="preserve"> ....andra åtgärder än planerat vidtogs</w:t>
      </w:r>
    </w:p>
    <w:p w:rsidR="00FD5100" w:rsidRPr="00ED7BDE" w:rsidRDefault="00FD5100">
      <w:pPr>
        <w:rPr>
          <w:sz w:val="24"/>
        </w:rPr>
      </w:pPr>
      <w:r w:rsidRPr="00ED7BDE">
        <w:rPr>
          <w:sz w:val="24"/>
        </w:rPr>
        <w:sym w:font="Symbol" w:char="F0FF"/>
      </w:r>
      <w:r w:rsidRPr="00ED7BDE">
        <w:rPr>
          <w:sz w:val="24"/>
        </w:rPr>
        <w:t xml:space="preserve">  Nej, tidigareläggningen innebar ingen skil</w:t>
      </w:r>
      <w:r w:rsidRPr="00ED7BDE">
        <w:rPr>
          <w:sz w:val="24"/>
        </w:rPr>
        <w:t>l</w:t>
      </w:r>
      <w:r w:rsidRPr="00ED7BDE">
        <w:rPr>
          <w:sz w:val="24"/>
        </w:rPr>
        <w:t>nad</w:t>
      </w:r>
    </w:p>
    <w:p w:rsidR="00FD5100" w:rsidRPr="00ED7BDE" w:rsidRDefault="00FD5100">
      <w:pPr>
        <w:rPr>
          <w:b/>
          <w:sz w:val="24"/>
        </w:rPr>
      </w:pPr>
      <w:r w:rsidRPr="00ED7BDE">
        <w:rPr>
          <w:b/>
          <w:sz w:val="24"/>
        </w:rPr>
        <w:t xml:space="preserve">Om ROT-avdraget inte funnits (och eftersom Ni skulle ha vidtagit samma åtgärder fast vid ett senare tillfälle) vem som skulle då ha utfört arbetet? </w:t>
      </w:r>
    </w:p>
    <w:p w:rsidR="00FD5100" w:rsidRPr="00ED7BDE" w:rsidRDefault="00FD5100">
      <w:pPr>
        <w:rPr>
          <w:sz w:val="24"/>
        </w:rPr>
      </w:pPr>
      <w:r w:rsidRPr="00ED7BDE">
        <w:rPr>
          <w:sz w:val="24"/>
        </w:rPr>
        <w:sym w:font="Symbol" w:char="F0FF"/>
      </w:r>
      <w:r w:rsidRPr="00ED7BDE">
        <w:rPr>
          <w:sz w:val="24"/>
        </w:rPr>
        <w:t xml:space="preserve"> Jag hade utfört arbetet själv</w:t>
      </w:r>
    </w:p>
    <w:p w:rsidR="00FD5100" w:rsidRPr="00ED7BDE" w:rsidRDefault="00FD5100">
      <w:pPr>
        <w:rPr>
          <w:sz w:val="24"/>
        </w:rPr>
      </w:pPr>
      <w:r w:rsidRPr="00ED7BDE">
        <w:rPr>
          <w:sz w:val="24"/>
        </w:rPr>
        <w:sym w:font="Symbol" w:char="F0FF"/>
      </w:r>
      <w:r w:rsidRPr="00ED7BDE">
        <w:rPr>
          <w:sz w:val="24"/>
        </w:rPr>
        <w:t xml:space="preserve"> Jag hade ändå tänkt att använda hantverkare</w:t>
      </w:r>
      <w:r w:rsidRPr="00ED7BDE">
        <w:rPr>
          <w:sz w:val="24"/>
        </w:rPr>
        <w:tab/>
        <w:t xml:space="preserve"> </w:t>
      </w:r>
    </w:p>
    <w:p w:rsidR="00FD5100" w:rsidRPr="00ED7BDE" w:rsidRDefault="00FD5100">
      <w:pPr>
        <w:rPr>
          <w:b/>
          <w:sz w:val="24"/>
        </w:rPr>
      </w:pPr>
      <w:r w:rsidRPr="00ED7BDE">
        <w:rPr>
          <w:b/>
          <w:sz w:val="24"/>
        </w:rPr>
        <w:t>Om Ni ändå hade tänkt att använda hantverkare för a</w:t>
      </w:r>
      <w:r w:rsidRPr="00ED7BDE">
        <w:rPr>
          <w:b/>
          <w:sz w:val="24"/>
        </w:rPr>
        <w:t>r</w:t>
      </w:r>
      <w:r w:rsidRPr="00ED7BDE">
        <w:rPr>
          <w:b/>
          <w:sz w:val="24"/>
        </w:rPr>
        <w:t>betet hade betalning skett?</w:t>
      </w:r>
    </w:p>
    <w:p w:rsidR="00FD5100" w:rsidRPr="00ED7BDE" w:rsidRDefault="00FD5100">
      <w:pPr>
        <w:rPr>
          <w:sz w:val="24"/>
        </w:rPr>
      </w:pPr>
      <w:r w:rsidRPr="00ED7BDE">
        <w:rPr>
          <w:sz w:val="24"/>
        </w:rPr>
        <w:sym w:font="Symbol" w:char="F0FF"/>
      </w:r>
      <w:r w:rsidRPr="00ED7BDE">
        <w:rPr>
          <w:sz w:val="24"/>
        </w:rPr>
        <w:t xml:space="preserve"> Mot faktura</w:t>
      </w:r>
    </w:p>
    <w:p w:rsidR="00FD5100" w:rsidRPr="00ED7BDE" w:rsidRDefault="00FD5100">
      <w:pPr>
        <w:rPr>
          <w:sz w:val="24"/>
        </w:rPr>
      </w:pPr>
      <w:r w:rsidRPr="00ED7BDE">
        <w:rPr>
          <w:sz w:val="24"/>
        </w:rPr>
        <w:sym w:font="Symbol" w:char="F0FF"/>
      </w:r>
      <w:r w:rsidRPr="00ED7BDE">
        <w:rPr>
          <w:sz w:val="24"/>
        </w:rPr>
        <w:t xml:space="preserve"> Utan faktura  </w:t>
      </w:r>
    </w:p>
    <w:p w:rsidR="00FD5100" w:rsidRPr="00ED7BDE" w:rsidRDefault="00FD5100">
      <w:pPr>
        <w:rPr>
          <w:sz w:val="24"/>
        </w:rPr>
      </w:pPr>
      <w:r w:rsidRPr="00ED7BDE">
        <w:rPr>
          <w:sz w:val="24"/>
        </w:rPr>
        <w:sym w:font="Symbol" w:char="F0FF"/>
      </w:r>
      <w:r w:rsidRPr="00ED7BDE">
        <w:rPr>
          <w:sz w:val="24"/>
        </w:rPr>
        <w:t xml:space="preserve"> Delvis mot faktura, delvis utan faktura </w:t>
      </w:r>
    </w:p>
    <w:p w:rsidR="00FD5100" w:rsidRPr="00ED7BDE" w:rsidRDefault="00FD5100">
      <w:pPr>
        <w:rPr>
          <w:b/>
        </w:rPr>
      </w:pPr>
      <w:r w:rsidRPr="00ED7BDE">
        <w:rPr>
          <w:b/>
        </w:rPr>
        <w:t>C.</w:t>
      </w:r>
    </w:p>
    <w:p w:rsidR="00FD5100" w:rsidRPr="00ED7BDE" w:rsidRDefault="00FD5100">
      <w:pPr>
        <w:rPr>
          <w:b/>
          <w:sz w:val="24"/>
        </w:rPr>
      </w:pPr>
      <w:r w:rsidRPr="00ED7BDE">
        <w:rPr>
          <w:sz w:val="24"/>
        </w:rPr>
        <w:sym w:font="Symbol" w:char="F0FF"/>
      </w:r>
      <w:r w:rsidRPr="00ED7BDE">
        <w:rPr>
          <w:sz w:val="24"/>
        </w:rPr>
        <w:t xml:space="preserve">  </w:t>
      </w:r>
      <w:r w:rsidRPr="00ED7BDE">
        <w:rPr>
          <w:b/>
          <w:sz w:val="24"/>
        </w:rPr>
        <w:t xml:space="preserve">Avdraget hade liten eller ingen påverkan. </w:t>
      </w:r>
    </w:p>
    <w:p w:rsidR="00FD5100" w:rsidRPr="00ED7BDE" w:rsidRDefault="00FD5100">
      <w:pPr>
        <w:rPr>
          <w:b/>
          <w:sz w:val="24"/>
        </w:rPr>
      </w:pPr>
      <w:r w:rsidRPr="00ED7BDE">
        <w:rPr>
          <w:b/>
          <w:sz w:val="24"/>
        </w:rPr>
        <w:t>Om avdraget endast haft liten eller ingen påverkan för att  vidta ROT-åtgärder, vad berodde detta på?</w:t>
      </w:r>
    </w:p>
    <w:p w:rsidR="00FD5100" w:rsidRPr="00ED7BDE" w:rsidRDefault="00FD5100">
      <w:pPr>
        <w:rPr>
          <w:sz w:val="24"/>
        </w:rPr>
      </w:pPr>
      <w:r w:rsidRPr="00ED7BDE">
        <w:rPr>
          <w:sz w:val="24"/>
        </w:rPr>
        <w:sym w:font="Symbol" w:char="F0FF"/>
      </w:r>
      <w:r w:rsidRPr="00ED7BDE">
        <w:rPr>
          <w:sz w:val="24"/>
        </w:rPr>
        <w:t xml:space="preserve"> Åtgärderna var ändå nödvändiga att vidta vid detta tillfälle</w:t>
      </w:r>
    </w:p>
    <w:p w:rsidR="00FD5100" w:rsidRPr="00ED7BDE" w:rsidRDefault="00FD5100">
      <w:pPr>
        <w:rPr>
          <w:sz w:val="24"/>
        </w:rPr>
      </w:pPr>
      <w:r w:rsidRPr="00ED7BDE">
        <w:rPr>
          <w:sz w:val="24"/>
        </w:rPr>
        <w:sym w:font="Symbol" w:char="F0FF"/>
      </w:r>
      <w:r w:rsidRPr="00ED7BDE">
        <w:rPr>
          <w:sz w:val="24"/>
        </w:rPr>
        <w:t xml:space="preserve"> Avdraget var för litet för att ha betydelse</w:t>
      </w:r>
    </w:p>
    <w:p w:rsidR="00FD5100" w:rsidRPr="00ED7BDE" w:rsidRDefault="00FD5100">
      <w:pPr>
        <w:rPr>
          <w:sz w:val="24"/>
        </w:rPr>
      </w:pPr>
      <w:r w:rsidRPr="00ED7BDE">
        <w:rPr>
          <w:sz w:val="24"/>
        </w:rPr>
        <w:sym w:font="Symbol" w:char="F0FF"/>
      </w:r>
      <w:r w:rsidRPr="00ED7BDE">
        <w:rPr>
          <w:sz w:val="24"/>
        </w:rPr>
        <w:t xml:space="preserve"> Andra finansieringskällor som t.ex. bra lånevillkor var avgörande </w:t>
      </w:r>
    </w:p>
    <w:p w:rsidR="00FD5100" w:rsidRPr="00ED7BDE" w:rsidRDefault="00FD5100">
      <w:pPr>
        <w:rPr>
          <w:sz w:val="24"/>
        </w:rPr>
      </w:pPr>
      <w:r w:rsidRPr="00ED7BDE">
        <w:rPr>
          <w:sz w:val="24"/>
        </w:rPr>
        <w:sym w:font="Symbol" w:char="F0FF"/>
      </w:r>
      <w:r w:rsidRPr="00ED7BDE">
        <w:rPr>
          <w:sz w:val="24"/>
        </w:rPr>
        <w:t xml:space="preserve"> Annat, nämligen ..........</w:t>
      </w:r>
    </w:p>
    <w:p w:rsidR="00FD5100" w:rsidRPr="00ED7BDE" w:rsidRDefault="00FD5100">
      <w:r w:rsidRPr="00ED7BDE">
        <w:rPr>
          <w:b/>
          <w:sz w:val="24"/>
        </w:rPr>
        <w:t>Om ROT-avdraget inte hade funnits (och eftersom Ni ändå skulle ha vidtagit åtgärderna) skulle detta ha p</w:t>
      </w:r>
      <w:r w:rsidRPr="00ED7BDE">
        <w:rPr>
          <w:b/>
          <w:sz w:val="24"/>
        </w:rPr>
        <w:t>å</w:t>
      </w:r>
      <w:r w:rsidRPr="00ED7BDE">
        <w:rPr>
          <w:b/>
          <w:sz w:val="24"/>
        </w:rPr>
        <w:t>verkat vem som skulle ha u</w:t>
      </w:r>
      <w:r w:rsidRPr="00ED7BDE">
        <w:rPr>
          <w:b/>
          <w:sz w:val="24"/>
        </w:rPr>
        <w:t>t</w:t>
      </w:r>
      <w:r w:rsidRPr="00ED7BDE">
        <w:rPr>
          <w:b/>
          <w:sz w:val="24"/>
        </w:rPr>
        <w:t>fört arbetet?</w:t>
      </w:r>
    </w:p>
    <w:p w:rsidR="00FD5100" w:rsidRPr="00ED7BDE" w:rsidRDefault="00FD5100">
      <w:pPr>
        <w:rPr>
          <w:sz w:val="24"/>
        </w:rPr>
      </w:pPr>
      <w:r w:rsidRPr="00ED7BDE">
        <w:rPr>
          <w:sz w:val="24"/>
        </w:rPr>
        <w:sym w:font="Symbol" w:char="F0FF"/>
      </w:r>
      <w:r w:rsidRPr="00ED7BDE">
        <w:rPr>
          <w:sz w:val="24"/>
        </w:rPr>
        <w:t xml:space="preserve"> Ja, utan ROT-avdraget hade jag utfört detta arbete själv</w:t>
      </w:r>
    </w:p>
    <w:p w:rsidR="00FD5100" w:rsidRPr="00ED7BDE" w:rsidRDefault="00FD5100">
      <w:pPr>
        <w:rPr>
          <w:sz w:val="24"/>
        </w:rPr>
      </w:pPr>
      <w:r w:rsidRPr="00ED7BDE">
        <w:rPr>
          <w:sz w:val="24"/>
        </w:rPr>
        <w:sym w:font="Symbol" w:char="F0FF"/>
      </w:r>
      <w:r w:rsidRPr="00ED7BDE">
        <w:rPr>
          <w:sz w:val="24"/>
        </w:rPr>
        <w:t xml:space="preserve"> Nej, jag hade ändå tänkt att använda hantverkare för detta arbete </w:t>
      </w:r>
      <w:r w:rsidRPr="00ED7BDE">
        <w:rPr>
          <w:sz w:val="24"/>
        </w:rPr>
        <w:tab/>
        <w:t xml:space="preserve"> </w:t>
      </w:r>
    </w:p>
    <w:p w:rsidR="00FD5100" w:rsidRPr="00ED7BDE" w:rsidRDefault="00FD5100">
      <w:pPr>
        <w:rPr>
          <w:b/>
          <w:sz w:val="24"/>
        </w:rPr>
      </w:pPr>
      <w:r w:rsidRPr="00ED7BDE">
        <w:rPr>
          <w:b/>
          <w:sz w:val="24"/>
        </w:rPr>
        <w:br w:type="page"/>
        <w:t>Om Ni hade tänkt att använda hantverkare för arbetet hur hade betalning skett?</w:t>
      </w:r>
    </w:p>
    <w:p w:rsidR="00FD5100" w:rsidRPr="00ED7BDE" w:rsidRDefault="00FD5100">
      <w:pPr>
        <w:rPr>
          <w:sz w:val="24"/>
        </w:rPr>
      </w:pPr>
      <w:r w:rsidRPr="00ED7BDE">
        <w:rPr>
          <w:sz w:val="24"/>
        </w:rPr>
        <w:sym w:font="Symbol" w:char="F0FF"/>
      </w:r>
      <w:r w:rsidRPr="00ED7BDE">
        <w:rPr>
          <w:sz w:val="24"/>
        </w:rPr>
        <w:t xml:space="preserve"> Mot faktura</w:t>
      </w:r>
    </w:p>
    <w:p w:rsidR="00FD5100" w:rsidRPr="00ED7BDE" w:rsidRDefault="00FD5100">
      <w:pPr>
        <w:rPr>
          <w:sz w:val="24"/>
        </w:rPr>
      </w:pPr>
      <w:r w:rsidRPr="00ED7BDE">
        <w:rPr>
          <w:sz w:val="24"/>
        </w:rPr>
        <w:sym w:font="Symbol" w:char="F0FF"/>
      </w:r>
      <w:r w:rsidRPr="00ED7BDE">
        <w:rPr>
          <w:sz w:val="24"/>
        </w:rPr>
        <w:t xml:space="preserve"> Utan faktura </w:t>
      </w:r>
    </w:p>
    <w:p w:rsidR="00FD5100" w:rsidRPr="00ED7BDE" w:rsidRDefault="00ED7BDE">
      <w:pPr>
        <w:rPr>
          <w:b/>
          <w:sz w:val="24"/>
        </w:rPr>
      </w:pPr>
      <w:r w:rsidRPr="00ED7BDE">
        <w:rPr>
          <w:b/>
          <w:noProof/>
          <w:sz w:val="24"/>
        </w:rPr>
        <mc:AlternateContent>
          <mc:Choice Requires="wps">
            <w:drawing>
              <wp:anchor distT="0" distB="0" distL="114300" distR="114300" simplePos="0" relativeHeight="251653632" behindDoc="0" locked="0" layoutInCell="0" allowOverlap="1">
                <wp:simplePos x="0" y="0"/>
                <wp:positionH relativeFrom="column">
                  <wp:posOffset>5234940</wp:posOffset>
                </wp:positionH>
                <wp:positionV relativeFrom="paragraph">
                  <wp:posOffset>170180</wp:posOffset>
                </wp:positionV>
                <wp:extent cx="0" cy="91440"/>
                <wp:effectExtent l="0" t="0" r="0" b="0"/>
                <wp:wrapNone/>
                <wp:docPr id="13855090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CF5A" id="Line 5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2pt,13.4pt" to="41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" o:allowincell="f"/>
            </w:pict>
          </mc:Fallback>
        </mc:AlternateContent>
      </w:r>
      <w:r w:rsidRPr="00ED7BDE">
        <w:rPr>
          <w:b/>
          <w:noProof/>
          <w:sz w:val="24"/>
        </w:rPr>
        <mc:AlternateContent>
          <mc:Choice Requires="wps">
            <w:drawing>
              <wp:anchor distT="0" distB="0" distL="114300" distR="114300" simplePos="0" relativeHeight="251652608" behindDoc="0" locked="0" layoutInCell="0" allowOverlap="1">
                <wp:simplePos x="0" y="0"/>
                <wp:positionH relativeFrom="column">
                  <wp:posOffset>5234940</wp:posOffset>
                </wp:positionH>
                <wp:positionV relativeFrom="paragraph">
                  <wp:posOffset>78740</wp:posOffset>
                </wp:positionV>
                <wp:extent cx="0" cy="91440"/>
                <wp:effectExtent l="0" t="0" r="0" b="0"/>
                <wp:wrapNone/>
                <wp:docPr id="56953918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3CC8" id="Line 4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2pt,6.2pt" to="412.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" o:allowincell="f"/>
            </w:pict>
          </mc:Fallback>
        </mc:AlternateContent>
      </w:r>
      <w:r w:rsidR="00FD5100" w:rsidRPr="00ED7BDE">
        <w:rPr>
          <w:sz w:val="24"/>
        </w:rPr>
        <w:sym w:font="Symbol" w:char="F0FF"/>
      </w:r>
      <w:r w:rsidR="00FD5100" w:rsidRPr="00ED7BDE">
        <w:rPr>
          <w:sz w:val="24"/>
        </w:rPr>
        <w:t xml:space="preserve"> Delvis mot faktura, delvis utan faktura</w:t>
      </w:r>
    </w:p>
    <w:p w:rsidR="00FD5100" w:rsidRPr="00ED7BDE" w:rsidRDefault="00FD5100">
      <w:pPr>
        <w:spacing w:before="0"/>
        <w:rPr>
          <w:b/>
          <w:sz w:val="28"/>
        </w:rPr>
      </w:pPr>
    </w:p>
    <w:p w:rsidR="00FD5100" w:rsidRPr="00ED7BDE" w:rsidRDefault="00FD5100">
      <w:pPr>
        <w:spacing w:before="0"/>
      </w:pPr>
      <w:r w:rsidRPr="00ED7BDE">
        <w:rPr>
          <w:b/>
          <w:sz w:val="28"/>
        </w:rPr>
        <w:t>4. Har Ni haft ROT-avdrag vid fler tillfällen?</w:t>
      </w:r>
      <w:r w:rsidRPr="00ED7BDE">
        <w:tab/>
      </w:r>
    </w:p>
    <w:p w:rsidR="00FD5100" w:rsidRPr="00ED7BDE" w:rsidRDefault="00FD5100">
      <w:pPr>
        <w:rPr>
          <w:sz w:val="24"/>
        </w:rPr>
      </w:pPr>
      <w:r w:rsidRPr="00ED7BDE">
        <w:rPr>
          <w:sz w:val="24"/>
        </w:rPr>
        <w:sym w:font="Symbol" w:char="F0FF"/>
      </w:r>
      <w:r w:rsidRPr="00ED7BDE">
        <w:rPr>
          <w:sz w:val="24"/>
        </w:rPr>
        <w:t xml:space="preserve"> Ja, vid ....... antal tillfällen</w:t>
      </w:r>
    </w:p>
    <w:p w:rsidR="00FD5100" w:rsidRPr="00ED7BDE" w:rsidRDefault="00FD5100">
      <w:pPr>
        <w:rPr>
          <w:sz w:val="24"/>
        </w:rPr>
      </w:pPr>
      <w:r w:rsidRPr="00ED7BDE">
        <w:rPr>
          <w:sz w:val="24"/>
        </w:rPr>
        <w:sym w:font="Symbol" w:char="F0FF"/>
      </w:r>
      <w:r w:rsidRPr="00ED7BDE">
        <w:rPr>
          <w:sz w:val="24"/>
        </w:rPr>
        <w:t xml:space="preserve"> Nej</w:t>
      </w:r>
    </w:p>
    <w:p w:rsidR="00FD5100" w:rsidRPr="00ED7BDE" w:rsidRDefault="00FD5100">
      <w:pPr>
        <w:rPr>
          <w:b/>
          <w:sz w:val="28"/>
        </w:rPr>
      </w:pPr>
    </w:p>
    <w:p w:rsidR="00FD5100" w:rsidRPr="00ED7BDE" w:rsidRDefault="00FD5100">
      <w:pPr>
        <w:spacing w:before="0"/>
      </w:pPr>
      <w:r w:rsidRPr="00ED7BDE">
        <w:rPr>
          <w:b/>
          <w:sz w:val="28"/>
        </w:rPr>
        <w:t>5. Har Ni haft andra statliga stöd för ombyg</w:t>
      </w:r>
      <w:r w:rsidRPr="00ED7BDE">
        <w:rPr>
          <w:b/>
          <w:sz w:val="28"/>
        </w:rPr>
        <w:t>g</w:t>
      </w:r>
      <w:r w:rsidRPr="00ED7BDE">
        <w:rPr>
          <w:b/>
          <w:sz w:val="28"/>
        </w:rPr>
        <w:t>nadsåtgärder samtidigt som ROT-avdraget?</w:t>
      </w:r>
    </w:p>
    <w:p w:rsidR="00FD5100" w:rsidRPr="00ED7BDE" w:rsidRDefault="00FD5100">
      <w:pPr>
        <w:rPr>
          <w:sz w:val="24"/>
        </w:rPr>
      </w:pPr>
      <w:r w:rsidRPr="00ED7BDE">
        <w:rPr>
          <w:sz w:val="24"/>
        </w:rPr>
        <w:sym w:font="Symbol" w:char="F0FF"/>
      </w:r>
      <w:r w:rsidRPr="00ED7BDE">
        <w:rPr>
          <w:sz w:val="24"/>
        </w:rPr>
        <w:t xml:space="preserve">  Ja, nämligen..........</w:t>
      </w:r>
    </w:p>
    <w:p w:rsidR="00FD5100" w:rsidRPr="00ED7BDE" w:rsidRDefault="00FD5100">
      <w:r w:rsidRPr="00ED7BDE">
        <w:rPr>
          <w:sz w:val="24"/>
        </w:rPr>
        <w:sym w:font="Symbol" w:char="F0FF"/>
      </w:r>
      <w:r w:rsidRPr="00ED7BDE">
        <w:rPr>
          <w:sz w:val="24"/>
        </w:rPr>
        <w:t xml:space="preserve">  Nej </w:t>
      </w:r>
    </w:p>
    <w:p w:rsidR="00FD5100" w:rsidRPr="00ED7BDE" w:rsidRDefault="00FD5100">
      <w:r w:rsidRPr="00ED7BDE">
        <w:rPr>
          <w:sz w:val="28"/>
        </w:rPr>
        <w:t>TACK för att Ni tagit Er tid att svara på våra frågor. Här har Ni möjlighet att ge egna kommentarer om ROT-avdr</w:t>
      </w:r>
      <w:r w:rsidRPr="00ED7BDE">
        <w:rPr>
          <w:sz w:val="28"/>
        </w:rPr>
        <w:t>a</w:t>
      </w:r>
      <w:r w:rsidRPr="00ED7BDE">
        <w:rPr>
          <w:sz w:val="28"/>
        </w:rPr>
        <w:t>get.</w:t>
      </w:r>
    </w:p>
    <w:p w:rsidR="00FD5100" w:rsidRPr="00ED7BDE" w:rsidRDefault="00FD5100">
      <w:pPr>
        <w:rPr>
          <w:sz w:val="30"/>
        </w:rPr>
      </w:pPr>
      <w:r w:rsidRPr="00ED7BDE">
        <w:t xml:space="preserve">........................................................................................................................ </w:t>
      </w:r>
      <w:r w:rsidRPr="00ED7BDE">
        <w:br w:type="column"/>
      </w:r>
      <w:bookmarkStart w:id="418" w:name="_Toc523820689"/>
      <w:r w:rsidRPr="00ED7BDE">
        <w:rPr>
          <w:sz w:val="30"/>
        </w:rPr>
        <w:t>Bilaga 6. Enkät till hantverkarna</w:t>
      </w:r>
      <w:bookmarkEnd w:id="418"/>
    </w:p>
    <w:p w:rsidR="00FD5100" w:rsidRPr="00ED7BDE" w:rsidRDefault="00FD5100">
      <w:pPr>
        <w:rPr>
          <w:sz w:val="28"/>
        </w:rPr>
      </w:pPr>
      <w:r w:rsidRPr="00ED7BDE">
        <w:t>Enkät angående reparation- ombyggnad och tillbyggnad i bostad</w:t>
      </w:r>
      <w:r w:rsidRPr="00ED7BDE">
        <w:t>s</w:t>
      </w:r>
      <w:r w:rsidRPr="00ED7BDE">
        <w:t>hus (ROT-avdrag)</w:t>
      </w:r>
    </w:p>
    <w:p w:rsidR="00FD5100" w:rsidRPr="00ED7BDE" w:rsidRDefault="00FD5100">
      <w:pPr>
        <w:rPr>
          <w:sz w:val="28"/>
        </w:rPr>
      </w:pPr>
      <w:r w:rsidRPr="00ED7BDE">
        <w:rPr>
          <w:b/>
          <w:sz w:val="28"/>
        </w:rPr>
        <w:t>A. Uppgifter om verksamheten</w:t>
      </w:r>
    </w:p>
    <w:p w:rsidR="00FD5100" w:rsidRPr="00ED7BDE" w:rsidRDefault="00FD5100">
      <w:pPr>
        <w:spacing w:before="0" w:line="220" w:lineRule="exact"/>
        <w:rPr>
          <w:sz w:val="28"/>
        </w:rPr>
      </w:pPr>
    </w:p>
    <w:p w:rsidR="00FD5100" w:rsidRPr="00ED7BDE" w:rsidRDefault="00FD5100">
      <w:pPr>
        <w:spacing w:before="0"/>
        <w:rPr>
          <w:sz w:val="28"/>
        </w:rPr>
      </w:pPr>
      <w:r w:rsidRPr="00ED7BDE">
        <w:rPr>
          <w:sz w:val="28"/>
        </w:rPr>
        <w:t>1. Vilken huvudsaklig inriktning har Er verksamhet (måleri, VVS etc)?</w:t>
      </w:r>
    </w:p>
    <w:p w:rsidR="00FD5100" w:rsidRPr="00ED7BDE" w:rsidRDefault="00FD5100">
      <w:pPr>
        <w:rPr>
          <w:sz w:val="28"/>
        </w:rPr>
      </w:pPr>
      <w:r w:rsidRPr="00ED7BDE">
        <w:rPr>
          <w:sz w:val="28"/>
        </w:rPr>
        <w:t>...........................................................................</w:t>
      </w:r>
    </w:p>
    <w:p w:rsidR="00FD5100" w:rsidRPr="00ED7BDE" w:rsidRDefault="00FD5100">
      <w:pPr>
        <w:spacing w:before="0" w:line="220" w:lineRule="exact"/>
        <w:rPr>
          <w:sz w:val="28"/>
        </w:rPr>
      </w:pPr>
    </w:p>
    <w:p w:rsidR="00FD5100" w:rsidRPr="00ED7BDE" w:rsidRDefault="00FD5100">
      <w:pPr>
        <w:spacing w:before="0"/>
        <w:rPr>
          <w:sz w:val="28"/>
        </w:rPr>
      </w:pPr>
      <w:r w:rsidRPr="00ED7BDE">
        <w:rPr>
          <w:sz w:val="28"/>
        </w:rPr>
        <w:t>2. Vilken typ av fastighet arbetar Ni främst mot (fler alternativ kan dock anges om ingen kategori dom</w:t>
      </w:r>
      <w:r w:rsidRPr="00ED7BDE">
        <w:rPr>
          <w:sz w:val="28"/>
        </w:rPr>
        <w:t>i</w:t>
      </w:r>
      <w:r w:rsidRPr="00ED7BDE">
        <w:rPr>
          <w:sz w:val="28"/>
        </w:rPr>
        <w:t>nerar)?</w:t>
      </w:r>
    </w:p>
    <w:p w:rsidR="00FD5100" w:rsidRPr="00ED7BDE" w:rsidRDefault="00FD5100">
      <w:pPr>
        <w:rPr>
          <w:sz w:val="24"/>
        </w:rPr>
      </w:pPr>
      <w:r w:rsidRPr="00ED7BDE">
        <w:rPr>
          <w:sz w:val="24"/>
        </w:rPr>
        <w:sym w:font="Symbol" w:char="F097"/>
      </w:r>
      <w:r w:rsidRPr="00ED7BDE">
        <w:rPr>
          <w:sz w:val="24"/>
        </w:rPr>
        <w:t xml:space="preserve"> Småhus, fritidshus </w:t>
      </w:r>
    </w:p>
    <w:p w:rsidR="00FD5100" w:rsidRPr="00ED7BDE" w:rsidRDefault="00FD5100">
      <w:pPr>
        <w:rPr>
          <w:sz w:val="24"/>
        </w:rPr>
      </w:pPr>
      <w:r w:rsidRPr="00ED7BDE">
        <w:rPr>
          <w:sz w:val="24"/>
        </w:rPr>
        <w:sym w:font="Symbol" w:char="F097"/>
      </w:r>
      <w:r w:rsidRPr="00ED7BDE">
        <w:rPr>
          <w:sz w:val="24"/>
        </w:rPr>
        <w:t xml:space="preserve"> Flerbostadshus </w:t>
      </w:r>
    </w:p>
    <w:p w:rsidR="00FD5100" w:rsidRPr="00ED7BDE" w:rsidRDefault="00FD5100">
      <w:pPr>
        <w:rPr>
          <w:sz w:val="28"/>
        </w:rPr>
      </w:pPr>
      <w:r w:rsidRPr="00ED7BDE">
        <w:rPr>
          <w:sz w:val="24"/>
        </w:rPr>
        <w:sym w:font="Symbol" w:char="F097"/>
      </w:r>
      <w:r w:rsidRPr="00ED7BDE">
        <w:rPr>
          <w:sz w:val="24"/>
        </w:rPr>
        <w:t xml:space="preserve"> Affärs-, kontors- eller industrilokaler</w:t>
      </w:r>
    </w:p>
    <w:p w:rsidR="00FD5100" w:rsidRPr="00ED7BDE" w:rsidRDefault="00FD5100">
      <w:pPr>
        <w:spacing w:before="0" w:line="220" w:lineRule="exact"/>
        <w:rPr>
          <w:sz w:val="28"/>
        </w:rPr>
      </w:pPr>
    </w:p>
    <w:p w:rsidR="00FD5100" w:rsidRPr="00ED7BDE" w:rsidRDefault="00FD5100">
      <w:pPr>
        <w:spacing w:before="0"/>
        <w:rPr>
          <w:sz w:val="28"/>
        </w:rPr>
      </w:pPr>
      <w:r w:rsidRPr="00ED7BDE">
        <w:rPr>
          <w:sz w:val="28"/>
        </w:rPr>
        <w:t>3. Upplever Ni att andelen ”ROT-arbeten” i Er verksamhet har förändrats sedan ROT-avdraget a</w:t>
      </w:r>
      <w:r w:rsidRPr="00ED7BDE">
        <w:rPr>
          <w:sz w:val="28"/>
        </w:rPr>
        <w:t>v</w:t>
      </w:r>
      <w:r w:rsidRPr="00ED7BDE">
        <w:rPr>
          <w:sz w:val="28"/>
        </w:rPr>
        <w:t>skaffades 1999?</w:t>
      </w:r>
    </w:p>
    <w:p w:rsidR="00FD5100" w:rsidRPr="00ED7BDE" w:rsidRDefault="00FD5100">
      <w:pPr>
        <w:rPr>
          <w:sz w:val="24"/>
        </w:rPr>
      </w:pPr>
      <w:r w:rsidRPr="00ED7BDE">
        <w:rPr>
          <w:sz w:val="24"/>
        </w:rPr>
        <w:sym w:font="Symbol" w:char="F097"/>
      </w:r>
      <w:r w:rsidRPr="00ED7BDE">
        <w:rPr>
          <w:sz w:val="24"/>
        </w:rPr>
        <w:t xml:space="preserve"> Ökat </w:t>
      </w:r>
    </w:p>
    <w:p w:rsidR="00FD5100" w:rsidRPr="00ED7BDE" w:rsidRDefault="00FD5100">
      <w:pPr>
        <w:rPr>
          <w:sz w:val="24"/>
        </w:rPr>
      </w:pPr>
      <w:r w:rsidRPr="00ED7BDE">
        <w:rPr>
          <w:sz w:val="24"/>
        </w:rPr>
        <w:sym w:font="Symbol" w:char="F097"/>
      </w:r>
      <w:r w:rsidRPr="00ED7BDE">
        <w:rPr>
          <w:sz w:val="24"/>
        </w:rPr>
        <w:t xml:space="preserve"> Minskat </w:t>
      </w:r>
    </w:p>
    <w:p w:rsidR="00FD5100" w:rsidRPr="00ED7BDE" w:rsidRDefault="00FD5100">
      <w:pPr>
        <w:rPr>
          <w:sz w:val="28"/>
        </w:rPr>
      </w:pPr>
      <w:r w:rsidRPr="00ED7BDE">
        <w:rPr>
          <w:sz w:val="24"/>
        </w:rPr>
        <w:sym w:font="Symbol" w:char="F097"/>
      </w:r>
      <w:r w:rsidRPr="00ED7BDE">
        <w:rPr>
          <w:sz w:val="24"/>
        </w:rPr>
        <w:t xml:space="preserve"> Ingen skillnad </w:t>
      </w:r>
    </w:p>
    <w:p w:rsidR="00FD5100" w:rsidRPr="00ED7BDE" w:rsidRDefault="00FD5100">
      <w:pPr>
        <w:rPr>
          <w:sz w:val="28"/>
        </w:rPr>
      </w:pPr>
      <w:r w:rsidRPr="00ED7BDE">
        <w:rPr>
          <w:sz w:val="28"/>
        </w:rPr>
        <w:t>Om det skett en förändring, hur stor är den ( i %)?</w:t>
      </w:r>
    </w:p>
    <w:p w:rsidR="00FD5100" w:rsidRPr="00ED7BDE" w:rsidRDefault="00FD5100">
      <w:pPr>
        <w:rPr>
          <w:sz w:val="28"/>
        </w:rPr>
      </w:pPr>
      <w:r w:rsidRPr="00ED7BDE">
        <w:rPr>
          <w:sz w:val="28"/>
        </w:rPr>
        <w:t>....................................................................</w:t>
      </w:r>
    </w:p>
    <w:p w:rsidR="00FD5100" w:rsidRPr="00ED7BDE" w:rsidRDefault="00FD5100">
      <w:pPr>
        <w:spacing w:before="0" w:line="220" w:lineRule="exact"/>
        <w:rPr>
          <w:sz w:val="28"/>
        </w:rPr>
      </w:pPr>
    </w:p>
    <w:p w:rsidR="00FD5100" w:rsidRPr="00ED7BDE" w:rsidRDefault="00FD5100">
      <w:pPr>
        <w:spacing w:before="0"/>
        <w:rPr>
          <w:sz w:val="28"/>
        </w:rPr>
      </w:pPr>
      <w:r w:rsidRPr="00ED7BDE">
        <w:rPr>
          <w:sz w:val="28"/>
        </w:rPr>
        <w:t>4. Märker Ni någon förändrad inriktning av efte</w:t>
      </w:r>
      <w:r w:rsidRPr="00ED7BDE">
        <w:rPr>
          <w:sz w:val="28"/>
        </w:rPr>
        <w:t>r</w:t>
      </w:r>
      <w:r w:rsidRPr="00ED7BDE">
        <w:rPr>
          <w:sz w:val="28"/>
        </w:rPr>
        <w:t>frågan på ”ROT-arbeten” sedan ROT-avdraget a</w:t>
      </w:r>
      <w:r w:rsidRPr="00ED7BDE">
        <w:rPr>
          <w:sz w:val="28"/>
        </w:rPr>
        <w:t>v</w:t>
      </w:r>
      <w:r w:rsidRPr="00ED7BDE">
        <w:rPr>
          <w:sz w:val="28"/>
        </w:rPr>
        <w:t>skaffades?</w:t>
      </w:r>
    </w:p>
    <w:p w:rsidR="00FD5100" w:rsidRPr="00ED7BDE" w:rsidRDefault="00FD5100">
      <w:pPr>
        <w:rPr>
          <w:sz w:val="24"/>
        </w:rPr>
      </w:pPr>
      <w:r w:rsidRPr="00ED7BDE">
        <w:rPr>
          <w:sz w:val="24"/>
        </w:rPr>
        <w:sym w:font="Symbol" w:char="F097"/>
      </w:r>
      <w:r w:rsidRPr="00ED7BDE">
        <w:rPr>
          <w:sz w:val="24"/>
        </w:rPr>
        <w:t xml:space="preserve"> Nej</w:t>
      </w:r>
    </w:p>
    <w:p w:rsidR="00FD5100" w:rsidRPr="00ED7BDE" w:rsidRDefault="00FD5100">
      <w:pPr>
        <w:rPr>
          <w:sz w:val="24"/>
        </w:rPr>
      </w:pPr>
      <w:r w:rsidRPr="00ED7BDE">
        <w:rPr>
          <w:sz w:val="24"/>
        </w:rPr>
        <w:sym w:font="Symbol" w:char="F097"/>
      </w:r>
      <w:r w:rsidRPr="00ED7BDE">
        <w:rPr>
          <w:sz w:val="24"/>
        </w:rPr>
        <w:t xml:space="preserve"> Ja</w:t>
      </w:r>
    </w:p>
    <w:p w:rsidR="00FD5100" w:rsidRPr="00ED7BDE" w:rsidRDefault="00FD5100">
      <w:pPr>
        <w:rPr>
          <w:sz w:val="28"/>
        </w:rPr>
      </w:pPr>
      <w:r w:rsidRPr="00ED7BDE">
        <w:rPr>
          <w:sz w:val="28"/>
        </w:rPr>
        <w:t xml:space="preserve">Om ja, är det t. ex andra typer av åtgärder, dyrare eller billigare etc  </w:t>
      </w:r>
    </w:p>
    <w:p w:rsidR="00FD5100" w:rsidRPr="00ED7BDE" w:rsidRDefault="00FD5100">
      <w:pPr>
        <w:rPr>
          <w:sz w:val="28"/>
        </w:rPr>
      </w:pPr>
      <w:r w:rsidRPr="00ED7BDE">
        <w:rPr>
          <w:sz w:val="28"/>
        </w:rPr>
        <w:t xml:space="preserve">.................................................................................... </w:t>
      </w:r>
    </w:p>
    <w:p w:rsidR="00FD5100" w:rsidRPr="00ED7BDE" w:rsidRDefault="00FD5100">
      <w:pPr>
        <w:rPr>
          <w:sz w:val="28"/>
        </w:rPr>
      </w:pPr>
      <w:r w:rsidRPr="00ED7BDE">
        <w:rPr>
          <w:sz w:val="28"/>
        </w:rPr>
        <w:t>....................................................................................</w:t>
      </w:r>
    </w:p>
    <w:p w:rsidR="00FD5100" w:rsidRPr="00ED7BDE" w:rsidRDefault="00FD5100">
      <w:pPr>
        <w:rPr>
          <w:sz w:val="28"/>
        </w:rPr>
      </w:pPr>
      <w:r w:rsidRPr="00ED7BDE">
        <w:rPr>
          <w:b/>
          <w:sz w:val="28"/>
        </w:rPr>
        <w:t>B. Synpunkter på den ”svarta” marknaden</w:t>
      </w:r>
    </w:p>
    <w:p w:rsidR="00FD5100" w:rsidRPr="00ED7BDE" w:rsidRDefault="00FD5100">
      <w:pPr>
        <w:rPr>
          <w:sz w:val="28"/>
        </w:rPr>
      </w:pPr>
      <w:r w:rsidRPr="00ED7BDE">
        <w:rPr>
          <w:sz w:val="28"/>
        </w:rPr>
        <w:t>5. Har Ni problem med en svart marknad som ko</w:t>
      </w:r>
      <w:r w:rsidRPr="00ED7BDE">
        <w:rPr>
          <w:sz w:val="28"/>
        </w:rPr>
        <w:t>n</w:t>
      </w:r>
      <w:r w:rsidRPr="00ED7BDE">
        <w:rPr>
          <w:sz w:val="28"/>
        </w:rPr>
        <w:t>kurrerar med Er verksamhet (om nej, gå vidare till fråga 6)?</w:t>
      </w:r>
    </w:p>
    <w:p w:rsidR="00FD5100" w:rsidRPr="00ED7BDE" w:rsidRDefault="00FD5100">
      <w:pPr>
        <w:rPr>
          <w:sz w:val="24"/>
        </w:rPr>
      </w:pPr>
      <w:r w:rsidRPr="00ED7BDE">
        <w:rPr>
          <w:sz w:val="24"/>
        </w:rPr>
        <w:sym w:font="Symbol" w:char="F097"/>
      </w:r>
      <w:r w:rsidRPr="00ED7BDE">
        <w:rPr>
          <w:sz w:val="24"/>
        </w:rPr>
        <w:t xml:space="preserve"> Nej</w:t>
      </w:r>
    </w:p>
    <w:p w:rsidR="00FD5100" w:rsidRPr="00ED7BDE" w:rsidRDefault="00FD5100">
      <w:pPr>
        <w:rPr>
          <w:sz w:val="28"/>
        </w:rPr>
      </w:pPr>
      <w:r w:rsidRPr="00ED7BDE">
        <w:rPr>
          <w:sz w:val="24"/>
        </w:rPr>
        <w:sym w:font="Symbol" w:char="F097"/>
      </w:r>
      <w:r w:rsidRPr="00ED7BDE">
        <w:rPr>
          <w:sz w:val="24"/>
        </w:rPr>
        <w:t xml:space="preserve"> Ja </w:t>
      </w:r>
      <w:r w:rsidRPr="00ED7BDE">
        <w:rPr>
          <w:sz w:val="28"/>
        </w:rPr>
        <w:tab/>
      </w:r>
      <w:r w:rsidRPr="00ED7BDE">
        <w:rPr>
          <w:sz w:val="28"/>
        </w:rPr>
        <w:tab/>
      </w:r>
      <w:r w:rsidRPr="00ED7BDE">
        <w:rPr>
          <w:sz w:val="28"/>
        </w:rPr>
        <w:tab/>
        <w:t xml:space="preserve"> </w:t>
      </w:r>
    </w:p>
    <w:p w:rsidR="00FD5100" w:rsidRPr="00ED7BDE" w:rsidRDefault="00FD5100">
      <w:pPr>
        <w:rPr>
          <w:sz w:val="28"/>
        </w:rPr>
      </w:pPr>
      <w:r w:rsidRPr="00ED7BDE">
        <w:rPr>
          <w:sz w:val="28"/>
        </w:rPr>
        <w:t>Om ja, har problemet med en svart marknad förän</w:t>
      </w:r>
      <w:r w:rsidRPr="00ED7BDE">
        <w:rPr>
          <w:sz w:val="28"/>
        </w:rPr>
        <w:t>d</w:t>
      </w:r>
      <w:r w:rsidRPr="00ED7BDE">
        <w:rPr>
          <w:sz w:val="28"/>
        </w:rPr>
        <w:t>rats sedan ROT-avdraget avskaffades?</w:t>
      </w:r>
    </w:p>
    <w:p w:rsidR="00FD5100" w:rsidRPr="00ED7BDE" w:rsidRDefault="00FD5100">
      <w:pPr>
        <w:rPr>
          <w:sz w:val="24"/>
        </w:rPr>
      </w:pPr>
      <w:r w:rsidRPr="00ED7BDE">
        <w:rPr>
          <w:sz w:val="24"/>
        </w:rPr>
        <w:sym w:font="Symbol" w:char="F097"/>
      </w:r>
      <w:r w:rsidRPr="00ED7BDE">
        <w:rPr>
          <w:sz w:val="24"/>
        </w:rPr>
        <w:t xml:space="preserve"> Ökat</w:t>
      </w:r>
    </w:p>
    <w:p w:rsidR="00FD5100" w:rsidRPr="00ED7BDE" w:rsidRDefault="00FD5100">
      <w:pPr>
        <w:rPr>
          <w:sz w:val="24"/>
        </w:rPr>
      </w:pPr>
      <w:r w:rsidRPr="00ED7BDE">
        <w:rPr>
          <w:sz w:val="24"/>
        </w:rPr>
        <w:sym w:font="Symbol" w:char="F097"/>
      </w:r>
      <w:r w:rsidRPr="00ED7BDE">
        <w:rPr>
          <w:sz w:val="24"/>
        </w:rPr>
        <w:t xml:space="preserve"> Minskat</w:t>
      </w:r>
    </w:p>
    <w:p w:rsidR="00FD5100" w:rsidRPr="00ED7BDE" w:rsidRDefault="00FD5100">
      <w:pPr>
        <w:rPr>
          <w:sz w:val="28"/>
        </w:rPr>
      </w:pPr>
      <w:r w:rsidRPr="00ED7BDE">
        <w:rPr>
          <w:sz w:val="24"/>
        </w:rPr>
        <w:sym w:font="Symbol" w:char="F097"/>
      </w:r>
      <w:r w:rsidRPr="00ED7BDE">
        <w:rPr>
          <w:sz w:val="24"/>
        </w:rPr>
        <w:t xml:space="preserve"> Ingen skillnad</w:t>
      </w:r>
      <w:r w:rsidRPr="00ED7BDE">
        <w:rPr>
          <w:sz w:val="24"/>
        </w:rPr>
        <w:tab/>
      </w:r>
      <w:r w:rsidRPr="00ED7BDE">
        <w:rPr>
          <w:sz w:val="24"/>
        </w:rPr>
        <w:tab/>
      </w:r>
      <w:r w:rsidRPr="00ED7BDE">
        <w:rPr>
          <w:sz w:val="24"/>
        </w:rPr>
        <w:tab/>
      </w:r>
    </w:p>
    <w:p w:rsidR="00FD5100" w:rsidRPr="00ED7BDE" w:rsidRDefault="00FD5100">
      <w:pPr>
        <w:rPr>
          <w:sz w:val="28"/>
        </w:rPr>
      </w:pPr>
    </w:p>
    <w:p w:rsidR="00FD5100" w:rsidRPr="00ED7BDE" w:rsidRDefault="00FD5100">
      <w:pPr>
        <w:spacing w:before="0"/>
        <w:rPr>
          <w:sz w:val="28"/>
        </w:rPr>
      </w:pPr>
      <w:r w:rsidRPr="00ED7BDE">
        <w:rPr>
          <w:sz w:val="28"/>
        </w:rPr>
        <w:t xml:space="preserve">6. Frågar era kunder efter möjligheten att betala svart? </w:t>
      </w:r>
    </w:p>
    <w:p w:rsidR="00FD5100" w:rsidRPr="00ED7BDE" w:rsidRDefault="00FD5100">
      <w:r w:rsidRPr="00ED7BDE">
        <w:sym w:font="Symbol" w:char="F097"/>
      </w:r>
      <w:r w:rsidRPr="00ED7BDE">
        <w:t xml:space="preserve"> Aldrig</w:t>
      </w:r>
    </w:p>
    <w:p w:rsidR="00FD5100" w:rsidRPr="00ED7BDE" w:rsidRDefault="00FD5100">
      <w:r w:rsidRPr="00ED7BDE">
        <w:sym w:font="Symbol" w:char="F097"/>
      </w:r>
      <w:r w:rsidRPr="00ED7BDE">
        <w:t xml:space="preserve"> Ibland</w:t>
      </w:r>
    </w:p>
    <w:p w:rsidR="00FD5100" w:rsidRPr="00ED7BDE" w:rsidRDefault="00FD5100">
      <w:r w:rsidRPr="00ED7BDE">
        <w:sym w:font="Symbol" w:char="F097"/>
      </w:r>
      <w:r w:rsidRPr="00ED7BDE">
        <w:t xml:space="preserve"> Ofta</w:t>
      </w:r>
      <w:r w:rsidRPr="00ED7BDE">
        <w:tab/>
      </w:r>
      <w:r w:rsidRPr="00ED7BDE">
        <w:tab/>
      </w:r>
      <w:r w:rsidRPr="00ED7BDE">
        <w:tab/>
      </w:r>
      <w:r w:rsidRPr="00ED7BDE">
        <w:tab/>
        <w:t xml:space="preserve"> </w:t>
      </w:r>
    </w:p>
    <w:p w:rsidR="00FD5100" w:rsidRPr="00ED7BDE" w:rsidRDefault="00FD5100">
      <w:pPr>
        <w:spacing w:before="0"/>
        <w:rPr>
          <w:sz w:val="28"/>
        </w:rPr>
      </w:pPr>
    </w:p>
    <w:p w:rsidR="00FD5100" w:rsidRPr="00ED7BDE" w:rsidRDefault="00FD5100">
      <w:pPr>
        <w:spacing w:before="0"/>
        <w:rPr>
          <w:sz w:val="28"/>
        </w:rPr>
      </w:pPr>
      <w:r w:rsidRPr="00ED7BDE">
        <w:rPr>
          <w:sz w:val="28"/>
        </w:rPr>
        <w:t>7. Har kundernas efterfrågan på möjligheten att få betala svart förändrats sedan ROT-avdraget avska</w:t>
      </w:r>
      <w:r w:rsidRPr="00ED7BDE">
        <w:rPr>
          <w:sz w:val="28"/>
        </w:rPr>
        <w:t>f</w:t>
      </w:r>
      <w:r w:rsidRPr="00ED7BDE">
        <w:rPr>
          <w:sz w:val="28"/>
        </w:rPr>
        <w:t>fades?</w:t>
      </w:r>
    </w:p>
    <w:p w:rsidR="00FD5100" w:rsidRPr="00ED7BDE" w:rsidRDefault="00FD5100">
      <w:pPr>
        <w:rPr>
          <w:sz w:val="24"/>
        </w:rPr>
      </w:pPr>
      <w:r w:rsidRPr="00ED7BDE">
        <w:rPr>
          <w:sz w:val="24"/>
        </w:rPr>
        <w:sym w:font="Symbol" w:char="F097"/>
      </w:r>
      <w:r w:rsidRPr="00ED7BDE">
        <w:rPr>
          <w:sz w:val="24"/>
        </w:rPr>
        <w:t xml:space="preserve"> Ökat</w:t>
      </w:r>
    </w:p>
    <w:p w:rsidR="00FD5100" w:rsidRPr="00ED7BDE" w:rsidRDefault="00FD5100">
      <w:pPr>
        <w:rPr>
          <w:sz w:val="24"/>
        </w:rPr>
      </w:pPr>
      <w:r w:rsidRPr="00ED7BDE">
        <w:rPr>
          <w:sz w:val="24"/>
        </w:rPr>
        <w:sym w:font="Symbol" w:char="F097"/>
      </w:r>
      <w:r w:rsidRPr="00ED7BDE">
        <w:rPr>
          <w:sz w:val="24"/>
        </w:rPr>
        <w:t xml:space="preserve"> Minskat</w:t>
      </w:r>
    </w:p>
    <w:p w:rsidR="00FD5100" w:rsidRPr="00ED7BDE" w:rsidRDefault="00FD5100">
      <w:r w:rsidRPr="00ED7BDE">
        <w:rPr>
          <w:sz w:val="24"/>
        </w:rPr>
        <w:sym w:font="Symbol" w:char="F097"/>
      </w:r>
      <w:r w:rsidRPr="00ED7BDE">
        <w:rPr>
          <w:sz w:val="24"/>
        </w:rPr>
        <w:t xml:space="preserve"> Ingen skillnad</w:t>
      </w:r>
    </w:p>
    <w:p w:rsidR="00FD5100" w:rsidRPr="00ED7BDE" w:rsidRDefault="00FD5100">
      <w:pPr>
        <w:spacing w:before="0"/>
      </w:pPr>
    </w:p>
    <w:p w:rsidR="00FD5100" w:rsidRPr="00ED7BDE" w:rsidRDefault="00FD5100">
      <w:pPr>
        <w:rPr>
          <w:b/>
          <w:sz w:val="28"/>
        </w:rPr>
      </w:pPr>
      <w:r w:rsidRPr="00ED7BDE">
        <w:rPr>
          <w:b/>
          <w:sz w:val="28"/>
        </w:rPr>
        <w:t>C. Synpunkter på ROT-avdraget</w:t>
      </w:r>
    </w:p>
    <w:p w:rsidR="00FD5100" w:rsidRPr="00ED7BDE" w:rsidRDefault="00FD5100">
      <w:pPr>
        <w:rPr>
          <w:sz w:val="28"/>
        </w:rPr>
      </w:pPr>
      <w:r w:rsidRPr="00ED7BDE">
        <w:rPr>
          <w:sz w:val="28"/>
        </w:rPr>
        <w:t>8. Vilka positiva effekter innebar ROT-avdraget för Er verksamhet?</w:t>
      </w:r>
    </w:p>
    <w:p w:rsidR="00FD5100" w:rsidRPr="00ED7BDE" w:rsidRDefault="00FD5100">
      <w:pPr>
        <w:rPr>
          <w:sz w:val="28"/>
        </w:rPr>
      </w:pPr>
      <w:r w:rsidRPr="00ED7BDE">
        <w:rPr>
          <w:sz w:val="28"/>
        </w:rPr>
        <w:t xml:space="preserve">.................................................................................... </w:t>
      </w:r>
    </w:p>
    <w:p w:rsidR="00FD5100" w:rsidRPr="00ED7BDE" w:rsidRDefault="00FD5100">
      <w:pPr>
        <w:spacing w:before="0"/>
        <w:rPr>
          <w:sz w:val="28"/>
        </w:rPr>
      </w:pPr>
    </w:p>
    <w:p w:rsidR="00FD5100" w:rsidRPr="00ED7BDE" w:rsidRDefault="00FD5100">
      <w:pPr>
        <w:spacing w:before="0"/>
        <w:rPr>
          <w:sz w:val="28"/>
        </w:rPr>
      </w:pPr>
      <w:r w:rsidRPr="00ED7BDE">
        <w:rPr>
          <w:sz w:val="28"/>
        </w:rPr>
        <w:t>9. Vilka negativa effekter innebar ROT-avdraget för Er verksamhet?</w:t>
      </w:r>
    </w:p>
    <w:p w:rsidR="00FD5100" w:rsidRPr="00ED7BDE" w:rsidRDefault="00FD5100">
      <w:pPr>
        <w:rPr>
          <w:sz w:val="28"/>
        </w:rPr>
      </w:pPr>
      <w:r w:rsidRPr="00ED7BDE">
        <w:rPr>
          <w:sz w:val="28"/>
        </w:rPr>
        <w:t xml:space="preserve">.................................................................................... </w:t>
      </w:r>
    </w:p>
    <w:p w:rsidR="00FD5100" w:rsidRPr="00ED7BDE" w:rsidRDefault="00FD5100">
      <w:pPr>
        <w:spacing w:before="0"/>
        <w:rPr>
          <w:sz w:val="28"/>
        </w:rPr>
      </w:pPr>
    </w:p>
    <w:p w:rsidR="00FD5100" w:rsidRPr="00ED7BDE" w:rsidRDefault="00FD5100">
      <w:pPr>
        <w:spacing w:before="0"/>
        <w:rPr>
          <w:sz w:val="28"/>
        </w:rPr>
      </w:pPr>
      <w:r w:rsidRPr="00ED7BDE">
        <w:rPr>
          <w:sz w:val="28"/>
        </w:rPr>
        <w:t>10. Kan Ni tänka Er andra metoder från statsma</w:t>
      </w:r>
      <w:r w:rsidRPr="00ED7BDE">
        <w:rPr>
          <w:sz w:val="28"/>
        </w:rPr>
        <w:t>k</w:t>
      </w:r>
      <w:r w:rsidRPr="00ED7BDE">
        <w:rPr>
          <w:sz w:val="28"/>
        </w:rPr>
        <w:t>ternas sida för att uppnå liknande effekter som ROT-avdraget syftade till, dvs. att minska arbet</w:t>
      </w:r>
      <w:r w:rsidRPr="00ED7BDE">
        <w:rPr>
          <w:sz w:val="28"/>
        </w:rPr>
        <w:t>s</w:t>
      </w:r>
      <w:r w:rsidRPr="00ED7BDE">
        <w:rPr>
          <w:sz w:val="28"/>
        </w:rPr>
        <w:t>lösheten och att omvandla ”svart” arbetskraft till vit?</w:t>
      </w:r>
    </w:p>
    <w:p w:rsidR="00FD5100" w:rsidRPr="00ED7BDE" w:rsidRDefault="00FD5100">
      <w:pPr>
        <w:rPr>
          <w:sz w:val="28"/>
        </w:rPr>
      </w:pPr>
      <w:r w:rsidRPr="00ED7BDE">
        <w:rPr>
          <w:sz w:val="28"/>
        </w:rPr>
        <w:t xml:space="preserve">.................................................................................... </w:t>
      </w:r>
    </w:p>
    <w:p w:rsidR="00FD5100" w:rsidRPr="00ED7BDE" w:rsidRDefault="00FD5100">
      <w:pPr>
        <w:spacing w:before="0"/>
        <w:rPr>
          <w:sz w:val="32"/>
        </w:rPr>
      </w:pPr>
    </w:p>
    <w:p w:rsidR="00FD5100" w:rsidRPr="00ED7BDE" w:rsidRDefault="00FD5100">
      <w:pPr>
        <w:pStyle w:val="Normaltindrag"/>
      </w:pPr>
      <w:r w:rsidRPr="00ED7BDE">
        <w:rPr>
          <w:sz w:val="28"/>
        </w:rPr>
        <w:t>TACK för att Ni tagit Er tid att svara på våra fr</w:t>
      </w:r>
      <w:r w:rsidRPr="00ED7BDE">
        <w:rPr>
          <w:sz w:val="28"/>
        </w:rPr>
        <w:t>å</w:t>
      </w:r>
      <w:r w:rsidRPr="00ED7BDE">
        <w:rPr>
          <w:sz w:val="28"/>
        </w:rPr>
        <w:t>gor.</w:t>
      </w:r>
    </w:p>
    <w:p w:rsidR="00FD5100" w:rsidRPr="00ED7BDE" w:rsidRDefault="00FD5100">
      <w:pPr>
        <w:pStyle w:val="Normaltindrag"/>
        <w:sectPr w:rsidR="00000000" w:rsidRPr="00ED7BDE">
          <w:type w:val="oddPage"/>
          <w:pgSz w:w="11906" w:h="16838" w:code="9"/>
          <w:pgMar w:top="567" w:right="4876" w:bottom="4508" w:left="1134" w:header="227" w:footer="227" w:gutter="0"/>
          <w:cols w:space="720"/>
        </w:sectPr>
      </w:pPr>
    </w:p>
    <w:p w:rsidR="00FD5100" w:rsidRPr="00ED7BDE" w:rsidRDefault="00FD5100">
      <w:pPr>
        <w:pStyle w:val="R1"/>
        <w:ind w:left="0" w:firstLine="0"/>
      </w:pPr>
      <w:bookmarkStart w:id="419" w:name="OLE_LINK2"/>
      <w:r w:rsidRPr="00ED7BDE">
        <w:t>Sammanställning av remissinstansernas yttranden om rapporten om ROT-avdragets effekter</w:t>
      </w:r>
      <w:bookmarkEnd w:id="419"/>
    </w:p>
    <w:p w:rsidR="00FD5100" w:rsidRPr="00ED7BDE" w:rsidRDefault="00FD5100">
      <w:pPr>
        <w:pStyle w:val="R2"/>
      </w:pPr>
      <w:r w:rsidRPr="00ED7BDE">
        <w:t>Inledning</w:t>
      </w:r>
    </w:p>
    <w:p w:rsidR="00FD5100" w:rsidRPr="00ED7BDE" w:rsidRDefault="00FD5100">
      <w:r w:rsidRPr="00ED7BDE">
        <w:t>Riksdagens revisorers rapport ROT-avdragets effekter beslutades av revis</w:t>
      </w:r>
      <w:r w:rsidRPr="00ED7BDE">
        <w:t>o</w:t>
      </w:r>
      <w:r w:rsidRPr="00ED7BDE">
        <w:t>rerna i plenum den 13 december 2001. Rapporten skickades sedan på remiss till berörda myndigheter och intresseorganisationer. Remisstiden gick ut den 14 februari 2002. Svar har inkommit från Riksskatteverket, Skattemyndi</w:t>
      </w:r>
      <w:r w:rsidRPr="00ED7BDE">
        <w:t>g</w:t>
      </w:r>
      <w:r w:rsidRPr="00ED7BDE">
        <w:t>heten i Stockholm, Boverket, Målarmästarnas riksförening, Sveriges Fasti</w:t>
      </w:r>
      <w:r w:rsidRPr="00ED7BDE">
        <w:t>g</w:t>
      </w:r>
      <w:r w:rsidRPr="00ED7BDE">
        <w:t>hetsägare, Sveriges Byggindustrier samt Villaägarnas riksförbund.  Rege</w:t>
      </w:r>
      <w:r w:rsidRPr="00ED7BDE">
        <w:t>r</w:t>
      </w:r>
      <w:r w:rsidRPr="00ED7BDE">
        <w:t>ingskansliet, Byggnadsarbetarförbundet och Hyresgästföreningen har inte avgivit några svar.</w:t>
      </w:r>
    </w:p>
    <w:p w:rsidR="00FD5100" w:rsidRPr="00ED7BDE" w:rsidRDefault="00FD5100">
      <w:pPr>
        <w:pStyle w:val="R2"/>
      </w:pPr>
      <w:r w:rsidRPr="00ED7BDE">
        <w:t>Allmänna synpunkter</w:t>
      </w:r>
    </w:p>
    <w:p w:rsidR="00FD5100" w:rsidRPr="00ED7BDE" w:rsidRDefault="00FD5100">
      <w:r w:rsidRPr="00ED7BDE">
        <w:rPr>
          <w:i/>
        </w:rPr>
        <w:t>Riksskatteverket</w:t>
      </w:r>
      <w:r w:rsidRPr="00ED7BDE">
        <w:t xml:space="preserve"> instämmer i revisorernas slutsats att ROT-avdraget har fungerat bra och ansetts som lätt att hantera för både dem som ansökt och dem som administrerat avdraget. Detta anser verket trots att verket princip</w:t>
      </w:r>
      <w:r w:rsidRPr="00ED7BDE">
        <w:t>i</w:t>
      </w:r>
      <w:r w:rsidRPr="00ED7BDE">
        <w:t>ellt har uppfattningen att skattesystemet ska vara så enhetligt och enkelt som möjligt.</w:t>
      </w:r>
    </w:p>
    <w:p w:rsidR="00FD5100" w:rsidRPr="00ED7BDE" w:rsidRDefault="00FD5100">
      <w:pPr>
        <w:pStyle w:val="Normaltindrag"/>
      </w:pPr>
      <w:r w:rsidRPr="00ED7BDE">
        <w:rPr>
          <w:i/>
        </w:rPr>
        <w:t>Skattemyndigheten i Stockholm</w:t>
      </w:r>
      <w:r w:rsidRPr="00ED7BDE">
        <w:t xml:space="preserve"> delar utredningens uppfattning om att skattereduktionen för byggnadsarbeten har legat på rätt nivå. Utan att stati</w:t>
      </w:r>
      <w:r w:rsidRPr="00ED7BDE">
        <w:t>s</w:t>
      </w:r>
      <w:r w:rsidRPr="00ED7BDE">
        <w:t>tiskt kunna bevisa det har skattemyndigheten uppfattningen att antalet a</w:t>
      </w:r>
      <w:r w:rsidRPr="00ED7BDE">
        <w:t>r</w:t>
      </w:r>
      <w:r w:rsidRPr="00ED7BDE">
        <w:t>betstillfällen ökade under den period ROT-avdraget fanns.</w:t>
      </w:r>
    </w:p>
    <w:p w:rsidR="00FD5100" w:rsidRPr="00ED7BDE" w:rsidRDefault="00FD5100">
      <w:pPr>
        <w:pStyle w:val="Normaltindrag"/>
      </w:pPr>
      <w:r w:rsidRPr="00ED7BDE">
        <w:rPr>
          <w:i/>
        </w:rPr>
        <w:t>Boverket</w:t>
      </w:r>
      <w:r w:rsidRPr="00ED7BDE">
        <w:t xml:space="preserve"> anser att revisorerna i rapporten inte lyckats få fram något su</w:t>
      </w:r>
      <w:r w:rsidRPr="00ED7BDE">
        <w:t>b</w:t>
      </w:r>
      <w:r w:rsidRPr="00ED7BDE">
        <w:t>stansiellt underlag för slutsatser om ROT-avdragets effekter på sysselsät</w:t>
      </w:r>
      <w:r w:rsidRPr="00ED7BDE">
        <w:t>t</w:t>
      </w:r>
      <w:r w:rsidRPr="00ED7BDE">
        <w:t>ningen och att man inte kunnat dra några bestämda slutsatser om ROT-avdragets effekter på omvandlingen av ”svart” arbetskraft till ”vit”, vilket var de två huvudsyftena med granskningen.</w:t>
      </w:r>
    </w:p>
    <w:p w:rsidR="00FD5100" w:rsidRPr="00ED7BDE" w:rsidRDefault="00FD5100">
      <w:pPr>
        <w:pStyle w:val="Normaltindrag"/>
      </w:pPr>
      <w:r w:rsidRPr="00ED7BDE">
        <w:rPr>
          <w:i/>
        </w:rPr>
        <w:t>Målarmästarnas riksförening</w:t>
      </w:r>
      <w:r w:rsidRPr="00ED7BDE">
        <w:t xml:space="preserve"> tycker att det är glädjande att denna rapport initierats. Enligt Målarmästarna redovisar revisorernas rapport i långa styc</w:t>
      </w:r>
      <w:r w:rsidRPr="00ED7BDE">
        <w:t>k</w:t>
      </w:r>
      <w:r w:rsidRPr="00ED7BDE">
        <w:t>en samma slutsatser som Målarmästarna själva kommit fram till i en tidigare rapport, dock i flera fall i alltför försiktiga ordalag och utan att riktigt ful</w:t>
      </w:r>
      <w:r w:rsidRPr="00ED7BDE">
        <w:t>l</w:t>
      </w:r>
      <w:r w:rsidRPr="00ED7BDE">
        <w:t>följa påbörjade resonemang.</w:t>
      </w:r>
    </w:p>
    <w:p w:rsidR="00FD5100" w:rsidRPr="00ED7BDE" w:rsidRDefault="00FD5100">
      <w:pPr>
        <w:pStyle w:val="Normaltindrag"/>
      </w:pPr>
      <w:r w:rsidRPr="00ED7BDE">
        <w:rPr>
          <w:i/>
        </w:rPr>
        <w:t>Sveriges Fastighetsägareförbund</w:t>
      </w:r>
      <w:r w:rsidRPr="00ED7BDE">
        <w:t xml:space="preserve"> anser att den genomförda granskningen är väl utförd och att rapporten ger en korrekt bild av de granskade aspekterna på avdraget. Förbundet delar också rapportens slutsatser, bl.a. om stödfo</w:t>
      </w:r>
      <w:r w:rsidRPr="00ED7BDE">
        <w:t>r</w:t>
      </w:r>
      <w:r w:rsidRPr="00ED7BDE">
        <w:t>mens fördelar framför gängse bidragsformer inom denna sektor.</w:t>
      </w:r>
    </w:p>
    <w:p w:rsidR="00FD5100" w:rsidRPr="00ED7BDE" w:rsidRDefault="00FD5100">
      <w:pPr>
        <w:pStyle w:val="Normaltindrag"/>
      </w:pPr>
      <w:r w:rsidRPr="00ED7BDE">
        <w:rPr>
          <w:i/>
        </w:rPr>
        <w:t>Sveriges byggindustrier (BI)</w:t>
      </w:r>
      <w:r w:rsidRPr="00ED7BDE">
        <w:t xml:space="preserve"> ansluter sig till huvudslutsatserna i rapporten. BI håller dock för sannolikt att avdragets positiva effekter varit större än vad som kommit till uttryck i rapporten. BI anser att avdraget bör ha påverkat statsfinanserna positivt på ett betydande sätt och att det reducerat svartarb</w:t>
      </w:r>
      <w:r w:rsidRPr="00ED7BDE">
        <w:t>e</w:t>
      </w:r>
      <w:r w:rsidRPr="00ED7BDE">
        <w:t>ten i en större omfattning.</w:t>
      </w:r>
    </w:p>
    <w:p w:rsidR="00FD5100" w:rsidRPr="00ED7BDE" w:rsidRDefault="00FD5100">
      <w:pPr>
        <w:pStyle w:val="Normaltindrag"/>
      </w:pPr>
      <w:r w:rsidRPr="00ED7BDE">
        <w:rPr>
          <w:i/>
        </w:rPr>
        <w:t>Villaägarnas riksförbund</w:t>
      </w:r>
      <w:r w:rsidRPr="00ED7BDE">
        <w:t xml:space="preserve"> delar slutsatserna i rapporten att ROT-avdraget påverkat fastighetsägare att genomföra bidragsberättigade åtgärder, att a</w:t>
      </w:r>
      <w:r w:rsidRPr="00ED7BDE">
        <w:t>v</w:t>
      </w:r>
      <w:r w:rsidRPr="00ED7BDE">
        <w:t>draget delvis omvandlat svart arbetskraft till vit och att avdraget varit fö</w:t>
      </w:r>
      <w:r w:rsidRPr="00ED7BDE">
        <w:t>r</w:t>
      </w:r>
      <w:r w:rsidRPr="00ED7BDE">
        <w:t>hållandevis okomplicerat och lättfattligt för småhusägare.</w:t>
      </w:r>
    </w:p>
    <w:p w:rsidR="00FD5100" w:rsidRPr="00ED7BDE" w:rsidRDefault="00FD5100">
      <w:pPr>
        <w:pStyle w:val="R2"/>
      </w:pPr>
      <w:r w:rsidRPr="00ED7BDE">
        <w:t>Nivån på ROT-avdraget</w:t>
      </w:r>
    </w:p>
    <w:p w:rsidR="00FD5100" w:rsidRPr="00ED7BDE" w:rsidRDefault="00FD5100">
      <w:r w:rsidRPr="00ED7BDE">
        <w:rPr>
          <w:i/>
        </w:rPr>
        <w:t>Riksskatteverket</w:t>
      </w:r>
      <w:r w:rsidRPr="00ED7BDE">
        <w:t xml:space="preserve"> har ingen uppfattning om nivån på ROT-avdraget var til</w:t>
      </w:r>
      <w:r w:rsidRPr="00ED7BDE">
        <w:t>l</w:t>
      </w:r>
      <w:r w:rsidRPr="00ED7BDE">
        <w:t>räckligt hög. Verket anser dock att kartläggningen i revisorernas rapport endast fångat in dem som valt att dra nytta av skattereduceringen. Rapporten bringar, enligt verket, ingen klarhet i frågan om det finns personer som valt att inte utnyttja ROT-avdraget för att nivån varit för låg.</w:t>
      </w:r>
    </w:p>
    <w:p w:rsidR="00FD5100" w:rsidRPr="00ED7BDE" w:rsidRDefault="00FD5100">
      <w:pPr>
        <w:pStyle w:val="Normaltindrag"/>
      </w:pPr>
      <w:r w:rsidRPr="00ED7BDE">
        <w:rPr>
          <w:i/>
        </w:rPr>
        <w:t>Skattemyndigheten i Stockholm</w:t>
      </w:r>
      <w:r w:rsidRPr="00ED7BDE">
        <w:t xml:space="preserve"> delar bedömningen i rapporten att skatt</w:t>
      </w:r>
      <w:r w:rsidRPr="00ED7BDE">
        <w:t>e</w:t>
      </w:r>
      <w:r w:rsidRPr="00ED7BDE">
        <w:t>reduktionen för byggnadsarbeten har legat på rätt nivå.</w:t>
      </w:r>
    </w:p>
    <w:p w:rsidR="00FD5100" w:rsidRPr="00ED7BDE" w:rsidRDefault="00FD5100">
      <w:pPr>
        <w:pStyle w:val="Normaltindrag"/>
      </w:pPr>
      <w:r w:rsidRPr="00ED7BDE">
        <w:rPr>
          <w:i/>
        </w:rPr>
        <w:t>Målarmästarnas riksförening</w:t>
      </w:r>
      <w:r w:rsidRPr="00ED7BDE">
        <w:t xml:space="preserve"> håller inte med om att nivån på ROT-avdraget var tillräckligt hög. Målarmästarna anser att nivån – 30 procent – var tillräcklig för hyresfastigheter. För småhus anser dock Målarmästarna att 30 procents avdrag är för lite för att hantverkarna ska kunna konkurrera med svarta arbeten. Målarmästarna anser att ett ROT-avdrag med 50 procents avdragsrätt skulle vara ett dråpslag mot den svarta marknaden.</w:t>
      </w:r>
    </w:p>
    <w:p w:rsidR="00FD5100" w:rsidRPr="00ED7BDE" w:rsidRDefault="00FD5100">
      <w:pPr>
        <w:pStyle w:val="Normaltindrag"/>
      </w:pPr>
      <w:r w:rsidRPr="00ED7BDE">
        <w:rPr>
          <w:i/>
        </w:rPr>
        <w:t>Sveriges Fastighetsägareförbund</w:t>
      </w:r>
      <w:r w:rsidRPr="00ED7BDE">
        <w:t xml:space="preserve"> påpekar att ROT-avdraget enbart utgick för arbetskostnader. Det gynnade arbetsintensiva åtgärder med låg materia</w:t>
      </w:r>
      <w:r w:rsidRPr="00ED7BDE">
        <w:t>l</w:t>
      </w:r>
      <w:r w:rsidRPr="00ED7BDE">
        <w:t>kostnad. Målare var t.ex. mer gynnade än andra hantverkare. Avdraget gällde dessutom enbart köpta tjänster och utgick inte om samma åtgärder utfördes av anställd personal. Avdragets utformning kom troligen att leda till en del onödiga konstruktioner för att få avdraget, menar Fastighetsägareförbundet.</w:t>
      </w:r>
    </w:p>
    <w:p w:rsidR="00FD5100" w:rsidRPr="00ED7BDE" w:rsidRDefault="00FD5100">
      <w:pPr>
        <w:pStyle w:val="R2"/>
      </w:pPr>
      <w:r w:rsidRPr="00ED7BDE">
        <w:t>Sysselsättningseffekter</w:t>
      </w:r>
    </w:p>
    <w:p w:rsidR="00FD5100" w:rsidRPr="00ED7BDE" w:rsidRDefault="00FD5100">
      <w:r w:rsidRPr="00ED7BDE">
        <w:rPr>
          <w:i/>
        </w:rPr>
        <w:t>Skattemyndigheten i Stockholm</w:t>
      </w:r>
      <w:r w:rsidRPr="00ED7BDE">
        <w:t xml:space="preserve"> anser att antalet arbetstillfällen ökade medan ROT-avdraget fanns i kraft, dock utan att myndigheten statistiskt kan bevisa det.</w:t>
      </w:r>
    </w:p>
    <w:p w:rsidR="00FD5100" w:rsidRPr="00ED7BDE" w:rsidRDefault="00FD5100">
      <w:pPr>
        <w:pStyle w:val="Normaltindrag"/>
      </w:pPr>
      <w:r w:rsidRPr="00ED7BDE">
        <w:rPr>
          <w:i/>
        </w:rPr>
        <w:t>Boverket</w:t>
      </w:r>
      <w:r w:rsidRPr="00ED7BDE">
        <w:t xml:space="preserve"> anser att rapporten inte lyckats få fram något substansiellt u</w:t>
      </w:r>
      <w:r w:rsidRPr="00ED7BDE">
        <w:t>n</w:t>
      </w:r>
      <w:r w:rsidRPr="00ED7BDE">
        <w:t>derlag för slutsatser om ROT-avdragets effekter på sysselsättningen. Bove</w:t>
      </w:r>
      <w:r w:rsidRPr="00ED7BDE">
        <w:t>r</w:t>
      </w:r>
      <w:r w:rsidRPr="00ED7BDE">
        <w:t>ket anser dock att frågan om sysselsättningseffekten av ROT-avdraget inte är så intressant i dagens konjukturläge. Mer centrala frågor är, enligt verket, frågan om effekten på tillgången av väl underhållna bostäder och frågan om rättvisa mellan upplåtelseformerna. Boverket anser dock att det är viktigt att ställa frågan om effekterna på sysselsättningen stod i rimlig prop</w:t>
      </w:r>
      <w:r w:rsidRPr="00ED7BDE">
        <w:t xml:space="preserve">ortion till penninginsatsen. </w:t>
      </w:r>
    </w:p>
    <w:p w:rsidR="00FD5100" w:rsidRPr="00ED7BDE" w:rsidRDefault="00FD5100">
      <w:pPr>
        <w:pStyle w:val="Normaltindrag"/>
      </w:pPr>
      <w:r w:rsidRPr="00ED7BDE">
        <w:rPr>
          <w:i/>
        </w:rPr>
        <w:t>Målarmästarnas riksförening</w:t>
      </w:r>
      <w:r w:rsidRPr="00ED7BDE">
        <w:t xml:space="preserve"> genomförde år 2000 en undersökning av ROT-avdragets effekter på sysselsättningen och statsfinanserna och kom fram till mycket positiva effekter. Målarmästarna anser att denna undersö</w:t>
      </w:r>
      <w:r w:rsidRPr="00ED7BDE">
        <w:t>k</w:t>
      </w:r>
      <w:r w:rsidRPr="00ED7BDE">
        <w:t>ning borde ha redovisats i rapporten även om revisorerna inte håller med om resultatet.</w:t>
      </w:r>
    </w:p>
    <w:p w:rsidR="00FD5100" w:rsidRPr="00ED7BDE" w:rsidRDefault="00FD5100">
      <w:pPr>
        <w:pStyle w:val="R2"/>
      </w:pPr>
      <w:r w:rsidRPr="00ED7BDE">
        <w:t>Motverkade avdraget svarta arbeten?</w:t>
      </w:r>
    </w:p>
    <w:p w:rsidR="00FD5100" w:rsidRPr="00ED7BDE" w:rsidRDefault="00FD5100">
      <w:r w:rsidRPr="00ED7BDE">
        <w:rPr>
          <w:i/>
        </w:rPr>
        <w:t>Riksskatteverket</w:t>
      </w:r>
      <w:r w:rsidRPr="00ED7BDE">
        <w:t xml:space="preserve"> har ingen uppfattning om ROT-avdraget motverkade svarta arbeten inom byggsektorn. Verket anser dock att rapporten berör ämnet flyktigt. Riksskatteverket hade gärna sett att det tillgängliga materialet hade använts till att beräkna effekterna av detta mer utförligt.</w:t>
      </w:r>
    </w:p>
    <w:p w:rsidR="00FD5100" w:rsidRPr="00ED7BDE" w:rsidRDefault="00FD5100">
      <w:pPr>
        <w:pStyle w:val="Normaltindrag"/>
      </w:pPr>
      <w:r w:rsidRPr="00ED7BDE">
        <w:rPr>
          <w:i/>
        </w:rPr>
        <w:t>Skattemyndigheten i Stockholm</w:t>
      </w:r>
      <w:r w:rsidRPr="00ED7BDE">
        <w:t xml:space="preserve"> anser att de uppgifter som begärdes in i samband med ansökningarna om ROT-avdraget gjorde att skattemyndigh</w:t>
      </w:r>
      <w:r w:rsidRPr="00ED7BDE">
        <w:t>e</w:t>
      </w:r>
      <w:r w:rsidRPr="00ED7BDE">
        <w:t>terna kunde följa upp att inkomsterna deklarerades hos de hantverkare som utförde arbetena. Detta motverkade troligen till en viss del svart arbetskraft, anser myndigheten.</w:t>
      </w:r>
    </w:p>
    <w:p w:rsidR="00FD5100" w:rsidRPr="00ED7BDE" w:rsidRDefault="00FD5100">
      <w:pPr>
        <w:pStyle w:val="Normaltindrag"/>
      </w:pPr>
      <w:r w:rsidRPr="00ED7BDE">
        <w:rPr>
          <w:i/>
        </w:rPr>
        <w:t>Boverket</w:t>
      </w:r>
      <w:r w:rsidRPr="00ED7BDE">
        <w:t xml:space="preserve"> tror inte att det är avskaffandet av ROT-avdraget som lett till att hantverkarna som svarat på enkäten upplevt att efterfrågan på ”svarta” arb</w:t>
      </w:r>
      <w:r w:rsidRPr="00ED7BDE">
        <w:t>e</w:t>
      </w:r>
      <w:r w:rsidRPr="00ED7BDE">
        <w:t>ten ökat. Verket tror snarare att det är den starkare byggkonjunkturen under de senaste åren som lett till ett ökat antal propåer till hantverkare om ”svarta” jobb.</w:t>
      </w:r>
    </w:p>
    <w:p w:rsidR="00FD5100" w:rsidRPr="00ED7BDE" w:rsidRDefault="00FD5100">
      <w:pPr>
        <w:pStyle w:val="Normaltindrag"/>
      </w:pPr>
      <w:r w:rsidRPr="00ED7BDE">
        <w:rPr>
          <w:i/>
        </w:rPr>
        <w:t>Målarmästarnas riksförening</w:t>
      </w:r>
      <w:r w:rsidRPr="00ED7BDE">
        <w:t xml:space="preserve"> refererar till en egen TEMO-undersökning som tyder på att ROT-avdraget hade en dämpande effekt på svarta arbeten inom byggsektorn. Målarmästarna nämner även att många medlemsföretag hävdar att de inte längre lämnar offerter till privatpersoner eftersom de nu, sedan ROT-avdraget avskaffades, aldrig får arbeten av privatpersoner.</w:t>
      </w:r>
    </w:p>
    <w:p w:rsidR="00FD5100" w:rsidRPr="00ED7BDE" w:rsidRDefault="00FD5100">
      <w:pPr>
        <w:pStyle w:val="Normaltindrag"/>
      </w:pPr>
      <w:r w:rsidRPr="00ED7BDE">
        <w:rPr>
          <w:i/>
        </w:rPr>
        <w:t>Sveriges byggindustrier</w:t>
      </w:r>
      <w:r w:rsidRPr="00ED7BDE">
        <w:t xml:space="preserve"> anser att enkäten som ligger till grund för många av rapportens slutsatser inte utformades på ett optimalt sätt. BI anser att enkäten tydligare borde ha skilt frågorna om svartarbete, tidigareläggning av arbete och tillkommande arbeten från varandra. Enkätens utformning gör att det inte klart går att utläsa hur stor påverkan ROT-avdraget har haft på för</w:t>
      </w:r>
      <w:r w:rsidRPr="00ED7BDE">
        <w:t>e</w:t>
      </w:r>
      <w:r w:rsidRPr="00ED7BDE">
        <w:t>komsten av svartarbete eller sysselsättningen. BI anser att det är troligt att ROT-avdragets reducerande effekt på svartarbete och dess betydelse för sysse</w:t>
      </w:r>
      <w:r w:rsidRPr="00ED7BDE">
        <w:t>lsättningen i byggbranschen har underskattats i rapporten.</w:t>
      </w:r>
    </w:p>
    <w:p w:rsidR="00FD5100" w:rsidRPr="00ED7BDE" w:rsidRDefault="00FD5100">
      <w:pPr>
        <w:pStyle w:val="R2"/>
      </w:pPr>
      <w:r w:rsidRPr="00ED7BDE">
        <w:t>Var ROT-avdraget enkelt och lättfattligt?</w:t>
      </w:r>
    </w:p>
    <w:p w:rsidR="00FD5100" w:rsidRPr="00ED7BDE" w:rsidRDefault="00FD5100">
      <w:r w:rsidRPr="00ED7BDE">
        <w:rPr>
          <w:i/>
        </w:rPr>
        <w:t>Riksskatteverket</w:t>
      </w:r>
      <w:r w:rsidRPr="00ED7BDE">
        <w:t xml:space="preserve"> påpekar att lagstiftningen kring avdraget till en början var något oklar. Detta gjorde det svårt för skattemyndigheternas handläggare att bedöma vad som skulle ingå i ett korrekt beslutsunderlag. Om ROT-avdraget skulle aktualiseras på nytt är det därför viktigt att erfarenheter inom adm</w:t>
      </w:r>
      <w:r w:rsidRPr="00ED7BDE">
        <w:t>i</w:t>
      </w:r>
      <w:r w:rsidRPr="00ED7BDE">
        <w:t>nistrationen tas till vara på ett konstruktivt sätt, anser Riksskatteverket.</w:t>
      </w:r>
    </w:p>
    <w:p w:rsidR="00FD5100" w:rsidRPr="00ED7BDE" w:rsidRDefault="00FD5100">
      <w:pPr>
        <w:pStyle w:val="Normaltindrag"/>
      </w:pPr>
      <w:r w:rsidRPr="00ED7BDE">
        <w:rPr>
          <w:i/>
        </w:rPr>
        <w:t xml:space="preserve">Sveriges Fastighetsägareförbund </w:t>
      </w:r>
      <w:r w:rsidRPr="00ED7BDE">
        <w:t>framhåller att det tar tid innan fastighet</w:t>
      </w:r>
      <w:r w:rsidRPr="00ED7BDE">
        <w:t>s</w:t>
      </w:r>
      <w:r w:rsidRPr="00ED7BDE">
        <w:t>företagen låter ett sådant stöd påverka sina beslut om åtgärder. Därför var det olyckligt att inte stödet kunde utgå under längre tid utan den politiska os</w:t>
      </w:r>
      <w:r w:rsidRPr="00ED7BDE">
        <w:t>ä</w:t>
      </w:r>
      <w:r w:rsidRPr="00ED7BDE">
        <w:t>kerhet om förlängning som rådde under perioden. Det var också en nackdel att regeringen först beslöt att stödet skulle upphöra och sedan beslöt att inf</w:t>
      </w:r>
      <w:r w:rsidRPr="00ED7BDE">
        <w:t>ö</w:t>
      </w:r>
      <w:r w:rsidRPr="00ED7BDE">
        <w:t>ra det på nytt, menar Fastighetsägareförbundet.</w:t>
      </w:r>
    </w:p>
    <w:p w:rsidR="00FD5100" w:rsidRPr="00ED7BDE" w:rsidRDefault="00FD5100">
      <w:pPr>
        <w:pStyle w:val="R2"/>
      </w:pPr>
      <w:r w:rsidRPr="00ED7BDE">
        <w:t>Övriga synpunkter</w:t>
      </w:r>
    </w:p>
    <w:p w:rsidR="00FD5100" w:rsidRPr="00ED7BDE" w:rsidRDefault="00FD5100">
      <w:r w:rsidRPr="00ED7BDE">
        <w:rPr>
          <w:i/>
        </w:rPr>
        <w:t>Boverket</w:t>
      </w:r>
      <w:r w:rsidRPr="00ED7BDE">
        <w:t xml:space="preserve"> anser att ett system med bidrag till fastighetsägarna kan ha fördelar framför ett avdrag. Ett system med skattereduktion måste vara generellt. Ett system med bidrag ger större möjligheter till styrning och differentiering, exempelvis genom olika subventionsgrad i olika regioner. En nackdel med skattereduktionen är att effekten på sysselsättningen fördröjs, då man inte får ta hänsyn till skattereduktionen i samband med skattejämkning, menar ve</w:t>
      </w:r>
      <w:r w:rsidRPr="00ED7BDE">
        <w:t>r</w:t>
      </w:r>
      <w:r w:rsidRPr="00ED7BDE">
        <w:t>ket.</w:t>
      </w:r>
    </w:p>
    <w:p w:rsidR="00FD5100" w:rsidRPr="00ED7BDE" w:rsidRDefault="00FD5100">
      <w:pPr>
        <w:pStyle w:val="Normaltindrag"/>
      </w:pPr>
      <w:r w:rsidRPr="00ED7BDE">
        <w:t>Enligt Boverkets mening är frågan om rättvisa mellan upplåt</w:t>
      </w:r>
      <w:r w:rsidRPr="00ED7BDE">
        <w:t>elseformerna av central betydelse när man diskuterar stöd för att stimulera byggandet. Det finns en särskild risk att hyressektorn missgynnas. Ett eventuellt stödsystem för ROT-åtgärder som även omfattar hyreshussektorn bör enligt Boverket inte endast omfatta tjänster och arbeten som utförs på entreprenad (av nä</w:t>
      </w:r>
      <w:r w:rsidRPr="00ED7BDE">
        <w:t>r</w:t>
      </w:r>
      <w:r w:rsidRPr="00ED7BDE">
        <w:t>ingsidkare som innehar F-skattsedel). Detta skulle i så fall betyda att åtgärder i egen regi missgynnas. I systemet med ROT-avdrag gällde skatteredukti</w:t>
      </w:r>
      <w:r w:rsidRPr="00ED7BDE">
        <w:t>o</w:t>
      </w:r>
      <w:r w:rsidRPr="00ED7BDE">
        <w:t>nen inte för arbeten som egna företagare utför</w:t>
      </w:r>
      <w:r w:rsidRPr="00ED7BDE">
        <w:t>de på sina egna hus och inte heller för företag som utförde arbeten på sina fastigheter med egna a</w:t>
      </w:r>
      <w:r w:rsidRPr="00ED7BDE">
        <w:t>n</w:t>
      </w:r>
      <w:r w:rsidRPr="00ED7BDE">
        <w:t>ställda.</w:t>
      </w:r>
    </w:p>
    <w:p w:rsidR="00FD5100" w:rsidRPr="00ED7BDE" w:rsidRDefault="00FD5100">
      <w:pPr>
        <w:pStyle w:val="Normaltindrag"/>
      </w:pPr>
      <w:r w:rsidRPr="00ED7BDE">
        <w:rPr>
          <w:i/>
        </w:rPr>
        <w:t>Målarmästarnas riksförening</w:t>
      </w:r>
      <w:r w:rsidRPr="00ED7BDE">
        <w:t xml:space="preserve"> framför slutligen att de önskar ett ROT-avdrag för hemtjänster på 50 % av arbetskostnaden och att det ska finnas en hög beredskap för ett generellt ROT-avdrag enligt tidigare modell när byg</w:t>
      </w:r>
      <w:r w:rsidRPr="00ED7BDE">
        <w:t>g</w:t>
      </w:r>
      <w:r w:rsidRPr="00ED7BDE">
        <w:t>marknaden viker.</w:t>
      </w:r>
    </w:p>
    <w:p w:rsidR="00FD5100" w:rsidRPr="00ED7BDE" w:rsidRDefault="00FD5100">
      <w:r w:rsidRPr="00ED7BDE">
        <w:rPr>
          <w:i/>
        </w:rPr>
        <w:t>Villaägarnas riksförbund</w:t>
      </w:r>
      <w:r w:rsidRPr="00ED7BDE">
        <w:t xml:space="preserve"> vill att ROT-avdraget återinförs och permanentas i hela landet och vill även att avdraget inkluderar materialkostnader. Ett annat alternativ är, enligt Villaägarna, sänkt byggmoms som även skulle stimulera nybyggnationen.</w:t>
      </w:r>
    </w:p>
    <w:p w:rsidR="00FD5100" w:rsidRPr="00ED7BDE" w:rsidRDefault="00FD5100">
      <w:pPr>
        <w:pStyle w:val="Normaltindrag"/>
      </w:pPr>
    </w:p>
    <w:p w:rsidR="00FD5100" w:rsidRPr="00ED7BDE" w:rsidRDefault="00FD5100">
      <w:pPr>
        <w:pStyle w:val="Normaltindrag"/>
        <w:sectPr w:rsidR="00000000" w:rsidRPr="00ED7BDE">
          <w:headerReference w:type="default" r:id="rId54"/>
          <w:footerReference w:type="default" r:id="rId55"/>
          <w:type w:val="oddPage"/>
          <w:pgSz w:w="11906" w:h="16838" w:code="9"/>
          <w:pgMar w:top="567" w:right="4876" w:bottom="4508" w:left="1134" w:header="227" w:footer="227" w:gutter="0"/>
          <w:cols w:space="720"/>
        </w:sectPr>
      </w:pPr>
    </w:p>
    <w:p w:rsidR="00FD5100" w:rsidRPr="00ED7BDE" w:rsidRDefault="00FD5100">
      <w:pPr>
        <w:pStyle w:val="Rubrik1-Utannumrering"/>
        <w:spacing w:before="0"/>
      </w:pPr>
      <w:bookmarkStart w:id="420" w:name="_Toc4225550"/>
      <w:r w:rsidRPr="00ED7BDE">
        <w:t>Innehållsförteckning</w:t>
      </w:r>
      <w:bookmarkEnd w:id="420"/>
    </w:p>
    <w:p w:rsidR="00FD5100" w:rsidRPr="00ED7BDE" w:rsidRDefault="00FD5100">
      <w:pPr>
        <w:spacing w:before="0"/>
      </w:pPr>
    </w:p>
    <w:p w:rsidR="00FD5100" w:rsidRPr="00ED7BDE" w:rsidRDefault="00FD5100">
      <w:pPr>
        <w:pStyle w:val="Innehll1"/>
        <w:rPr>
          <w:noProof w:val="0"/>
        </w:rPr>
      </w:pPr>
      <w:r w:rsidRPr="00ED7BDE">
        <w:rPr>
          <w:noProof w:val="0"/>
        </w:rPr>
        <w:t>1</w:t>
      </w:r>
      <w:r w:rsidRPr="00ED7BDE">
        <w:rPr>
          <w:noProof w:val="0"/>
        </w:rPr>
        <w:tab/>
        <w:t>Revisorernas granskning</w:t>
      </w:r>
      <w:r w:rsidRPr="00ED7BDE">
        <w:rPr>
          <w:noProof w:val="0"/>
        </w:rPr>
        <w:tab/>
        <w:t>1</w:t>
      </w:r>
    </w:p>
    <w:p w:rsidR="00FD5100" w:rsidRPr="00ED7BDE" w:rsidRDefault="00FD5100">
      <w:pPr>
        <w:pStyle w:val="Innehll2"/>
        <w:rPr>
          <w:noProof w:val="0"/>
        </w:rPr>
      </w:pPr>
      <w:r w:rsidRPr="00ED7BDE">
        <w:rPr>
          <w:noProof w:val="0"/>
        </w:rPr>
        <w:t>1.1</w:t>
      </w:r>
      <w:r w:rsidRPr="00ED7BDE">
        <w:rPr>
          <w:noProof w:val="0"/>
        </w:rPr>
        <w:tab/>
        <w:t>Sammanfattning av rapporten</w:t>
      </w:r>
      <w:r w:rsidRPr="00ED7BDE">
        <w:rPr>
          <w:noProof w:val="0"/>
        </w:rPr>
        <w:tab/>
        <w:t>1</w:t>
      </w:r>
    </w:p>
    <w:p w:rsidR="00FD5100" w:rsidRPr="00ED7BDE" w:rsidRDefault="00FD5100">
      <w:pPr>
        <w:pStyle w:val="Innehll3"/>
        <w:tabs>
          <w:tab w:val="right" w:leader="dot" w:pos="5886"/>
        </w:tabs>
      </w:pPr>
      <w:r w:rsidRPr="00ED7BDE">
        <w:t>Bakgrund</w:t>
      </w:r>
      <w:r w:rsidRPr="00ED7BDE">
        <w:tab/>
        <w:t>1</w:t>
      </w:r>
    </w:p>
    <w:p w:rsidR="00FD5100" w:rsidRPr="00ED7BDE" w:rsidRDefault="00FD5100">
      <w:pPr>
        <w:pStyle w:val="Innehll3"/>
        <w:tabs>
          <w:tab w:val="right" w:leader="dot" w:pos="5886"/>
        </w:tabs>
      </w:pPr>
      <w:r w:rsidRPr="00ED7BDE">
        <w:t>Undersökningens uppläggning</w:t>
      </w:r>
      <w:r w:rsidRPr="00ED7BDE">
        <w:tab/>
        <w:t>2</w:t>
      </w:r>
    </w:p>
    <w:p w:rsidR="00FD5100" w:rsidRPr="00ED7BDE" w:rsidRDefault="00FD5100">
      <w:pPr>
        <w:pStyle w:val="Innehll3"/>
        <w:tabs>
          <w:tab w:val="right" w:leader="dot" w:pos="5886"/>
        </w:tabs>
      </w:pPr>
      <w:r w:rsidRPr="00ED7BDE">
        <w:t>Resultat</w:t>
      </w:r>
      <w:r w:rsidRPr="00ED7BDE">
        <w:tab/>
        <w:t>2</w:t>
      </w:r>
    </w:p>
    <w:p w:rsidR="00FD5100" w:rsidRPr="00ED7BDE" w:rsidRDefault="00FD5100">
      <w:pPr>
        <w:pStyle w:val="Innehll3"/>
        <w:tabs>
          <w:tab w:val="right" w:leader="dot" w:pos="5886"/>
        </w:tabs>
      </w:pPr>
      <w:r w:rsidRPr="00ED7BDE">
        <w:t>Erfarenheter för framtiden</w:t>
      </w:r>
      <w:r w:rsidRPr="00ED7BDE">
        <w:tab/>
        <w:t>2</w:t>
      </w:r>
    </w:p>
    <w:p w:rsidR="00FD5100" w:rsidRPr="00ED7BDE" w:rsidRDefault="00FD5100">
      <w:pPr>
        <w:pStyle w:val="Innehll1"/>
        <w:rPr>
          <w:noProof w:val="0"/>
        </w:rPr>
      </w:pPr>
      <w:r w:rsidRPr="00ED7BDE">
        <w:rPr>
          <w:noProof w:val="0"/>
        </w:rPr>
        <w:t>2</w:t>
      </w:r>
      <w:r w:rsidRPr="00ED7BDE">
        <w:rPr>
          <w:noProof w:val="0"/>
        </w:rPr>
        <w:tab/>
        <w:t>Revisorernas överväganden och förslag</w:t>
      </w:r>
      <w:r w:rsidRPr="00ED7BDE">
        <w:rPr>
          <w:noProof w:val="0"/>
        </w:rPr>
        <w:tab/>
        <w:t>3</w:t>
      </w:r>
    </w:p>
    <w:p w:rsidR="00FD5100" w:rsidRPr="00ED7BDE" w:rsidRDefault="00FD5100">
      <w:pPr>
        <w:pStyle w:val="Innehll2"/>
        <w:rPr>
          <w:noProof w:val="0"/>
        </w:rPr>
      </w:pPr>
      <w:r w:rsidRPr="00ED7BDE">
        <w:rPr>
          <w:noProof w:val="0"/>
        </w:rPr>
        <w:t>2.1</w:t>
      </w:r>
      <w:r w:rsidRPr="00ED7BDE">
        <w:rPr>
          <w:noProof w:val="0"/>
        </w:rPr>
        <w:tab/>
        <w:t>ROT-avdraget har fungerat väl</w:t>
      </w:r>
      <w:r w:rsidRPr="00ED7BDE">
        <w:rPr>
          <w:noProof w:val="0"/>
        </w:rPr>
        <w:tab/>
        <w:t>3</w:t>
      </w:r>
    </w:p>
    <w:p w:rsidR="00FD5100" w:rsidRPr="00ED7BDE" w:rsidRDefault="00FD5100">
      <w:pPr>
        <w:pStyle w:val="Innehll2"/>
        <w:rPr>
          <w:noProof w:val="0"/>
        </w:rPr>
      </w:pPr>
      <w:r w:rsidRPr="00ED7BDE">
        <w:rPr>
          <w:noProof w:val="0"/>
        </w:rPr>
        <w:t>2.2</w:t>
      </w:r>
      <w:r w:rsidRPr="00ED7BDE">
        <w:rPr>
          <w:noProof w:val="0"/>
        </w:rPr>
        <w:tab/>
        <w:t>Utvärdering bör göras nästa gång</w:t>
      </w:r>
      <w:r w:rsidRPr="00ED7BDE">
        <w:rPr>
          <w:noProof w:val="0"/>
        </w:rPr>
        <w:tab/>
        <w:t>4</w:t>
      </w:r>
    </w:p>
    <w:p w:rsidR="00FD5100" w:rsidRPr="00ED7BDE" w:rsidRDefault="00FD5100">
      <w:pPr>
        <w:pStyle w:val="Innehll2"/>
        <w:rPr>
          <w:noProof w:val="0"/>
        </w:rPr>
      </w:pPr>
      <w:r w:rsidRPr="00ED7BDE">
        <w:rPr>
          <w:noProof w:val="0"/>
        </w:rPr>
        <w:t>2.3</w:t>
      </w:r>
      <w:r w:rsidRPr="00ED7BDE">
        <w:rPr>
          <w:noProof w:val="0"/>
        </w:rPr>
        <w:tab/>
        <w:t>Revisorernas förslag</w:t>
      </w:r>
      <w:r w:rsidRPr="00ED7BDE">
        <w:rPr>
          <w:noProof w:val="0"/>
        </w:rPr>
        <w:tab/>
        <w:t>5</w:t>
      </w:r>
    </w:p>
    <w:p w:rsidR="00FD5100" w:rsidRPr="00ED7BDE" w:rsidRDefault="00FD5100">
      <w:pPr>
        <w:pStyle w:val="Innehll1"/>
        <w:spacing w:before="120"/>
        <w:rPr>
          <w:i/>
          <w:noProof w:val="0"/>
        </w:rPr>
      </w:pPr>
      <w:r w:rsidRPr="00ED7BDE">
        <w:rPr>
          <w:i/>
          <w:noProof w:val="0"/>
        </w:rPr>
        <w:t xml:space="preserve">Bilaga 1 </w:t>
      </w:r>
    </w:p>
    <w:p w:rsidR="00FD5100" w:rsidRPr="00ED7BDE" w:rsidRDefault="00FD5100">
      <w:pPr>
        <w:pStyle w:val="Innehll1"/>
        <w:rPr>
          <w:noProof w:val="0"/>
        </w:rPr>
      </w:pPr>
      <w:r w:rsidRPr="00ED7BDE">
        <w:rPr>
          <w:noProof w:val="0"/>
        </w:rPr>
        <w:t>Rapport 2000/01:8  ROT-avdragets effekter</w:t>
      </w:r>
      <w:r w:rsidRPr="00ED7BDE">
        <w:rPr>
          <w:noProof w:val="0"/>
        </w:rPr>
        <w:tab/>
        <w:t xml:space="preserve">7 </w:t>
      </w:r>
    </w:p>
    <w:p w:rsidR="00FD5100" w:rsidRPr="00ED7BDE" w:rsidRDefault="00FD5100">
      <w:pPr>
        <w:pStyle w:val="Innehll1"/>
        <w:rPr>
          <w:noProof w:val="0"/>
        </w:rPr>
      </w:pPr>
      <w:r w:rsidRPr="00ED7BDE">
        <w:rPr>
          <w:noProof w:val="0"/>
        </w:rPr>
        <w:t>Förord</w:t>
      </w:r>
      <w:r w:rsidRPr="00ED7BDE">
        <w:rPr>
          <w:noProof w:val="0"/>
        </w:rPr>
        <w:tab/>
        <w:t>9</w:t>
      </w:r>
    </w:p>
    <w:p w:rsidR="00FD5100" w:rsidRPr="00ED7BDE" w:rsidRDefault="00FD5100">
      <w:pPr>
        <w:pStyle w:val="Innehll1"/>
        <w:rPr>
          <w:noProof w:val="0"/>
        </w:rPr>
      </w:pPr>
      <w:r w:rsidRPr="00ED7BDE">
        <w:rPr>
          <w:noProof w:val="0"/>
        </w:rPr>
        <w:t>Sammanfattning</w:t>
      </w:r>
      <w:r w:rsidRPr="00ED7BDE">
        <w:rPr>
          <w:noProof w:val="0"/>
        </w:rPr>
        <w:tab/>
        <w:t>11</w:t>
      </w:r>
    </w:p>
    <w:p w:rsidR="00FD5100" w:rsidRPr="00ED7BDE" w:rsidRDefault="00FD5100">
      <w:pPr>
        <w:pStyle w:val="Innehll3"/>
        <w:tabs>
          <w:tab w:val="right" w:leader="dot" w:pos="5886"/>
        </w:tabs>
      </w:pPr>
      <w:r w:rsidRPr="00ED7BDE">
        <w:t>Bakgrund</w:t>
      </w:r>
      <w:r w:rsidRPr="00ED7BDE">
        <w:tab/>
        <w:t>11</w:t>
      </w:r>
    </w:p>
    <w:p w:rsidR="00FD5100" w:rsidRPr="00ED7BDE" w:rsidRDefault="00FD5100">
      <w:pPr>
        <w:pStyle w:val="Innehll3"/>
        <w:tabs>
          <w:tab w:val="right" w:leader="dot" w:pos="5886"/>
        </w:tabs>
      </w:pPr>
      <w:r w:rsidRPr="00ED7BDE">
        <w:t>Uppdraget och undersökningens uppläggning</w:t>
      </w:r>
      <w:r w:rsidRPr="00ED7BDE">
        <w:tab/>
        <w:t>11</w:t>
      </w:r>
    </w:p>
    <w:p w:rsidR="00FD5100" w:rsidRPr="00ED7BDE" w:rsidRDefault="00FD5100">
      <w:pPr>
        <w:pStyle w:val="Innehll3"/>
        <w:tabs>
          <w:tab w:val="right" w:leader="dot" w:pos="5886"/>
        </w:tabs>
      </w:pPr>
      <w:r w:rsidRPr="00ED7BDE">
        <w:t>Resultat</w:t>
      </w:r>
      <w:r w:rsidRPr="00ED7BDE">
        <w:tab/>
        <w:t>11</w:t>
      </w:r>
    </w:p>
    <w:p w:rsidR="00FD5100" w:rsidRPr="00ED7BDE" w:rsidRDefault="00FD5100">
      <w:pPr>
        <w:pStyle w:val="Innehll3"/>
        <w:tabs>
          <w:tab w:val="right" w:leader="dot" w:pos="5886"/>
        </w:tabs>
      </w:pPr>
      <w:r w:rsidRPr="00ED7BDE">
        <w:t>Erfarenheter för framtiden</w:t>
      </w:r>
      <w:r w:rsidRPr="00ED7BDE">
        <w:tab/>
        <w:t>12</w:t>
      </w:r>
    </w:p>
    <w:p w:rsidR="00FD5100" w:rsidRPr="00ED7BDE" w:rsidRDefault="00FD5100">
      <w:pPr>
        <w:pStyle w:val="Innehll1"/>
        <w:rPr>
          <w:noProof w:val="0"/>
        </w:rPr>
      </w:pPr>
      <w:r w:rsidRPr="00ED7BDE">
        <w:rPr>
          <w:noProof w:val="0"/>
        </w:rPr>
        <w:t>1</w:t>
      </w:r>
      <w:r w:rsidRPr="00ED7BDE">
        <w:rPr>
          <w:noProof w:val="0"/>
        </w:rPr>
        <w:tab/>
        <w:t>Bakgrund</w:t>
      </w:r>
      <w:r w:rsidRPr="00ED7BDE">
        <w:rPr>
          <w:noProof w:val="0"/>
        </w:rPr>
        <w:tab/>
        <w:t>13</w:t>
      </w:r>
    </w:p>
    <w:p w:rsidR="00FD5100" w:rsidRPr="00ED7BDE" w:rsidRDefault="00FD5100">
      <w:pPr>
        <w:pStyle w:val="Innehll2"/>
        <w:rPr>
          <w:noProof w:val="0"/>
        </w:rPr>
      </w:pPr>
      <w:r w:rsidRPr="00ED7BDE">
        <w:rPr>
          <w:noProof w:val="0"/>
        </w:rPr>
        <w:t>1.1</w:t>
      </w:r>
      <w:r w:rsidRPr="00ED7BDE">
        <w:rPr>
          <w:noProof w:val="0"/>
        </w:rPr>
        <w:tab/>
        <w:t>Inledning</w:t>
      </w:r>
      <w:r w:rsidRPr="00ED7BDE">
        <w:rPr>
          <w:noProof w:val="0"/>
        </w:rPr>
        <w:tab/>
        <w:t>13</w:t>
      </w:r>
    </w:p>
    <w:p w:rsidR="00FD5100" w:rsidRPr="00ED7BDE" w:rsidRDefault="00FD5100">
      <w:pPr>
        <w:pStyle w:val="Innehll2"/>
        <w:rPr>
          <w:noProof w:val="0"/>
        </w:rPr>
      </w:pPr>
      <w:r w:rsidRPr="00ED7BDE">
        <w:rPr>
          <w:noProof w:val="0"/>
        </w:rPr>
        <w:t>1.2</w:t>
      </w:r>
      <w:r w:rsidRPr="00ED7BDE">
        <w:rPr>
          <w:noProof w:val="0"/>
        </w:rPr>
        <w:tab/>
        <w:t>Fakta om ROT-avdraget</w:t>
      </w:r>
      <w:r w:rsidRPr="00ED7BDE">
        <w:rPr>
          <w:noProof w:val="0"/>
        </w:rPr>
        <w:tab/>
        <w:t>13</w:t>
      </w:r>
    </w:p>
    <w:p w:rsidR="00FD5100" w:rsidRPr="00ED7BDE" w:rsidRDefault="00FD5100">
      <w:pPr>
        <w:pStyle w:val="Innehll3"/>
        <w:tabs>
          <w:tab w:val="right" w:leader="dot" w:pos="5886"/>
        </w:tabs>
      </w:pPr>
      <w:r w:rsidRPr="00ED7BDE">
        <w:t>ROT-avdraget införs för första gången</w:t>
      </w:r>
      <w:r w:rsidRPr="00ED7BDE">
        <w:tab/>
        <w:t>13</w:t>
      </w:r>
    </w:p>
    <w:p w:rsidR="00FD5100" w:rsidRPr="00ED7BDE" w:rsidRDefault="00FD5100">
      <w:pPr>
        <w:pStyle w:val="Innehll3"/>
        <w:tabs>
          <w:tab w:val="right" w:leader="dot" w:pos="5886"/>
        </w:tabs>
      </w:pPr>
      <w:r w:rsidRPr="00ED7BDE">
        <w:t>Reglerna för ROT-avdraget</w:t>
      </w:r>
      <w:r w:rsidRPr="00ED7BDE">
        <w:tab/>
        <w:t>14</w:t>
      </w:r>
    </w:p>
    <w:p w:rsidR="00FD5100" w:rsidRPr="00ED7BDE" w:rsidRDefault="00FD5100">
      <w:pPr>
        <w:pStyle w:val="Innehll3"/>
        <w:tabs>
          <w:tab w:val="right" w:leader="dot" w:pos="5886"/>
        </w:tabs>
      </w:pPr>
      <w:r w:rsidRPr="00ED7BDE">
        <w:t>ROT-avdraget togs bort...</w:t>
      </w:r>
      <w:r w:rsidRPr="00ED7BDE">
        <w:tab/>
        <w:t>14</w:t>
      </w:r>
    </w:p>
    <w:p w:rsidR="00FD5100" w:rsidRPr="00ED7BDE" w:rsidRDefault="00FD5100">
      <w:pPr>
        <w:pStyle w:val="Innehll3"/>
        <w:tabs>
          <w:tab w:val="right" w:leader="dot" w:pos="5886"/>
        </w:tabs>
      </w:pPr>
      <w:r w:rsidRPr="00ED7BDE">
        <w:t>...och infördes igen...</w:t>
      </w:r>
      <w:r w:rsidRPr="00ED7BDE">
        <w:tab/>
        <w:t>14</w:t>
      </w:r>
    </w:p>
    <w:p w:rsidR="00FD5100" w:rsidRPr="00ED7BDE" w:rsidRDefault="00FD5100">
      <w:pPr>
        <w:pStyle w:val="Innehll3"/>
        <w:tabs>
          <w:tab w:val="right" w:leader="dot" w:pos="5886"/>
        </w:tabs>
      </w:pPr>
      <w:r w:rsidRPr="00ED7BDE">
        <w:t>...och förlängdes ytterligare</w:t>
      </w:r>
      <w:r w:rsidRPr="00ED7BDE">
        <w:tab/>
        <w:t>14</w:t>
      </w:r>
    </w:p>
    <w:p w:rsidR="00FD5100" w:rsidRPr="00ED7BDE" w:rsidRDefault="00FD5100">
      <w:pPr>
        <w:pStyle w:val="Innehll1"/>
        <w:rPr>
          <w:noProof w:val="0"/>
        </w:rPr>
      </w:pPr>
      <w:r w:rsidRPr="00ED7BDE">
        <w:rPr>
          <w:noProof w:val="0"/>
        </w:rPr>
        <w:t>2</w:t>
      </w:r>
      <w:r w:rsidRPr="00ED7BDE">
        <w:rPr>
          <w:noProof w:val="0"/>
        </w:rPr>
        <w:tab/>
        <w:t>Tidigare utredningar av ROT-avdraget</w:t>
      </w:r>
      <w:r w:rsidRPr="00ED7BDE">
        <w:rPr>
          <w:noProof w:val="0"/>
        </w:rPr>
        <w:tab/>
        <w:t>16</w:t>
      </w:r>
    </w:p>
    <w:p w:rsidR="00FD5100" w:rsidRPr="00ED7BDE" w:rsidRDefault="00FD5100">
      <w:pPr>
        <w:pStyle w:val="Innehll3"/>
        <w:tabs>
          <w:tab w:val="right" w:leader="dot" w:pos="5886"/>
        </w:tabs>
      </w:pPr>
      <w:r w:rsidRPr="00ED7BDE">
        <w:t>RRV:s granskning</w:t>
      </w:r>
      <w:r w:rsidRPr="00ED7BDE">
        <w:tab/>
        <w:t>16</w:t>
      </w:r>
    </w:p>
    <w:p w:rsidR="00FD5100" w:rsidRPr="00ED7BDE" w:rsidRDefault="00FD5100">
      <w:pPr>
        <w:pStyle w:val="Innehll3"/>
        <w:tabs>
          <w:tab w:val="right" w:leader="dot" w:pos="5886"/>
        </w:tabs>
      </w:pPr>
      <w:r w:rsidRPr="00ED7BDE">
        <w:t>Boverkets studie</w:t>
      </w:r>
      <w:r w:rsidRPr="00ED7BDE">
        <w:tab/>
        <w:t>16</w:t>
      </w:r>
    </w:p>
    <w:p w:rsidR="00FD5100" w:rsidRPr="00ED7BDE" w:rsidRDefault="00FD5100">
      <w:pPr>
        <w:pStyle w:val="Innehll3"/>
        <w:tabs>
          <w:tab w:val="right" w:leader="dot" w:pos="5886"/>
        </w:tabs>
      </w:pPr>
      <w:r w:rsidRPr="00ED7BDE">
        <w:t>Målarmästarnas studie</w:t>
      </w:r>
      <w:r w:rsidRPr="00ED7BDE">
        <w:tab/>
        <w:t>16</w:t>
      </w:r>
    </w:p>
    <w:p w:rsidR="00FD5100" w:rsidRPr="00ED7BDE" w:rsidRDefault="00FD5100">
      <w:pPr>
        <w:pStyle w:val="Innehll1"/>
        <w:rPr>
          <w:noProof w:val="0"/>
        </w:rPr>
      </w:pPr>
      <w:r w:rsidRPr="00ED7BDE">
        <w:rPr>
          <w:noProof w:val="0"/>
        </w:rPr>
        <w:t>3</w:t>
      </w:r>
      <w:r w:rsidRPr="00ED7BDE">
        <w:rPr>
          <w:noProof w:val="0"/>
        </w:rPr>
        <w:tab/>
        <w:t>ROT-avdragets omfattning och inriktning</w:t>
      </w:r>
      <w:r w:rsidRPr="00ED7BDE">
        <w:rPr>
          <w:noProof w:val="0"/>
        </w:rPr>
        <w:tab/>
        <w:t>18</w:t>
      </w:r>
    </w:p>
    <w:p w:rsidR="00FD5100" w:rsidRPr="00ED7BDE" w:rsidRDefault="00FD5100">
      <w:pPr>
        <w:pStyle w:val="Innehll1"/>
        <w:rPr>
          <w:noProof w:val="0"/>
        </w:rPr>
      </w:pPr>
      <w:r w:rsidRPr="00ED7BDE">
        <w:rPr>
          <w:noProof w:val="0"/>
        </w:rPr>
        <w:t>4</w:t>
      </w:r>
      <w:r w:rsidRPr="00ED7BDE">
        <w:rPr>
          <w:noProof w:val="0"/>
        </w:rPr>
        <w:tab/>
        <w:t>Möjligheterna att bedöma ROT-avdragets effekter</w:t>
      </w:r>
      <w:r w:rsidRPr="00ED7BDE">
        <w:rPr>
          <w:noProof w:val="0"/>
        </w:rPr>
        <w:tab/>
        <w:t>19</w:t>
      </w:r>
    </w:p>
    <w:p w:rsidR="00FD5100" w:rsidRPr="00ED7BDE" w:rsidRDefault="00FD5100">
      <w:pPr>
        <w:pStyle w:val="Innehll3"/>
        <w:tabs>
          <w:tab w:val="right" w:leader="dot" w:pos="5886"/>
        </w:tabs>
      </w:pPr>
      <w:r w:rsidRPr="00ED7BDE">
        <w:t>Svårigheter att jämföra</w:t>
      </w:r>
      <w:r w:rsidRPr="00ED7BDE">
        <w:tab/>
        <w:t>19</w:t>
      </w:r>
    </w:p>
    <w:p w:rsidR="00FD5100" w:rsidRPr="00ED7BDE" w:rsidRDefault="00FD5100">
      <w:pPr>
        <w:pStyle w:val="Innehll3"/>
        <w:tabs>
          <w:tab w:val="right" w:leader="dot" w:pos="5886"/>
        </w:tabs>
      </w:pPr>
      <w:r w:rsidRPr="00ED7BDE">
        <w:t>Före och efter studie</w:t>
      </w:r>
      <w:r w:rsidRPr="00ED7BDE">
        <w:tab/>
        <w:t>19</w:t>
      </w:r>
    </w:p>
    <w:p w:rsidR="00FD5100" w:rsidRPr="00ED7BDE" w:rsidRDefault="00FD5100">
      <w:pPr>
        <w:pStyle w:val="Innehll3"/>
        <w:tabs>
          <w:tab w:val="right" w:leader="dot" w:pos="5886"/>
        </w:tabs>
      </w:pPr>
      <w:r w:rsidRPr="00ED7BDE">
        <w:t>Studie ändå värd att göra</w:t>
      </w:r>
      <w:r w:rsidRPr="00ED7BDE">
        <w:tab/>
        <w:t>19</w:t>
      </w:r>
    </w:p>
    <w:p w:rsidR="00FD5100" w:rsidRPr="00ED7BDE" w:rsidRDefault="00FD5100">
      <w:pPr>
        <w:pStyle w:val="Innehll3"/>
        <w:tabs>
          <w:tab w:val="right" w:leader="dot" w:pos="5886"/>
        </w:tabs>
      </w:pPr>
      <w:r w:rsidRPr="00ED7BDE">
        <w:t>Vilka effekter ska undersökas?</w:t>
      </w:r>
      <w:r w:rsidRPr="00ED7BDE">
        <w:tab/>
        <w:t>20</w:t>
      </w:r>
    </w:p>
    <w:p w:rsidR="00FD5100" w:rsidRPr="00ED7BDE" w:rsidRDefault="00FD5100">
      <w:pPr>
        <w:pStyle w:val="Innehll1"/>
        <w:rPr>
          <w:noProof w:val="0"/>
        </w:rPr>
      </w:pPr>
      <w:r w:rsidRPr="00ED7BDE">
        <w:rPr>
          <w:noProof w:val="0"/>
        </w:rPr>
        <w:t>5</w:t>
      </w:r>
      <w:r w:rsidRPr="00ED7BDE">
        <w:rPr>
          <w:noProof w:val="0"/>
        </w:rPr>
        <w:tab/>
        <w:t>Underlagsmaterial</w:t>
      </w:r>
      <w:r w:rsidRPr="00ED7BDE">
        <w:rPr>
          <w:noProof w:val="0"/>
        </w:rPr>
        <w:tab/>
        <w:t>22</w:t>
      </w:r>
    </w:p>
    <w:p w:rsidR="00FD5100" w:rsidRPr="00ED7BDE" w:rsidRDefault="00FD5100">
      <w:pPr>
        <w:pStyle w:val="Innehll3"/>
        <w:tabs>
          <w:tab w:val="right" w:leader="dot" w:pos="5886"/>
        </w:tabs>
      </w:pPr>
      <w:r w:rsidRPr="00ED7BDE">
        <w:t>Två enkäter</w:t>
      </w:r>
      <w:r w:rsidRPr="00ED7BDE">
        <w:tab/>
        <w:t>22</w:t>
      </w:r>
    </w:p>
    <w:p w:rsidR="00FD5100" w:rsidRPr="00ED7BDE" w:rsidRDefault="00FD5100">
      <w:pPr>
        <w:pStyle w:val="Innehll3"/>
        <w:tabs>
          <w:tab w:val="right" w:leader="dot" w:pos="5886"/>
        </w:tabs>
      </w:pPr>
      <w:r w:rsidRPr="00ED7BDE">
        <w:t>Urvalet till enkäten</w:t>
      </w:r>
      <w:r w:rsidRPr="00ED7BDE">
        <w:tab/>
        <w:t>22</w:t>
      </w:r>
    </w:p>
    <w:p w:rsidR="00FD5100" w:rsidRPr="00ED7BDE" w:rsidRDefault="00FD5100">
      <w:pPr>
        <w:pStyle w:val="Innehll3"/>
        <w:tabs>
          <w:tab w:val="right" w:leader="dot" w:pos="5886"/>
        </w:tabs>
      </w:pPr>
      <w:r w:rsidRPr="00ED7BDE">
        <w:t>Taxeringsåret 1999</w:t>
      </w:r>
      <w:r w:rsidRPr="00ED7BDE">
        <w:tab/>
        <w:t>22</w:t>
      </w:r>
    </w:p>
    <w:p w:rsidR="00FD5100" w:rsidRPr="00ED7BDE" w:rsidRDefault="00FD5100">
      <w:pPr>
        <w:pStyle w:val="Innehll3"/>
        <w:tabs>
          <w:tab w:val="right" w:leader="dot" w:pos="5886"/>
        </w:tabs>
      </w:pPr>
      <w:r w:rsidRPr="00ED7BDE">
        <w:t>Är Stockholms län representativt för riket?</w:t>
      </w:r>
      <w:r w:rsidRPr="00ED7BDE">
        <w:tab/>
        <w:t>22</w:t>
      </w:r>
    </w:p>
    <w:p w:rsidR="00FD5100" w:rsidRPr="00ED7BDE" w:rsidRDefault="00FD5100">
      <w:pPr>
        <w:pStyle w:val="Innehll3"/>
        <w:tabs>
          <w:tab w:val="right" w:leader="dot" w:pos="5886"/>
        </w:tabs>
      </w:pPr>
      <w:r w:rsidRPr="00ED7BDE">
        <w:t>Relativt stort urval</w:t>
      </w:r>
      <w:r w:rsidRPr="00ED7BDE">
        <w:tab/>
        <w:t>23</w:t>
      </w:r>
    </w:p>
    <w:p w:rsidR="00FD5100" w:rsidRPr="00ED7BDE" w:rsidRDefault="00FD5100">
      <w:pPr>
        <w:pStyle w:val="Innehll3"/>
        <w:tabs>
          <w:tab w:val="right" w:leader="dot" w:pos="5886"/>
        </w:tabs>
      </w:pPr>
      <w:r w:rsidRPr="00ED7BDE">
        <w:t>Allmännyttan ingår ej</w:t>
      </w:r>
      <w:r w:rsidRPr="00ED7BDE">
        <w:tab/>
        <w:t>23</w:t>
      </w:r>
    </w:p>
    <w:p w:rsidR="00FD5100" w:rsidRPr="00ED7BDE" w:rsidRDefault="00FD5100">
      <w:pPr>
        <w:pStyle w:val="Innehll3"/>
        <w:tabs>
          <w:tab w:val="right" w:leader="dot" w:pos="5886"/>
        </w:tabs>
      </w:pPr>
      <w:r w:rsidRPr="00ED7BDE">
        <w:t>Svarsfrekvens och bortfallsanalys</w:t>
      </w:r>
      <w:r w:rsidRPr="00ED7BDE">
        <w:tab/>
        <w:t>24</w:t>
      </w:r>
    </w:p>
    <w:p w:rsidR="00FD5100" w:rsidRPr="00ED7BDE" w:rsidRDefault="00FD5100">
      <w:pPr>
        <w:pStyle w:val="Innehll1"/>
        <w:rPr>
          <w:noProof w:val="0"/>
        </w:rPr>
      </w:pPr>
      <w:r w:rsidRPr="00ED7BDE">
        <w:rPr>
          <w:noProof w:val="0"/>
        </w:rPr>
        <w:br w:type="page"/>
        <w:t>6</w:t>
      </w:r>
      <w:r w:rsidRPr="00ED7BDE">
        <w:rPr>
          <w:noProof w:val="0"/>
        </w:rPr>
        <w:tab/>
        <w:t>Resultatet av enkäten till fastighetsägarna</w:t>
      </w:r>
      <w:r w:rsidRPr="00ED7BDE">
        <w:rPr>
          <w:noProof w:val="0"/>
        </w:rPr>
        <w:tab/>
        <w:t>25</w:t>
      </w:r>
    </w:p>
    <w:p w:rsidR="00FD5100" w:rsidRPr="00ED7BDE" w:rsidRDefault="00FD5100">
      <w:pPr>
        <w:pStyle w:val="Innehll2"/>
        <w:rPr>
          <w:noProof w:val="0"/>
        </w:rPr>
      </w:pPr>
      <w:r w:rsidRPr="00ED7BDE">
        <w:rPr>
          <w:noProof w:val="0"/>
        </w:rPr>
        <w:t>6.1</w:t>
      </w:r>
      <w:r w:rsidRPr="00ED7BDE">
        <w:rPr>
          <w:noProof w:val="0"/>
        </w:rPr>
        <w:tab/>
        <w:t>Småhusägarnas svar</w:t>
      </w:r>
      <w:r w:rsidRPr="00ED7BDE">
        <w:rPr>
          <w:noProof w:val="0"/>
        </w:rPr>
        <w:tab/>
        <w:t>25</w:t>
      </w:r>
    </w:p>
    <w:p w:rsidR="00FD5100" w:rsidRPr="00ED7BDE" w:rsidRDefault="00FD5100">
      <w:pPr>
        <w:pStyle w:val="Innehll3"/>
        <w:tabs>
          <w:tab w:val="right" w:leader="dot" w:pos="5886"/>
        </w:tabs>
      </w:pPr>
      <w:r w:rsidRPr="00ED7BDE">
        <w:t>Samband med inkomster</w:t>
      </w:r>
      <w:r w:rsidRPr="00ED7BDE">
        <w:tab/>
        <w:t>28</w:t>
      </w:r>
    </w:p>
    <w:p w:rsidR="00FD5100" w:rsidRPr="00ED7BDE" w:rsidRDefault="00FD5100">
      <w:pPr>
        <w:pStyle w:val="Innehll2"/>
        <w:rPr>
          <w:noProof w:val="0"/>
        </w:rPr>
      </w:pPr>
      <w:r w:rsidRPr="00ED7BDE">
        <w:rPr>
          <w:noProof w:val="0"/>
        </w:rPr>
        <w:t>6.2</w:t>
      </w:r>
      <w:r w:rsidRPr="00ED7BDE">
        <w:rPr>
          <w:noProof w:val="0"/>
        </w:rPr>
        <w:tab/>
        <w:t>Hyreshusägarnas svar</w:t>
      </w:r>
      <w:r w:rsidRPr="00ED7BDE">
        <w:rPr>
          <w:noProof w:val="0"/>
        </w:rPr>
        <w:tab/>
        <w:t>29</w:t>
      </w:r>
    </w:p>
    <w:p w:rsidR="00FD5100" w:rsidRPr="00ED7BDE" w:rsidRDefault="00FD5100">
      <w:pPr>
        <w:pStyle w:val="Innehll3"/>
        <w:tabs>
          <w:tab w:val="right" w:leader="dot" w:pos="5886"/>
        </w:tabs>
      </w:pPr>
      <w:r w:rsidRPr="00ED7BDE">
        <w:t>Den samlade bilden</w:t>
      </w:r>
      <w:r w:rsidRPr="00ED7BDE">
        <w:tab/>
        <w:t>32</w:t>
      </w:r>
    </w:p>
    <w:p w:rsidR="00FD5100" w:rsidRPr="00ED7BDE" w:rsidRDefault="00FD5100">
      <w:pPr>
        <w:pStyle w:val="Innehll1"/>
        <w:rPr>
          <w:noProof w:val="0"/>
        </w:rPr>
      </w:pPr>
      <w:r w:rsidRPr="00ED7BDE">
        <w:rPr>
          <w:noProof w:val="0"/>
        </w:rPr>
        <w:t>7</w:t>
      </w:r>
      <w:r w:rsidRPr="00ED7BDE">
        <w:rPr>
          <w:noProof w:val="0"/>
        </w:rPr>
        <w:tab/>
        <w:t>ROT-avdragets effekter</w:t>
      </w:r>
      <w:r w:rsidRPr="00ED7BDE">
        <w:rPr>
          <w:noProof w:val="0"/>
        </w:rPr>
        <w:tab/>
        <w:t>33</w:t>
      </w:r>
    </w:p>
    <w:p w:rsidR="00FD5100" w:rsidRPr="00ED7BDE" w:rsidRDefault="00FD5100">
      <w:pPr>
        <w:pStyle w:val="Innehll2"/>
        <w:rPr>
          <w:noProof w:val="0"/>
        </w:rPr>
      </w:pPr>
      <w:r w:rsidRPr="00ED7BDE">
        <w:rPr>
          <w:noProof w:val="0"/>
        </w:rPr>
        <w:t>7.1</w:t>
      </w:r>
      <w:r w:rsidRPr="00ED7BDE">
        <w:rPr>
          <w:noProof w:val="0"/>
        </w:rPr>
        <w:tab/>
        <w:t>Inledning</w:t>
      </w:r>
      <w:r w:rsidRPr="00ED7BDE">
        <w:rPr>
          <w:noProof w:val="0"/>
        </w:rPr>
        <w:tab/>
        <w:t>33</w:t>
      </w:r>
    </w:p>
    <w:p w:rsidR="00FD5100" w:rsidRPr="00ED7BDE" w:rsidRDefault="00FD5100">
      <w:pPr>
        <w:pStyle w:val="Innehll3"/>
        <w:tabs>
          <w:tab w:val="right" w:leader="dot" w:pos="5886"/>
        </w:tabs>
      </w:pPr>
      <w:r w:rsidRPr="00ED7BDE">
        <w:t>Hur viktig är tidigareläggning?</w:t>
      </w:r>
      <w:r w:rsidRPr="00ED7BDE">
        <w:tab/>
        <w:t>33</w:t>
      </w:r>
    </w:p>
    <w:p w:rsidR="00FD5100" w:rsidRPr="00ED7BDE" w:rsidRDefault="00FD5100">
      <w:pPr>
        <w:pStyle w:val="Innehll3"/>
        <w:tabs>
          <w:tab w:val="right" w:leader="dot" w:pos="5886"/>
        </w:tabs>
      </w:pPr>
      <w:r w:rsidRPr="00ED7BDE">
        <w:t>Vad hade hänt utan ROT-avdrag?</w:t>
      </w:r>
      <w:r w:rsidRPr="00ED7BDE">
        <w:tab/>
        <w:t>33</w:t>
      </w:r>
    </w:p>
    <w:p w:rsidR="00FD5100" w:rsidRPr="00ED7BDE" w:rsidRDefault="00FD5100">
      <w:pPr>
        <w:pStyle w:val="Innehll2"/>
        <w:rPr>
          <w:noProof w:val="0"/>
        </w:rPr>
      </w:pPr>
      <w:r w:rsidRPr="00ED7BDE">
        <w:rPr>
          <w:noProof w:val="0"/>
        </w:rPr>
        <w:t>7.2</w:t>
      </w:r>
      <w:r w:rsidRPr="00ED7BDE">
        <w:rPr>
          <w:noProof w:val="0"/>
        </w:rPr>
        <w:tab/>
        <w:t>ROT-avdragets effekt för småhus</w:t>
      </w:r>
      <w:r w:rsidRPr="00ED7BDE">
        <w:rPr>
          <w:noProof w:val="0"/>
        </w:rPr>
        <w:tab/>
        <w:t>34</w:t>
      </w:r>
    </w:p>
    <w:p w:rsidR="00FD5100" w:rsidRPr="00ED7BDE" w:rsidRDefault="00FD5100">
      <w:pPr>
        <w:pStyle w:val="Innehll3"/>
        <w:tabs>
          <w:tab w:val="right" w:leader="dot" w:pos="5886"/>
        </w:tabs>
      </w:pPr>
      <w:r w:rsidRPr="00ED7BDE">
        <w:t>Motverkade avdraget svartarbete?</w:t>
      </w:r>
      <w:r w:rsidRPr="00ED7BDE">
        <w:tab/>
        <w:t>34</w:t>
      </w:r>
    </w:p>
    <w:p w:rsidR="00FD5100" w:rsidRPr="00ED7BDE" w:rsidRDefault="00FD5100">
      <w:pPr>
        <w:pStyle w:val="Innehll2"/>
        <w:rPr>
          <w:noProof w:val="0"/>
        </w:rPr>
      </w:pPr>
      <w:r w:rsidRPr="00ED7BDE">
        <w:rPr>
          <w:noProof w:val="0"/>
        </w:rPr>
        <w:t>7.3</w:t>
      </w:r>
      <w:r w:rsidRPr="00ED7BDE">
        <w:rPr>
          <w:noProof w:val="0"/>
        </w:rPr>
        <w:tab/>
        <w:t>ROT-avdragets effekt för hyreshus</w:t>
      </w:r>
      <w:r w:rsidRPr="00ED7BDE">
        <w:rPr>
          <w:noProof w:val="0"/>
        </w:rPr>
        <w:tab/>
        <w:t>36</w:t>
      </w:r>
    </w:p>
    <w:p w:rsidR="00FD5100" w:rsidRPr="00ED7BDE" w:rsidRDefault="00FD5100">
      <w:pPr>
        <w:pStyle w:val="Innehll3"/>
        <w:tabs>
          <w:tab w:val="right" w:leader="dot" w:pos="5886"/>
        </w:tabs>
      </w:pPr>
      <w:r w:rsidRPr="00ED7BDE">
        <w:t>Svartarbete eller inte?</w:t>
      </w:r>
      <w:r w:rsidRPr="00ED7BDE">
        <w:tab/>
        <w:t>37</w:t>
      </w:r>
    </w:p>
    <w:p w:rsidR="00FD5100" w:rsidRPr="00ED7BDE" w:rsidRDefault="00FD5100">
      <w:pPr>
        <w:pStyle w:val="Innehll3"/>
        <w:tabs>
          <w:tab w:val="right" w:leader="dot" w:pos="5886"/>
        </w:tabs>
      </w:pPr>
      <w:r w:rsidRPr="00ED7BDE">
        <w:t>Fastighetsägarnas betyg på ROT-avdraget</w:t>
      </w:r>
      <w:r w:rsidRPr="00ED7BDE">
        <w:tab/>
        <w:t>38</w:t>
      </w:r>
    </w:p>
    <w:p w:rsidR="00FD5100" w:rsidRPr="00ED7BDE" w:rsidRDefault="00FD5100">
      <w:pPr>
        <w:pStyle w:val="Innehll2"/>
        <w:rPr>
          <w:noProof w:val="0"/>
        </w:rPr>
      </w:pPr>
      <w:r w:rsidRPr="00ED7BDE">
        <w:rPr>
          <w:noProof w:val="0"/>
        </w:rPr>
        <w:t>7.4</w:t>
      </w:r>
      <w:r w:rsidRPr="00ED7BDE">
        <w:rPr>
          <w:noProof w:val="0"/>
        </w:rPr>
        <w:tab/>
        <w:t>Hantverkarnas syn på ROT-avdraget</w:t>
      </w:r>
      <w:r w:rsidRPr="00ED7BDE">
        <w:rPr>
          <w:noProof w:val="0"/>
        </w:rPr>
        <w:tab/>
        <w:t>38</w:t>
      </w:r>
    </w:p>
    <w:p w:rsidR="00FD5100" w:rsidRPr="00ED7BDE" w:rsidRDefault="00FD5100">
      <w:pPr>
        <w:pStyle w:val="Innehll3"/>
        <w:tabs>
          <w:tab w:val="right" w:leader="dot" w:pos="5886"/>
        </w:tabs>
      </w:pPr>
      <w:r w:rsidRPr="00ED7BDE">
        <w:t>Enkät till hantverkarna</w:t>
      </w:r>
      <w:r w:rsidRPr="00ED7BDE">
        <w:tab/>
        <w:t>38</w:t>
      </w:r>
    </w:p>
    <w:p w:rsidR="00FD5100" w:rsidRPr="00ED7BDE" w:rsidRDefault="00FD5100">
      <w:pPr>
        <w:pStyle w:val="Innehll3"/>
        <w:tabs>
          <w:tab w:val="right" w:leader="dot" w:pos="5886"/>
        </w:tabs>
      </w:pPr>
      <w:r w:rsidRPr="00ED7BDE">
        <w:t>Urval av hantverkare</w:t>
      </w:r>
      <w:r w:rsidRPr="00ED7BDE">
        <w:tab/>
        <w:t>38</w:t>
      </w:r>
    </w:p>
    <w:p w:rsidR="00FD5100" w:rsidRPr="00ED7BDE" w:rsidRDefault="00FD5100">
      <w:pPr>
        <w:pStyle w:val="Innehll3"/>
        <w:tabs>
          <w:tab w:val="right" w:leader="dot" w:pos="5886"/>
        </w:tabs>
      </w:pPr>
      <w:r w:rsidRPr="00ED7BDE">
        <w:t>Tre huvudfrågor</w:t>
      </w:r>
      <w:r w:rsidRPr="00ED7BDE">
        <w:tab/>
        <w:t>39</w:t>
      </w:r>
    </w:p>
    <w:p w:rsidR="00FD5100" w:rsidRPr="00ED7BDE" w:rsidRDefault="00FD5100">
      <w:pPr>
        <w:pStyle w:val="Innehll3"/>
        <w:tabs>
          <w:tab w:val="right" w:leader="dot" w:pos="5886"/>
        </w:tabs>
      </w:pPr>
      <w:r w:rsidRPr="00ED7BDE">
        <w:t>Problem med svart marknad?</w:t>
      </w:r>
      <w:r w:rsidRPr="00ED7BDE">
        <w:tab/>
        <w:t>40</w:t>
      </w:r>
    </w:p>
    <w:p w:rsidR="00FD5100" w:rsidRPr="00ED7BDE" w:rsidRDefault="00FD5100">
      <w:pPr>
        <w:pStyle w:val="Innehll3"/>
        <w:tabs>
          <w:tab w:val="right" w:leader="dot" w:pos="5886"/>
        </w:tabs>
      </w:pPr>
      <w:r w:rsidRPr="00ED7BDE">
        <w:t>Hantverkarnas betyg på ROT-avdraget</w:t>
      </w:r>
      <w:r w:rsidRPr="00ED7BDE">
        <w:tab/>
        <w:t>42</w:t>
      </w:r>
    </w:p>
    <w:p w:rsidR="00FD5100" w:rsidRPr="00ED7BDE" w:rsidRDefault="00FD5100">
      <w:pPr>
        <w:pStyle w:val="Innehll1"/>
        <w:rPr>
          <w:noProof w:val="0"/>
        </w:rPr>
      </w:pPr>
      <w:r w:rsidRPr="00ED7BDE">
        <w:rPr>
          <w:noProof w:val="0"/>
        </w:rPr>
        <w:t>8</w:t>
      </w:r>
      <w:r w:rsidRPr="00ED7BDE">
        <w:rPr>
          <w:noProof w:val="0"/>
        </w:rPr>
        <w:tab/>
        <w:t>Är resultatet rimligt?</w:t>
      </w:r>
      <w:r w:rsidRPr="00ED7BDE">
        <w:rPr>
          <w:noProof w:val="0"/>
        </w:rPr>
        <w:tab/>
        <w:t>43</w:t>
      </w:r>
    </w:p>
    <w:p w:rsidR="00FD5100" w:rsidRPr="00ED7BDE" w:rsidRDefault="00FD5100">
      <w:pPr>
        <w:pStyle w:val="Innehll2"/>
        <w:rPr>
          <w:noProof w:val="0"/>
        </w:rPr>
      </w:pPr>
      <w:r w:rsidRPr="00ED7BDE">
        <w:rPr>
          <w:noProof w:val="0"/>
        </w:rPr>
        <w:t>8.1</w:t>
      </w:r>
      <w:r w:rsidRPr="00ED7BDE">
        <w:rPr>
          <w:noProof w:val="0"/>
        </w:rPr>
        <w:tab/>
        <w:t>Tillförlitligheten i undersökningen</w:t>
      </w:r>
      <w:r w:rsidRPr="00ED7BDE">
        <w:rPr>
          <w:noProof w:val="0"/>
        </w:rPr>
        <w:tab/>
        <w:t>43</w:t>
      </w:r>
    </w:p>
    <w:p w:rsidR="00FD5100" w:rsidRPr="00ED7BDE" w:rsidRDefault="00FD5100">
      <w:pPr>
        <w:pStyle w:val="Innehll3"/>
        <w:tabs>
          <w:tab w:val="right" w:leader="dot" w:pos="5886"/>
        </w:tabs>
      </w:pPr>
      <w:r w:rsidRPr="00ED7BDE">
        <w:t>Urvalets storlek</w:t>
      </w:r>
      <w:r w:rsidRPr="00ED7BDE">
        <w:tab/>
        <w:t>43</w:t>
      </w:r>
    </w:p>
    <w:p w:rsidR="00FD5100" w:rsidRPr="00ED7BDE" w:rsidRDefault="00FD5100">
      <w:pPr>
        <w:pStyle w:val="Innehll3"/>
        <w:tabs>
          <w:tab w:val="right" w:leader="dot" w:pos="5886"/>
        </w:tabs>
      </w:pPr>
      <w:r w:rsidRPr="00ED7BDE">
        <w:t>Är Stockholms län representativt?</w:t>
      </w:r>
      <w:r w:rsidRPr="00ED7BDE">
        <w:tab/>
        <w:t>43</w:t>
      </w:r>
    </w:p>
    <w:p w:rsidR="00FD5100" w:rsidRPr="00ED7BDE" w:rsidRDefault="00FD5100">
      <w:pPr>
        <w:pStyle w:val="Innehll3"/>
        <w:tabs>
          <w:tab w:val="right" w:leader="dot" w:pos="5886"/>
        </w:tabs>
      </w:pPr>
      <w:r w:rsidRPr="00ED7BDE">
        <w:t>Är undersökningsåret representativt?</w:t>
      </w:r>
      <w:r w:rsidRPr="00ED7BDE">
        <w:tab/>
        <w:t>43</w:t>
      </w:r>
    </w:p>
    <w:p w:rsidR="00FD5100" w:rsidRPr="00ED7BDE" w:rsidRDefault="00FD5100">
      <w:pPr>
        <w:pStyle w:val="Innehll3"/>
        <w:tabs>
          <w:tab w:val="right" w:leader="dot" w:pos="5886"/>
        </w:tabs>
      </w:pPr>
      <w:r w:rsidRPr="00ED7BDE">
        <w:t>Reultaten jämfört med andra studier</w:t>
      </w:r>
      <w:r w:rsidRPr="00ED7BDE">
        <w:tab/>
        <w:t>44</w:t>
      </w:r>
    </w:p>
    <w:p w:rsidR="00FD5100" w:rsidRPr="00ED7BDE" w:rsidRDefault="00FD5100">
      <w:pPr>
        <w:pStyle w:val="Innehll2"/>
        <w:rPr>
          <w:noProof w:val="0"/>
        </w:rPr>
      </w:pPr>
      <w:r w:rsidRPr="00ED7BDE">
        <w:rPr>
          <w:noProof w:val="0"/>
        </w:rPr>
        <w:t>8.2</w:t>
      </w:r>
      <w:r w:rsidRPr="00ED7BDE">
        <w:rPr>
          <w:noProof w:val="0"/>
        </w:rPr>
        <w:tab/>
        <w:t>ROT-avdragets omfattning</w:t>
      </w:r>
      <w:r w:rsidRPr="00ED7BDE">
        <w:rPr>
          <w:noProof w:val="0"/>
        </w:rPr>
        <w:tab/>
        <w:t>44</w:t>
      </w:r>
    </w:p>
    <w:p w:rsidR="00FD5100" w:rsidRPr="00ED7BDE" w:rsidRDefault="00FD5100">
      <w:pPr>
        <w:pStyle w:val="Innehll3"/>
        <w:tabs>
          <w:tab w:val="right" w:leader="dot" w:pos="5886"/>
        </w:tabs>
      </w:pPr>
      <w:r w:rsidRPr="00ED7BDE">
        <w:t>Andel åtgärder som fick ROT-avdrag</w:t>
      </w:r>
      <w:r w:rsidRPr="00ED7BDE">
        <w:tab/>
        <w:t>45</w:t>
      </w:r>
    </w:p>
    <w:p w:rsidR="00FD5100" w:rsidRPr="00ED7BDE" w:rsidRDefault="00FD5100">
      <w:pPr>
        <w:pStyle w:val="Innehll3"/>
        <w:tabs>
          <w:tab w:val="right" w:leader="dot" w:pos="5886"/>
        </w:tabs>
      </w:pPr>
      <w:r w:rsidRPr="00ED7BDE">
        <w:t>ROT-avdraget och fastighetspriserna</w:t>
      </w:r>
      <w:r w:rsidRPr="00ED7BDE">
        <w:tab/>
        <w:t>46</w:t>
      </w:r>
    </w:p>
    <w:p w:rsidR="00FD5100" w:rsidRPr="00ED7BDE" w:rsidRDefault="00FD5100">
      <w:pPr>
        <w:pStyle w:val="Innehll3"/>
        <w:tabs>
          <w:tab w:val="right" w:leader="dot" w:pos="5886"/>
        </w:tabs>
      </w:pPr>
      <w:r w:rsidRPr="00ED7BDE">
        <w:t>Kände alla till ROT-avdraget?</w:t>
      </w:r>
      <w:r w:rsidRPr="00ED7BDE">
        <w:tab/>
        <w:t>47</w:t>
      </w:r>
    </w:p>
    <w:p w:rsidR="00FD5100" w:rsidRPr="00ED7BDE" w:rsidRDefault="00FD5100">
      <w:pPr>
        <w:pStyle w:val="Innehll3"/>
        <w:tabs>
          <w:tab w:val="right" w:leader="dot" w:pos="5886"/>
        </w:tabs>
      </w:pPr>
      <w:r w:rsidRPr="00ED7BDE">
        <w:t>Var ROT-avdraget stort nog?</w:t>
      </w:r>
      <w:r w:rsidRPr="00ED7BDE">
        <w:tab/>
        <w:t>47</w:t>
      </w:r>
    </w:p>
    <w:p w:rsidR="00FD5100" w:rsidRPr="00ED7BDE" w:rsidRDefault="00FD5100">
      <w:pPr>
        <w:pStyle w:val="Innehll2"/>
        <w:rPr>
          <w:noProof w:val="0"/>
        </w:rPr>
      </w:pPr>
      <w:r w:rsidRPr="00ED7BDE">
        <w:rPr>
          <w:noProof w:val="0"/>
        </w:rPr>
        <w:t>8.3</w:t>
      </w:r>
      <w:r w:rsidRPr="00ED7BDE">
        <w:rPr>
          <w:noProof w:val="0"/>
        </w:rPr>
        <w:tab/>
        <w:t>ROT-avdragets påverkan på sysselsättningen</w:t>
      </w:r>
      <w:r w:rsidRPr="00ED7BDE">
        <w:rPr>
          <w:noProof w:val="0"/>
        </w:rPr>
        <w:tab/>
        <w:t>48</w:t>
      </w:r>
    </w:p>
    <w:p w:rsidR="00FD5100" w:rsidRPr="00ED7BDE" w:rsidRDefault="00FD5100">
      <w:pPr>
        <w:pStyle w:val="Innehll2"/>
        <w:rPr>
          <w:noProof w:val="0"/>
        </w:rPr>
      </w:pPr>
      <w:r w:rsidRPr="00ED7BDE">
        <w:rPr>
          <w:noProof w:val="0"/>
        </w:rPr>
        <w:t>8.4</w:t>
      </w:r>
      <w:r w:rsidRPr="00ED7BDE">
        <w:rPr>
          <w:noProof w:val="0"/>
        </w:rPr>
        <w:tab/>
        <w:t>Effekter på samhällsekonomi och statsfinanser</w:t>
      </w:r>
      <w:r w:rsidRPr="00ED7BDE">
        <w:rPr>
          <w:noProof w:val="0"/>
        </w:rPr>
        <w:tab/>
        <w:t>49</w:t>
      </w:r>
    </w:p>
    <w:p w:rsidR="00FD5100" w:rsidRPr="00ED7BDE" w:rsidRDefault="00FD5100">
      <w:pPr>
        <w:pStyle w:val="Innehll3"/>
        <w:tabs>
          <w:tab w:val="right" w:leader="dot" w:pos="5886"/>
        </w:tabs>
      </w:pPr>
      <w:r w:rsidRPr="00ED7BDE">
        <w:t>Intäkter av ROT-avdraget?</w:t>
      </w:r>
      <w:r w:rsidRPr="00ED7BDE">
        <w:tab/>
        <w:t>49</w:t>
      </w:r>
    </w:p>
    <w:p w:rsidR="00FD5100" w:rsidRPr="00ED7BDE" w:rsidRDefault="00FD5100">
      <w:pPr>
        <w:pStyle w:val="Innehll3"/>
        <w:tabs>
          <w:tab w:val="right" w:leader="dot" w:pos="5886"/>
        </w:tabs>
      </w:pPr>
      <w:r w:rsidRPr="00ED7BDE">
        <w:t>Byggstimulanser vanligt</w:t>
      </w:r>
      <w:r w:rsidRPr="00ED7BDE">
        <w:tab/>
        <w:t>50</w:t>
      </w:r>
    </w:p>
    <w:p w:rsidR="00FD5100" w:rsidRPr="00ED7BDE" w:rsidRDefault="00FD5100">
      <w:pPr>
        <w:pStyle w:val="Innehll3"/>
        <w:tabs>
          <w:tab w:val="right" w:leader="dot" w:pos="5886"/>
        </w:tabs>
      </w:pPr>
      <w:r w:rsidRPr="00ED7BDE">
        <w:t>Ökade ROT-avdraget sysselsättningen?</w:t>
      </w:r>
      <w:r w:rsidRPr="00ED7BDE">
        <w:tab/>
        <w:t>50</w:t>
      </w:r>
    </w:p>
    <w:p w:rsidR="00FD5100" w:rsidRPr="00ED7BDE" w:rsidRDefault="00FD5100">
      <w:pPr>
        <w:pStyle w:val="Innehll2"/>
        <w:rPr>
          <w:noProof w:val="0"/>
        </w:rPr>
      </w:pPr>
      <w:r w:rsidRPr="00ED7BDE">
        <w:rPr>
          <w:noProof w:val="0"/>
        </w:rPr>
        <w:t>8.5</w:t>
      </w:r>
      <w:r w:rsidRPr="00ED7BDE">
        <w:rPr>
          <w:noProof w:val="0"/>
        </w:rPr>
        <w:tab/>
        <w:t>Erfarenheter av ROT-avdraget</w:t>
      </w:r>
      <w:r w:rsidRPr="00ED7BDE">
        <w:rPr>
          <w:noProof w:val="0"/>
        </w:rPr>
        <w:tab/>
        <w:t>51</w:t>
      </w:r>
    </w:p>
    <w:p w:rsidR="00FD5100" w:rsidRPr="00ED7BDE" w:rsidRDefault="00FD5100">
      <w:pPr>
        <w:pStyle w:val="Innehll1"/>
        <w:rPr>
          <w:noProof w:val="0"/>
        </w:rPr>
      </w:pPr>
      <w:r w:rsidRPr="00ED7BDE">
        <w:rPr>
          <w:noProof w:val="0"/>
        </w:rPr>
        <w:t>9</w:t>
      </w:r>
      <w:r w:rsidRPr="00ED7BDE">
        <w:rPr>
          <w:noProof w:val="0"/>
        </w:rPr>
        <w:tab/>
        <w:t>Revisorernas överväganden</w:t>
      </w:r>
      <w:r w:rsidRPr="00ED7BDE">
        <w:rPr>
          <w:noProof w:val="0"/>
        </w:rPr>
        <w:tab/>
        <w:t>52</w:t>
      </w:r>
    </w:p>
    <w:p w:rsidR="00FD5100" w:rsidRPr="00ED7BDE" w:rsidRDefault="00FD5100">
      <w:pPr>
        <w:pStyle w:val="Innehll2"/>
        <w:rPr>
          <w:noProof w:val="0"/>
        </w:rPr>
      </w:pPr>
      <w:r w:rsidRPr="00ED7BDE">
        <w:rPr>
          <w:noProof w:val="0"/>
        </w:rPr>
        <w:t>9.1</w:t>
      </w:r>
      <w:r w:rsidRPr="00ED7BDE">
        <w:rPr>
          <w:noProof w:val="0"/>
        </w:rPr>
        <w:tab/>
        <w:t>ROT-avdraget har fungerat väl</w:t>
      </w:r>
      <w:r w:rsidRPr="00ED7BDE">
        <w:rPr>
          <w:noProof w:val="0"/>
        </w:rPr>
        <w:tab/>
        <w:t>52</w:t>
      </w:r>
    </w:p>
    <w:p w:rsidR="00FD5100" w:rsidRPr="00ED7BDE" w:rsidRDefault="00FD5100">
      <w:pPr>
        <w:pStyle w:val="Innehll2"/>
        <w:rPr>
          <w:noProof w:val="0"/>
        </w:rPr>
      </w:pPr>
      <w:r w:rsidRPr="00ED7BDE">
        <w:rPr>
          <w:noProof w:val="0"/>
        </w:rPr>
        <w:t>9.2</w:t>
      </w:r>
      <w:r w:rsidRPr="00ED7BDE">
        <w:rPr>
          <w:noProof w:val="0"/>
        </w:rPr>
        <w:tab/>
        <w:t>Utvärdering borde ha gjorts tidigare</w:t>
      </w:r>
      <w:r w:rsidRPr="00ED7BDE">
        <w:rPr>
          <w:noProof w:val="0"/>
        </w:rPr>
        <w:tab/>
        <w:t>52</w:t>
      </w:r>
    </w:p>
    <w:p w:rsidR="00FD5100" w:rsidRPr="00ED7BDE" w:rsidRDefault="00FD5100">
      <w:pPr>
        <w:pStyle w:val="Innehll2"/>
        <w:rPr>
          <w:noProof w:val="0"/>
        </w:rPr>
      </w:pPr>
      <w:r w:rsidRPr="00ED7BDE">
        <w:rPr>
          <w:noProof w:val="0"/>
        </w:rPr>
        <w:t>9.3</w:t>
      </w:r>
      <w:r w:rsidRPr="00ED7BDE">
        <w:rPr>
          <w:noProof w:val="0"/>
        </w:rPr>
        <w:tab/>
        <w:t>Bättre underlag nästa gång</w:t>
      </w:r>
      <w:r w:rsidRPr="00ED7BDE">
        <w:rPr>
          <w:noProof w:val="0"/>
        </w:rPr>
        <w:tab/>
        <w:t>52</w:t>
      </w:r>
    </w:p>
    <w:p w:rsidR="00FD5100" w:rsidRPr="00ED7BDE" w:rsidRDefault="00FD5100">
      <w:pPr>
        <w:pStyle w:val="Innehll1"/>
        <w:rPr>
          <w:noProof w:val="0"/>
        </w:rPr>
      </w:pPr>
      <w:r w:rsidRPr="00ED7BDE">
        <w:rPr>
          <w:noProof w:val="0"/>
        </w:rPr>
        <w:t>Referenser</w:t>
      </w:r>
      <w:r w:rsidRPr="00ED7BDE">
        <w:rPr>
          <w:noProof w:val="0"/>
        </w:rPr>
        <w:tab/>
      </w:r>
      <w:bookmarkStart w:id="421" w:name="_Hlt4470349"/>
      <w:r w:rsidRPr="00ED7BDE">
        <w:rPr>
          <w:noProof w:val="0"/>
        </w:rPr>
        <w:t>53</w:t>
      </w:r>
      <w:bookmarkEnd w:id="421"/>
    </w:p>
    <w:p w:rsidR="00FD5100" w:rsidRPr="00ED7BDE" w:rsidRDefault="00FD5100">
      <w:pPr>
        <w:rPr>
          <w:i/>
        </w:rPr>
      </w:pPr>
      <w:r w:rsidRPr="00ED7BDE">
        <w:rPr>
          <w:i/>
        </w:rPr>
        <w:t>Bilaga 2</w:t>
      </w:r>
    </w:p>
    <w:p w:rsidR="00FD5100" w:rsidRPr="00ED7BDE" w:rsidRDefault="00FD5100">
      <w:pPr>
        <w:pStyle w:val="Innehll1"/>
        <w:rPr>
          <w:noProof w:val="0"/>
        </w:rPr>
      </w:pPr>
      <w:r w:rsidRPr="00ED7BDE">
        <w:rPr>
          <w:noProof w:val="0"/>
        </w:rPr>
        <w:t>Sammanställning av remissinstansernas yttranden om rapporten om ROT-avdragets effekter</w:t>
      </w:r>
      <w:r w:rsidRPr="00ED7BDE">
        <w:rPr>
          <w:noProof w:val="0"/>
        </w:rPr>
        <w:tab/>
        <w:t>71</w:t>
      </w:r>
    </w:p>
    <w:p w:rsidR="00FD5100" w:rsidRPr="00ED7BDE" w:rsidRDefault="00FD5100">
      <w:pPr>
        <w:pStyle w:val="Normaltindrag"/>
        <w:spacing w:line="120" w:lineRule="exact"/>
      </w:pPr>
    </w:p>
    <w:p w:rsidR="00FD5100" w:rsidRPr="00ED7BDE" w:rsidRDefault="00FD5100">
      <w:pPr>
        <w:pStyle w:val="Normaltindrag"/>
        <w:spacing w:line="20" w:lineRule="exact"/>
      </w:pPr>
    </w:p>
    <w:p w:rsidR="00FD5100" w:rsidRPr="00ED7BDE" w:rsidRDefault="00FD5100">
      <w:pPr>
        <w:pStyle w:val="Tryckort"/>
        <w:framePr w:wrap="around" w:vAnchor="page" w:hAnchor="page" w:x="1137" w:y="12355"/>
      </w:pPr>
      <w:r w:rsidRPr="00ED7BDE">
        <w:t>Elanders Gotab, Stockholm  2002</w:t>
      </w:r>
    </w:p>
    <w:p w:rsidR="00FD5100" w:rsidRPr="00ED7BDE" w:rsidRDefault="00FD5100">
      <w:pPr>
        <w:pStyle w:val="Normaltindrag"/>
        <w:spacing w:line="20" w:lineRule="exact"/>
      </w:pPr>
    </w:p>
    <w:sectPr w:rsidR="00FD5100" w:rsidRPr="00ED7BDE">
      <w:headerReference w:type="default" r:id="rId56"/>
      <w:footerReference w:type="default" r:id="rId5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100" w:rsidRPr="00ED7BDE" w:rsidRDefault="00FD5100">
      <w:pPr>
        <w:spacing w:before="0" w:line="240" w:lineRule="auto"/>
      </w:pPr>
      <w:r w:rsidRPr="00ED7BDE">
        <w:separator/>
      </w:r>
    </w:p>
  </w:endnote>
  <w:endnote w:type="continuationSeparator" w:id="0">
    <w:p w:rsidR="00FD5100" w:rsidRPr="00ED7BDE" w:rsidRDefault="00FD5100">
      <w:pPr>
        <w:spacing w:before="0" w:line="240" w:lineRule="auto"/>
      </w:pPr>
      <w:r w:rsidRPr="00ED7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Pr="00ED7BDE" w:rsidRDefault="00FD5100">
    <w:pPr>
      <w:pStyle w:val="SidfotH"/>
      <w:framePr w:wrap="around"/>
    </w:pPr>
    <w:r w:rsidRPr="00ED7BDE">
      <w:fldChar w:fldCharType="begin" w:fldLock="1"/>
    </w:r>
    <w:r w:rsidRPr="00ED7BDE">
      <w:instrText xml:space="preserve"> PAGE </w:instrText>
    </w:r>
    <w:r w:rsidRPr="00ED7BDE">
      <w:fldChar w:fldCharType="separate"/>
    </w:r>
    <w:r w:rsidRPr="00ED7BDE">
      <w:t>1</w:t>
    </w:r>
    <w:r w:rsidRPr="00ED7BDE">
      <w:fldChar w:fldCharType="end"/>
    </w:r>
  </w:p>
  <w:p w:rsidR="00FD5100" w:rsidRPr="00ED7BDE" w:rsidRDefault="00FD51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Pr="00ED7BDE" w:rsidRDefault="00FD5100">
    <w:pPr>
      <w:pStyle w:val="SidfotH"/>
      <w:framePr w:wrap="around"/>
    </w:pPr>
    <w:r w:rsidRPr="00ED7BDE">
      <w:fldChar w:fldCharType="begin" w:fldLock="1"/>
    </w:r>
    <w:r w:rsidRPr="00ED7BDE">
      <w:instrText xml:space="preserve"> PAGE </w:instrText>
    </w:r>
    <w:r w:rsidRPr="00ED7BDE">
      <w:fldChar w:fldCharType="separate"/>
    </w:r>
    <w:r w:rsidRPr="00ED7BDE">
      <w:t>2</w:t>
    </w:r>
    <w:r w:rsidRPr="00ED7BDE">
      <w:fldChar w:fldCharType="end"/>
    </w:r>
  </w:p>
  <w:p w:rsidR="00FD5100" w:rsidRPr="00ED7BDE" w:rsidRDefault="00FD510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Pr="00ED7BDE" w:rsidRDefault="00FD5100">
    <w:pPr>
      <w:pStyle w:val="SidfotH"/>
      <w:framePr w:wrap="around"/>
    </w:pPr>
    <w:r w:rsidRPr="00ED7BDE">
      <w:fldChar w:fldCharType="begin" w:fldLock="1"/>
    </w:r>
    <w:r w:rsidRPr="00ED7BDE">
      <w:instrText xml:space="preserve"> PAGE </w:instrText>
    </w:r>
    <w:r w:rsidRPr="00ED7BDE">
      <w:fldChar w:fldCharType="separate"/>
    </w:r>
    <w:r w:rsidRPr="00ED7BDE">
      <w:t>21</w:t>
    </w:r>
    <w:r w:rsidRPr="00ED7BDE">
      <w:fldChar w:fldCharType="end"/>
    </w:r>
  </w:p>
  <w:p w:rsidR="00FD5100" w:rsidRPr="00ED7BDE" w:rsidRDefault="00FD510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Pr="00ED7BDE" w:rsidRDefault="00FD5100">
    <w:pPr>
      <w:pStyle w:val="SidfotH"/>
      <w:framePr w:wrap="around"/>
    </w:pPr>
    <w:r w:rsidRPr="00ED7BDE">
      <w:fldChar w:fldCharType="begin" w:fldLock="1"/>
    </w:r>
    <w:r w:rsidRPr="00ED7BDE">
      <w:instrText xml:space="preserve"> PAGE </w:instrText>
    </w:r>
    <w:r w:rsidRPr="00ED7BDE">
      <w:fldChar w:fldCharType="separate"/>
    </w:r>
    <w:r w:rsidRPr="00ED7BDE">
      <w:t>74</w:t>
    </w:r>
    <w:r w:rsidRPr="00ED7BDE">
      <w:fldChar w:fldCharType="end"/>
    </w:r>
  </w:p>
  <w:p w:rsidR="00FD5100" w:rsidRPr="00ED7BDE" w:rsidRDefault="00FD510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Pr="00ED7BDE" w:rsidRDefault="00FD5100">
    <w:pPr>
      <w:pStyle w:val="SidfotH"/>
      <w:framePr w:wrap="around"/>
    </w:pPr>
    <w:r w:rsidRPr="00ED7BDE">
      <w:fldChar w:fldCharType="begin" w:fldLock="1"/>
    </w:r>
    <w:r w:rsidRPr="00ED7BDE">
      <w:instrText xml:space="preserve"> PAGE </w:instrText>
    </w:r>
    <w:r w:rsidRPr="00ED7BDE">
      <w:fldChar w:fldCharType="separate"/>
    </w:r>
    <w:r w:rsidRPr="00ED7BDE">
      <w:t>76</w:t>
    </w:r>
    <w:r w:rsidRPr="00ED7BDE">
      <w:fldChar w:fldCharType="end"/>
    </w:r>
    <w:bookmarkStart w:id="422" w:name="Textstart"/>
    <w:bookmarkEnd w:id="422"/>
  </w:p>
  <w:p w:rsidR="00FD5100" w:rsidRPr="00ED7BDE" w:rsidRDefault="00FD5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100" w:rsidRPr="00ED7BDE" w:rsidRDefault="00FD5100">
      <w:pPr>
        <w:pStyle w:val="Sidfot"/>
      </w:pPr>
    </w:p>
  </w:footnote>
  <w:footnote w:type="continuationSeparator" w:id="0">
    <w:p w:rsidR="00FD5100" w:rsidRPr="00ED7BDE" w:rsidRDefault="00FD5100">
      <w:pPr>
        <w:spacing w:before="0" w:line="240" w:lineRule="auto"/>
      </w:pPr>
      <w:r w:rsidRPr="00ED7BDE">
        <w:continuationSeparator/>
      </w:r>
    </w:p>
  </w:footnote>
  <w:footnote w:id="1">
    <w:p w:rsidR="00FD5100" w:rsidRPr="00ED7BDE" w:rsidRDefault="00FD5100">
      <w:pPr>
        <w:pStyle w:val="Fotnotstext"/>
        <w:spacing w:before="0" w:line="200" w:lineRule="exact"/>
      </w:pPr>
      <w:r w:rsidRPr="00ED7BDE">
        <w:rPr>
          <w:rStyle w:val="Fotnotsreferens"/>
        </w:rPr>
        <w:footnoteRef/>
      </w:r>
      <w:r w:rsidRPr="00ED7BDE">
        <w:t xml:space="preserve"> Förstudie 2000/01:07.</w:t>
      </w:r>
    </w:p>
  </w:footnote>
  <w:footnote w:id="2">
    <w:p w:rsidR="00FD5100" w:rsidRPr="00ED7BDE" w:rsidRDefault="00FD5100">
      <w:pPr>
        <w:pStyle w:val="Fotnotstext"/>
        <w:spacing w:before="0" w:line="200" w:lineRule="exact"/>
      </w:pPr>
      <w:r w:rsidRPr="00ED7BDE">
        <w:rPr>
          <w:rStyle w:val="Fotnotsreferens"/>
        </w:rPr>
        <w:footnoteRef/>
      </w:r>
      <w:r w:rsidRPr="00ED7BDE">
        <w:t xml:space="preserve"> Prop. 1992/93:150, bil. 6, s. 3.</w:t>
      </w:r>
    </w:p>
  </w:footnote>
  <w:footnote w:id="3">
    <w:p w:rsidR="00FD5100" w:rsidRPr="00ED7BDE" w:rsidRDefault="00FD5100">
      <w:pPr>
        <w:pStyle w:val="Fotnotstext"/>
        <w:spacing w:before="0" w:line="200" w:lineRule="exact"/>
      </w:pPr>
      <w:r w:rsidRPr="00ED7BDE">
        <w:rPr>
          <w:rStyle w:val="Fotnotsreferens"/>
        </w:rPr>
        <w:footnoteRef/>
      </w:r>
      <w:r w:rsidRPr="00ED7BDE">
        <w:t xml:space="preserve"> 1992/93: FiU 10, s. 2 och 45.</w:t>
      </w:r>
    </w:p>
  </w:footnote>
  <w:footnote w:id="4">
    <w:p w:rsidR="00FD5100" w:rsidRPr="00ED7BDE" w:rsidRDefault="00FD5100">
      <w:pPr>
        <w:pStyle w:val="Fotnotstext"/>
        <w:spacing w:before="0" w:line="200" w:lineRule="exact"/>
      </w:pPr>
      <w:r w:rsidRPr="00ED7BDE">
        <w:rPr>
          <w:rStyle w:val="Fotnotsreferens"/>
        </w:rPr>
        <w:footnoteRef/>
      </w:r>
      <w:r w:rsidRPr="00ED7BDE">
        <w:t xml:space="preserve"> Prop. 1992/93:150, bil. 6, s 12 f.</w:t>
      </w:r>
    </w:p>
  </w:footnote>
  <w:footnote w:id="5">
    <w:p w:rsidR="00FD5100" w:rsidRPr="00ED7BDE" w:rsidRDefault="00FD5100">
      <w:pPr>
        <w:pStyle w:val="Fotnotstext"/>
        <w:spacing w:before="0" w:line="200" w:lineRule="exact"/>
      </w:pPr>
      <w:r w:rsidRPr="00ED7BDE">
        <w:rPr>
          <w:rStyle w:val="Fotnotsreferens"/>
        </w:rPr>
        <w:footnoteRef/>
      </w:r>
      <w:r w:rsidRPr="00ED7BDE">
        <w:t xml:space="preserve"> SFS 1993:672.</w:t>
      </w:r>
    </w:p>
  </w:footnote>
  <w:footnote w:id="6">
    <w:p w:rsidR="00FD5100" w:rsidRPr="00ED7BDE" w:rsidRDefault="00FD5100">
      <w:pPr>
        <w:pStyle w:val="Fotnotstext"/>
        <w:spacing w:before="0" w:line="200" w:lineRule="exact"/>
      </w:pPr>
      <w:r w:rsidRPr="00ED7BDE">
        <w:rPr>
          <w:rStyle w:val="Fotnotsreferens"/>
        </w:rPr>
        <w:footnoteRef/>
      </w:r>
      <w:r w:rsidRPr="00ED7BDE">
        <w:t xml:space="preserve"> SFS 1994: 1994</w:t>
      </w:r>
    </w:p>
  </w:footnote>
  <w:footnote w:id="7">
    <w:p w:rsidR="00FD5100" w:rsidRPr="00ED7BDE" w:rsidRDefault="00FD5100">
      <w:pPr>
        <w:pStyle w:val="Fotnotstext"/>
        <w:spacing w:before="0" w:line="200" w:lineRule="exact"/>
      </w:pPr>
      <w:r w:rsidRPr="00ED7BDE">
        <w:rPr>
          <w:rStyle w:val="Fotnotsreferens"/>
        </w:rPr>
        <w:footnoteRef/>
      </w:r>
      <w:r w:rsidRPr="00ED7BDE">
        <w:t xml:space="preserve"> Prop. 1995/96:198.</w:t>
      </w:r>
    </w:p>
  </w:footnote>
  <w:footnote w:id="8">
    <w:p w:rsidR="00FD5100" w:rsidRPr="00ED7BDE" w:rsidRDefault="00FD5100">
      <w:pPr>
        <w:pStyle w:val="Fotnotstext"/>
        <w:spacing w:before="0" w:line="200" w:lineRule="exact"/>
      </w:pPr>
      <w:r w:rsidRPr="00ED7BDE">
        <w:rPr>
          <w:rStyle w:val="Fotnotsreferens"/>
        </w:rPr>
        <w:footnoteRef/>
      </w:r>
      <w:r w:rsidRPr="00ED7BDE">
        <w:t xml:space="preserve"> Prop. 1997/98:1, 8.7.</w:t>
      </w:r>
    </w:p>
  </w:footnote>
  <w:footnote w:id="9">
    <w:p w:rsidR="00FD5100" w:rsidRPr="00ED7BDE" w:rsidRDefault="00FD5100">
      <w:pPr>
        <w:pStyle w:val="Fotnotstext"/>
        <w:spacing w:before="0" w:line="200" w:lineRule="exact"/>
      </w:pPr>
      <w:r w:rsidRPr="00ED7BDE">
        <w:rPr>
          <w:rStyle w:val="Fotnotsreferens"/>
        </w:rPr>
        <w:footnoteRef/>
      </w:r>
      <w:r w:rsidRPr="00ED7BDE">
        <w:t xml:space="preserve"> 1997/98: FiU1, s. 203.</w:t>
      </w:r>
    </w:p>
  </w:footnote>
  <w:footnote w:id="10">
    <w:p w:rsidR="00FD5100" w:rsidRPr="00ED7BDE" w:rsidRDefault="00FD5100">
      <w:pPr>
        <w:pStyle w:val="Fotnotstext"/>
        <w:spacing w:before="0" w:line="200" w:lineRule="exact"/>
      </w:pPr>
      <w:r w:rsidRPr="00ED7BDE">
        <w:rPr>
          <w:rStyle w:val="Fotnotsreferens"/>
        </w:rPr>
        <w:footnoteRef/>
      </w:r>
      <w:r w:rsidRPr="00ED7BDE">
        <w:t xml:space="preserve"> Prop. 1997/98:119.</w:t>
      </w:r>
    </w:p>
  </w:footnote>
  <w:footnote w:id="11">
    <w:p w:rsidR="00FD5100" w:rsidRPr="00ED7BDE" w:rsidRDefault="00FD5100">
      <w:pPr>
        <w:pStyle w:val="Fotnotstext"/>
      </w:pPr>
      <w:r w:rsidRPr="00ED7BDE">
        <w:rPr>
          <w:rStyle w:val="Fotnotsreferens"/>
        </w:rPr>
        <w:footnoteRef/>
      </w:r>
      <w:r w:rsidRPr="00ED7BDE">
        <w:t xml:space="preserve"> 1997/98:BoU10, s. 40 ff.</w:t>
      </w:r>
    </w:p>
  </w:footnote>
  <w:footnote w:id="12">
    <w:p w:rsidR="00FD5100" w:rsidRPr="00ED7BDE" w:rsidRDefault="00FD5100">
      <w:pPr>
        <w:pStyle w:val="Fotnotstext"/>
        <w:spacing w:before="0"/>
      </w:pPr>
      <w:r w:rsidRPr="00ED7BDE">
        <w:rPr>
          <w:rStyle w:val="Fotnotsreferens"/>
        </w:rPr>
        <w:footnoteRef/>
      </w:r>
      <w:r w:rsidRPr="00ED7BDE">
        <w:t xml:space="preserve"> Riksdagens revisorer. Förstudie 1995/96:11.</w:t>
      </w:r>
    </w:p>
  </w:footnote>
  <w:footnote w:id="13">
    <w:p w:rsidR="00FD5100" w:rsidRPr="00ED7BDE" w:rsidRDefault="00FD5100">
      <w:pPr>
        <w:pStyle w:val="Fotnotstext"/>
        <w:spacing w:before="0"/>
      </w:pPr>
      <w:r w:rsidRPr="00ED7BDE">
        <w:rPr>
          <w:rStyle w:val="Fotnotsreferens"/>
        </w:rPr>
        <w:footnoteRef/>
      </w:r>
      <w:r w:rsidRPr="00ED7BDE">
        <w:t xml:space="preserve"> Riksrevisionsverket 1997. </w:t>
      </w:r>
    </w:p>
  </w:footnote>
  <w:footnote w:id="14">
    <w:p w:rsidR="00FD5100" w:rsidRPr="00ED7BDE" w:rsidRDefault="00FD5100">
      <w:pPr>
        <w:pStyle w:val="Fotnotstext"/>
        <w:spacing w:before="0"/>
      </w:pPr>
      <w:r w:rsidRPr="00ED7BDE">
        <w:rPr>
          <w:rStyle w:val="Fotnotsreferens"/>
        </w:rPr>
        <w:footnoteRef/>
      </w:r>
      <w:r w:rsidRPr="00ED7BDE">
        <w:t xml:space="preserve"> Boverket 1996.</w:t>
      </w:r>
    </w:p>
  </w:footnote>
  <w:footnote w:id="15">
    <w:p w:rsidR="00FD5100" w:rsidRPr="00ED7BDE" w:rsidRDefault="00FD5100">
      <w:pPr>
        <w:pStyle w:val="Fotnotstext"/>
        <w:spacing w:before="0"/>
      </w:pPr>
      <w:r w:rsidRPr="00ED7BDE">
        <w:rPr>
          <w:rStyle w:val="Fotnotsreferens"/>
        </w:rPr>
        <w:footnoteRef/>
      </w:r>
      <w:r w:rsidRPr="00ED7BDE">
        <w:t xml:space="preserve"> Målarmästarnas Riksförening 2000.</w:t>
      </w:r>
    </w:p>
  </w:footnote>
  <w:footnote w:id="16">
    <w:p w:rsidR="00FD5100" w:rsidRPr="00ED7BDE" w:rsidRDefault="00FD5100">
      <w:pPr>
        <w:pStyle w:val="Fotnotstext"/>
      </w:pPr>
      <w:r w:rsidRPr="00ED7BDE">
        <w:rPr>
          <w:rStyle w:val="Fotnotsreferens"/>
        </w:rPr>
        <w:footnoteRef/>
      </w:r>
      <w:r w:rsidRPr="00ED7BDE">
        <w:t xml:space="preserve"> Eftersom ROT-avdraget upphörde den 31 mars 1999 kan ROT-avdrag för åtgärder gjorda även under 1999, dvs. om ansökningen lämnats in senast den 1 mars 1999 beaktats i 1999 års taxering. Det innebär att just dessa åtgärder läggs ihop med åtgä</w:t>
      </w:r>
      <w:r w:rsidRPr="00ED7BDE">
        <w:t>r</w:t>
      </w:r>
      <w:r w:rsidRPr="00ED7BDE">
        <w:t>der utförda 1998. Om man lämnat in sin ansökan efter den 1 mars 1999, beaktades dessa a</w:t>
      </w:r>
      <w:r w:rsidRPr="00ED7BDE">
        <w:t>v</w:t>
      </w:r>
      <w:r w:rsidRPr="00ED7BDE">
        <w:t xml:space="preserve">drag  i 2000 års taxering. </w:t>
      </w:r>
    </w:p>
  </w:footnote>
  <w:footnote w:id="17">
    <w:p w:rsidR="00FD5100" w:rsidRPr="00ED7BDE" w:rsidRDefault="00FD5100">
      <w:pPr>
        <w:pStyle w:val="Fotnotstext"/>
      </w:pPr>
      <w:r w:rsidRPr="00ED7BDE">
        <w:rPr>
          <w:rStyle w:val="Fotnotsreferens"/>
        </w:rPr>
        <w:footnoteRef/>
      </w:r>
      <w:r w:rsidRPr="00ED7BDE">
        <w:t xml:space="preserve"> Ett undantag var försöket med lördagsöppna Systembolagsbutiker i vissa län under år 2000. Norström &amp; Skog 2001.</w:t>
      </w:r>
    </w:p>
  </w:footnote>
  <w:footnote w:id="18">
    <w:p w:rsidR="00FD5100" w:rsidRPr="00ED7BDE" w:rsidRDefault="00FD5100">
      <w:pPr>
        <w:pStyle w:val="Fotnotstext"/>
      </w:pPr>
      <w:r w:rsidRPr="00ED7BDE">
        <w:rPr>
          <w:rStyle w:val="Fotnotsreferens"/>
        </w:rPr>
        <w:footnoteRef/>
      </w:r>
      <w:r w:rsidRPr="00ED7BDE">
        <w:t xml:space="preserve"> Summeras det totala ROT-avdraget för dessa fastigheter, dvs. inte bara avdraget för den som sökt i vårt urval utan även vad eventuellt övriga delägare i samma fastighet erhållit i ROT-avdrag blir det ung 2 % av det totala beloppet för Stockholms län. </w:t>
      </w:r>
    </w:p>
  </w:footnote>
  <w:footnote w:id="19">
    <w:p w:rsidR="00FD5100" w:rsidRPr="00ED7BDE" w:rsidRDefault="00FD5100">
      <w:pPr>
        <w:pStyle w:val="Fotnotstext"/>
      </w:pPr>
      <w:r w:rsidRPr="00ED7BDE">
        <w:rPr>
          <w:rStyle w:val="Fotnotsreferens"/>
        </w:rPr>
        <w:footnoteRef/>
      </w:r>
      <w:r w:rsidRPr="00ED7BDE">
        <w:t xml:space="preserve"> I vårt urval på 392 fastighetsägare finns 1 314 hyreshus registrerade. Det innebär drygt 3 fastigheter per person. Nu kan det vara svårt att räkna ut antalet fastigheter eftersom de flesta fastigheter har många delägare. Dessa personer har sammanlagt fått nästan 28 miljoner kronor, vilket är ung. 5 % av det totala ROT-avdraget för </w:t>
      </w:r>
      <w:r w:rsidRPr="00ED7BDE">
        <w:rPr>
          <w:i/>
        </w:rPr>
        <w:t>hela</w:t>
      </w:r>
      <w:r w:rsidRPr="00ED7BDE">
        <w:t xml:space="preserve"> hyreshussektorn, dvs. inte bara för de privata hyreshusägarna,  i Stockholms län. </w:t>
      </w:r>
    </w:p>
  </w:footnote>
  <w:footnote w:id="20">
    <w:p w:rsidR="00FD5100" w:rsidRPr="00ED7BDE" w:rsidRDefault="00FD5100">
      <w:pPr>
        <w:pStyle w:val="Fotnotstext"/>
      </w:pPr>
      <w:r w:rsidRPr="00ED7BDE">
        <w:rPr>
          <w:rStyle w:val="Fotnotsreferens"/>
        </w:rPr>
        <w:footnoteRef/>
      </w:r>
      <w:r w:rsidRPr="00ED7BDE">
        <w:t xml:space="preserve"> Åldersgränsen för såväl småhusfastighetsägare som för privata hyreshusägare är densamma i urvalet. Den äldsta småhusägaren i urvalet är född 1917. Fastighetsägare födda efter 1917 och före 1979 finns med i det slutliga urvalet.</w:t>
      </w:r>
    </w:p>
  </w:footnote>
  <w:footnote w:id="21">
    <w:p w:rsidR="00FD5100" w:rsidRPr="00ED7BDE" w:rsidRDefault="00FD5100">
      <w:pPr>
        <w:pStyle w:val="Fotnotstext"/>
      </w:pPr>
      <w:r w:rsidRPr="00ED7BDE">
        <w:rPr>
          <w:rStyle w:val="Fotnotsreferens"/>
        </w:rPr>
        <w:footnoteRef/>
      </w:r>
      <w:r w:rsidRPr="00ED7BDE">
        <w:t xml:space="preserve"> När det gäller sökt ROT-avdrag är detta  ungefär lika stort för de som svarat som för dem som inte svarat. De som inte har svarat har däremot en något högre medeli</w:t>
      </w:r>
      <w:r w:rsidRPr="00ED7BDE">
        <w:t>n</w:t>
      </w:r>
      <w:r w:rsidRPr="00ED7BDE">
        <w:t xml:space="preserve">komst än de som svarat, 318 000 i stället för 303 000 kr. De som inte svarat bland de privata hyreshusägarna har ett något mindre ROT-avdrag i genomsnitt än de som svarat, 70 500 i stället för 79 500. </w:t>
      </w:r>
    </w:p>
  </w:footnote>
  <w:footnote w:id="22">
    <w:p w:rsidR="00FD5100" w:rsidRPr="00ED7BDE" w:rsidRDefault="00FD5100">
      <w:pPr>
        <w:pStyle w:val="Fotnotstext"/>
      </w:pPr>
      <w:r w:rsidRPr="00ED7BDE">
        <w:rPr>
          <w:rStyle w:val="Fotnotsreferens"/>
        </w:rPr>
        <w:footnoteRef/>
      </w:r>
      <w:r w:rsidRPr="00ED7BDE">
        <w:t xml:space="preserve"> Att summan blir större än 100 % beror på att några anger att de delvis skulle ha gjort det själva och delvis med hjälp av hantverkare.</w:t>
      </w:r>
    </w:p>
  </w:footnote>
  <w:footnote w:id="23">
    <w:p w:rsidR="00FD5100" w:rsidRPr="00ED7BDE" w:rsidRDefault="00FD5100">
      <w:pPr>
        <w:pStyle w:val="Fotnotstext"/>
      </w:pPr>
      <w:r w:rsidRPr="00ED7BDE">
        <w:rPr>
          <w:rStyle w:val="Fotnotsreferens"/>
        </w:rPr>
        <w:footnoteRef/>
      </w:r>
      <w:r w:rsidRPr="00ED7BDE">
        <w:t xml:space="preserve"> Målarmästarnas Riksförening 1997.</w:t>
      </w:r>
    </w:p>
  </w:footnote>
  <w:footnote w:id="24">
    <w:p w:rsidR="00FD5100" w:rsidRPr="00ED7BDE" w:rsidRDefault="00FD5100">
      <w:pPr>
        <w:pStyle w:val="Fotnotstext"/>
      </w:pPr>
      <w:r w:rsidRPr="00ED7BDE">
        <w:rPr>
          <w:rStyle w:val="Fotnotsreferens"/>
        </w:rPr>
        <w:footnoteRef/>
      </w:r>
      <w:r w:rsidRPr="00ED7BDE">
        <w:t xml:space="preserve"> Hur tabell 3 räknats fram framgår av beskrivningen i bilaga 1.</w:t>
      </w:r>
    </w:p>
  </w:footnote>
  <w:footnote w:id="25">
    <w:p w:rsidR="00FD5100" w:rsidRPr="00ED7BDE" w:rsidRDefault="00FD5100">
      <w:pPr>
        <w:pStyle w:val="Fotnotstext"/>
      </w:pPr>
      <w:r w:rsidRPr="00ED7BDE">
        <w:rPr>
          <w:rStyle w:val="Fotnotsreferens"/>
        </w:rPr>
        <w:footnoteRef/>
      </w:r>
      <w:r w:rsidRPr="00ED7BDE">
        <w:t xml:space="preserve"> Hur tabell 4 räknats fram framgår av beskrivningen i bilaga 1.</w:t>
      </w:r>
    </w:p>
  </w:footnote>
  <w:footnote w:id="26">
    <w:p w:rsidR="00FD5100" w:rsidRPr="00ED7BDE" w:rsidRDefault="00FD5100">
      <w:pPr>
        <w:pStyle w:val="Fotnotstext"/>
      </w:pPr>
      <w:r w:rsidRPr="00ED7BDE">
        <w:rPr>
          <w:rStyle w:val="Fotnotsreferens"/>
        </w:rPr>
        <w:footnoteRef/>
      </w:r>
      <w:r w:rsidRPr="00ED7BDE">
        <w:t xml:space="preserve"> Innan det slutliga urvalet gjordes togs först slumpmässigt 15 till 20 hantverkare ut för att höra om de ville svara på en enkät och lämna några synpunkter. </w:t>
      </w:r>
    </w:p>
  </w:footnote>
  <w:footnote w:id="27">
    <w:p w:rsidR="00FD5100" w:rsidRPr="00ED7BDE" w:rsidRDefault="00FD5100">
      <w:pPr>
        <w:pStyle w:val="Fotnotstext"/>
      </w:pPr>
      <w:r w:rsidRPr="00ED7BDE">
        <w:rPr>
          <w:rStyle w:val="Fotnotsreferens"/>
        </w:rPr>
        <w:footnoteRef/>
      </w:r>
      <w:r w:rsidRPr="00ED7BDE">
        <w:t xml:space="preserve"> Riksrevisionsverket 1997, s. 28; Boverket 1996, s. 56.  </w:t>
      </w:r>
    </w:p>
  </w:footnote>
  <w:footnote w:id="28">
    <w:p w:rsidR="00FD5100" w:rsidRPr="00ED7BDE" w:rsidRDefault="00FD5100">
      <w:pPr>
        <w:pStyle w:val="Fotnotstext"/>
      </w:pPr>
      <w:r w:rsidRPr="00ED7BDE">
        <w:rPr>
          <w:rStyle w:val="Fotnotsreferens"/>
        </w:rPr>
        <w:footnoteRef/>
      </w:r>
      <w:r w:rsidRPr="00ED7BDE">
        <w:t xml:space="preserve"> Blandade hyreshus innehåller såväl bostäder som lokaler.</w:t>
      </w:r>
    </w:p>
  </w:footnote>
  <w:footnote w:id="29">
    <w:p w:rsidR="00FD5100" w:rsidRPr="00ED7BDE" w:rsidRDefault="00FD5100">
      <w:pPr>
        <w:pStyle w:val="Fotnotstext"/>
      </w:pPr>
      <w:r w:rsidRPr="00ED7BDE">
        <w:rPr>
          <w:rStyle w:val="Fotnotsreferens"/>
        </w:rPr>
        <w:footnoteRef/>
      </w:r>
      <w:r w:rsidRPr="00ED7BDE">
        <w:t xml:space="preserve"> Det går att ansöka om ROT-avdrag för samma fastighet flera gånger, såvida ägaren inte nått avdragstaket.</w:t>
      </w:r>
    </w:p>
  </w:footnote>
  <w:footnote w:id="30">
    <w:p w:rsidR="00FD5100" w:rsidRPr="00ED7BDE" w:rsidRDefault="00FD5100">
      <w:pPr>
        <w:pStyle w:val="Fotnotstext"/>
      </w:pPr>
      <w:r w:rsidRPr="00ED7BDE">
        <w:rPr>
          <w:rStyle w:val="Fotnotsreferens"/>
        </w:rPr>
        <w:footnoteRef/>
      </w:r>
      <w:r w:rsidRPr="00ED7BDE">
        <w:t xml:space="preserve"> Bygger på material från SCB, Örebro. I Konjunkturinstitutets statistik finns motsv</w:t>
      </w:r>
      <w:r w:rsidRPr="00ED7BDE">
        <w:t>a</w:t>
      </w:r>
      <w:r w:rsidRPr="00ED7BDE">
        <w:t>rande material men inte lika specificerat. Se Konjunkturinstitutet: Analysunderlag, Tabell 2.33 Byggvolym.</w:t>
      </w:r>
    </w:p>
  </w:footnote>
  <w:footnote w:id="31">
    <w:p w:rsidR="00FD5100" w:rsidRPr="00ED7BDE" w:rsidRDefault="00FD5100">
      <w:pPr>
        <w:pStyle w:val="Fotnotstext"/>
      </w:pPr>
      <w:r w:rsidRPr="00ED7BDE">
        <w:rPr>
          <w:rStyle w:val="Fotnotsreferens"/>
        </w:rPr>
        <w:footnoteRef/>
      </w:r>
      <w:r w:rsidRPr="00ED7BDE">
        <w:t xml:space="preserve"> Här måste antagandet göras att fastighetsägarna inte gör arbetet själva.</w:t>
      </w:r>
    </w:p>
  </w:footnote>
  <w:footnote w:id="32">
    <w:p w:rsidR="00FD5100" w:rsidRPr="00ED7BDE" w:rsidRDefault="00FD5100">
      <w:pPr>
        <w:pStyle w:val="Fotnotstext"/>
      </w:pPr>
      <w:r w:rsidRPr="00ED7BDE">
        <w:rPr>
          <w:rStyle w:val="Fotnotsreferens"/>
        </w:rPr>
        <w:footnoteRef/>
      </w:r>
      <w:r w:rsidRPr="00ED7BDE">
        <w:t xml:space="preserve"> SCB, Bo 40, s. 3. </w:t>
      </w:r>
    </w:p>
  </w:footnote>
  <w:footnote w:id="33">
    <w:p w:rsidR="00FD5100" w:rsidRPr="00ED7BDE" w:rsidRDefault="00FD5100">
      <w:pPr>
        <w:pStyle w:val="Fotnotstext"/>
      </w:pPr>
      <w:r w:rsidRPr="00ED7BDE">
        <w:rPr>
          <w:rStyle w:val="Fotnotsreferens"/>
        </w:rPr>
        <w:footnoteRef/>
      </w:r>
      <w:r w:rsidRPr="00ED7BDE">
        <w:t xml:space="preserve"> Konjunkturinstitutet. Analysunderlag mars 2001. Tabell 2.33 Byggvolym. </w:t>
      </w:r>
    </w:p>
  </w:footnote>
  <w:footnote w:id="34">
    <w:p w:rsidR="00FD5100" w:rsidRPr="00ED7BDE" w:rsidRDefault="00FD5100">
      <w:pPr>
        <w:pStyle w:val="Fotnotstext"/>
      </w:pPr>
      <w:r w:rsidRPr="00ED7BDE">
        <w:rPr>
          <w:rStyle w:val="Fotnotsreferens"/>
        </w:rPr>
        <w:footnoteRef/>
      </w:r>
      <w:r w:rsidRPr="00ED7BDE">
        <w:t xml:space="preserve"> RSV 1997 och 1998.</w:t>
      </w:r>
    </w:p>
  </w:footnote>
  <w:footnote w:id="35">
    <w:p w:rsidR="00FD5100" w:rsidRPr="00ED7BDE" w:rsidRDefault="00FD5100">
      <w:pPr>
        <w:pStyle w:val="Fotnotstext"/>
      </w:pPr>
      <w:r w:rsidRPr="00ED7BDE">
        <w:rPr>
          <w:rStyle w:val="Fotnotsreferens"/>
        </w:rPr>
        <w:footnoteRef/>
      </w:r>
      <w:r w:rsidRPr="00ED7BDE">
        <w:t xml:space="preserve"> SOU 1997:17, s. 218.</w:t>
      </w:r>
    </w:p>
  </w:footnote>
  <w:footnote w:id="36">
    <w:p w:rsidR="00FD5100" w:rsidRPr="00ED7BDE" w:rsidRDefault="00FD5100">
      <w:pPr>
        <w:pStyle w:val="Fotnotstext"/>
      </w:pPr>
      <w:r w:rsidRPr="00ED7BDE">
        <w:rPr>
          <w:rStyle w:val="Fotnotsreferens"/>
        </w:rPr>
        <w:footnoteRef/>
      </w:r>
      <w:r w:rsidRPr="00ED7BDE">
        <w:t xml:space="preserve"> Statistik från Byggnads.</w:t>
      </w:r>
    </w:p>
  </w:footnote>
  <w:footnote w:id="37">
    <w:p w:rsidR="00FD5100" w:rsidRPr="00ED7BDE" w:rsidRDefault="00FD5100">
      <w:pPr>
        <w:pStyle w:val="Fotnotstext"/>
      </w:pPr>
      <w:r w:rsidRPr="00ED7BDE">
        <w:rPr>
          <w:rStyle w:val="Fotnotsreferens"/>
        </w:rPr>
        <w:footnoteRef/>
      </w:r>
      <w:r w:rsidRPr="00ED7BDE">
        <w:t xml:space="preserve"> Arbetslösheten bland byggnadsarbetarna var dock på väg ned. År 1997 var i g</w:t>
      </w:r>
      <w:r w:rsidRPr="00ED7BDE">
        <w:t>e</w:t>
      </w:r>
      <w:r w:rsidRPr="00ED7BDE">
        <w:t>nomsnitt 22,5 % av kassans medlemmar arbetslösa, 1998 var siffran 15,6 %, 1999 hade den sjunkit till 13,2 % och 2000 till 10 %.</w:t>
      </w:r>
    </w:p>
  </w:footnote>
  <w:footnote w:id="38">
    <w:p w:rsidR="00FD5100" w:rsidRPr="00ED7BDE" w:rsidRDefault="00FD5100">
      <w:pPr>
        <w:pStyle w:val="Fotnotstext"/>
        <w:spacing w:before="0"/>
      </w:pPr>
      <w:r w:rsidRPr="00ED7BDE">
        <w:rPr>
          <w:rStyle w:val="Fotnotsreferens"/>
        </w:rPr>
        <w:footnoteRef/>
      </w:r>
      <w:r w:rsidRPr="00ED7BDE">
        <w:t xml:space="preserve"> Dvs. 92 % x 51 % x 5 %.</w:t>
      </w:r>
    </w:p>
  </w:footnote>
  <w:footnote w:id="39">
    <w:p w:rsidR="00FD5100" w:rsidRPr="00ED7BDE" w:rsidRDefault="00FD5100">
      <w:pPr>
        <w:pStyle w:val="Fotnotstext"/>
        <w:spacing w:before="40"/>
      </w:pPr>
      <w:r w:rsidRPr="00ED7BDE">
        <w:rPr>
          <w:rStyle w:val="Fotnotsreferens"/>
        </w:rPr>
        <w:footnoteRef/>
      </w:r>
      <w:r w:rsidRPr="00ED7BDE">
        <w:t xml:space="preserve"> Dvs. 87 % x 33 % x 11% = 3 % och 92 % x 51 % x 8,5 % = 4 %.</w:t>
      </w:r>
    </w:p>
  </w:footnote>
  <w:footnote w:id="40">
    <w:p w:rsidR="00FD5100" w:rsidRPr="00ED7BDE" w:rsidRDefault="00FD5100">
      <w:pPr>
        <w:pStyle w:val="Fotnotstext"/>
        <w:spacing w:before="0"/>
      </w:pPr>
      <w:r w:rsidRPr="00ED7BDE">
        <w:rPr>
          <w:rStyle w:val="Fotnotsreferens"/>
        </w:rPr>
        <w:footnoteRef/>
      </w:r>
      <w:r w:rsidRPr="00ED7BDE">
        <w:t xml:space="preserve"> Om vi slår ihop kategorien utan faktura och halverar kategorien delvis mot, delvis utan faktura.</w:t>
      </w:r>
    </w:p>
  </w:footnote>
  <w:footnote w:id="41">
    <w:p w:rsidR="00FD5100" w:rsidRPr="00ED7BDE" w:rsidRDefault="00FD5100">
      <w:pPr>
        <w:pStyle w:val="Fotnotstext"/>
        <w:spacing w:before="40"/>
      </w:pPr>
      <w:r w:rsidRPr="00ED7BDE">
        <w:rPr>
          <w:rStyle w:val="Fotnotsreferens"/>
        </w:rPr>
        <w:footnoteRef/>
      </w:r>
      <w:r w:rsidRPr="00ED7BDE">
        <w:t xml:space="preserve"> Dvs. 3,5 % x 86 % x 38%.</w:t>
      </w:r>
    </w:p>
  </w:footnote>
  <w:footnote w:id="42">
    <w:p w:rsidR="00FD5100" w:rsidRPr="00ED7BDE" w:rsidRDefault="00FD5100">
      <w:pPr>
        <w:pStyle w:val="Fotnotstext"/>
        <w:spacing w:before="0"/>
      </w:pPr>
      <w:r w:rsidRPr="00ED7BDE">
        <w:rPr>
          <w:rStyle w:val="Fotnotsreferens"/>
        </w:rPr>
        <w:footnoteRef/>
      </w:r>
      <w:r w:rsidRPr="00ED7BDE">
        <w:t xml:space="preserve"> Dvs. 2,5 % x 96 % x 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Default="00FD5100">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w:instrText>
    </w:r>
    <w:r>
      <w:fldChar w:fldCharType="end"/>
    </w:r>
    <w:r>
      <w:instrText xml:space="preserve"> &gt; 2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RR18</w:instrText>
    </w:r>
    <w:r>
      <w:fldChar w:fldCharType="end"/>
    </w:r>
  </w:p>
  <w:p w:rsidR="00FD5100" w:rsidRDefault="00FD5100">
    <w:pPr>
      <w:pStyle w:val="SidhuvudKantBilaga"/>
      <w:framePr w:w="1758" w:h="2744" w:hRule="exact" w:wrap="around" w:vAnchor="page" w:hAnchor="page" w:x="7372" w:y="568" w:anchorLock="0"/>
    </w:pPr>
  </w:p>
  <w:p w:rsidR="00FD5100" w:rsidRDefault="00FD5100">
    <w:pPr>
      <w:pStyle w:val="SidhuvudKant"/>
      <w:framePr w:w="1758" w:h="2744" w:hRule="exact" w:wrap="around" w:vAnchor="page" w:hAnchor="page" w:x="7372" w:y="568" w:anchorLock="0"/>
    </w:pPr>
    <w:r>
      <w:instrText>"</w:instrText>
    </w:r>
    <w:r>
      <w:fldChar w:fldCharType="end"/>
    </w:r>
  </w:p>
  <w:p w:rsidR="00FD5100" w:rsidRDefault="00FD5100">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2</w:instrText>
    </w:r>
    <w:r>
      <w:fldChar w:fldCharType="end"/>
    </w:r>
    <w:r>
      <w:instrText xml:space="preserve"> &gt; 1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RR18</w:instrText>
    </w:r>
    <w:r>
      <w:fldChar w:fldCharType="end"/>
    </w:r>
  </w:p>
  <w:p w:rsidR="00FD5100" w:rsidRDefault="00FD5100">
    <w:pPr>
      <w:pStyle w:val="SidhuvudKantBilaga"/>
      <w:framePr w:w="1757" w:h="2744" w:hRule="exact" w:wrap="around" w:vAnchor="page" w:hAnchor="page" w:x="7371" w:y="567" w:anchorLock="0"/>
    </w:pPr>
  </w:p>
  <w:p w:rsidR="00FD5100" w:rsidRDefault="00FD5100">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RR18</w:t>
    </w:r>
    <w:r>
      <w:rPr>
        <w:noProof/>
      </w:rPr>
      <w:fldChar w:fldCharType="end"/>
    </w:r>
  </w:p>
  <w:p w:rsidR="00FD5100" w:rsidRDefault="00FD5100">
    <w:pPr>
      <w:pStyle w:val="SidhuvudKantBilaga"/>
      <w:framePr w:w="1757" w:h="2744" w:hRule="exact" w:wrap="around" w:vAnchor="page" w:hAnchor="page" w:x="7371" w:y="567" w:anchorLock="0"/>
      <w:rPr>
        <w:noProof/>
      </w:rPr>
    </w:pPr>
  </w:p>
  <w:p w:rsidR="00FD5100" w:rsidRDefault="00FD5100">
    <w:pPr>
      <w:pStyle w:val="SidhuvudKant"/>
      <w:framePr w:w="1757" w:h="2744" w:hRule="exact" w:wrap="around" w:vAnchor="page" w:hAnchor="page" w:x="7371" w:y="567" w:anchorLock="0"/>
    </w:pPr>
    <w:r>
      <w:fldChar w:fldCharType="end"/>
    </w:r>
  </w:p>
  <w:p w:rsidR="00FD5100" w:rsidRDefault="00FD51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Default="00FD5100">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21</w:instrText>
    </w:r>
    <w:r>
      <w:fldChar w:fldCharType="end"/>
    </w:r>
    <w:r>
      <w:instrText xml:space="preserve"> &gt; 2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RR18</w:instrText>
    </w:r>
    <w:r>
      <w:fldChar w:fldCharType="end"/>
    </w:r>
  </w:p>
  <w:p w:rsidR="00FD5100" w:rsidRDefault="00FD5100">
    <w:pPr>
      <w:pStyle w:val="SidhuvudKantBilaga"/>
      <w:framePr w:w="1757" w:h="2744" w:hRule="exact" w:wrap="around" w:vAnchor="page" w:hAnchor="page" w:x="7371" w:y="567" w:anchorLock="0"/>
    </w:pPr>
    <w:r>
      <w:instrText>Bilaga 1</w:instrText>
    </w:r>
  </w:p>
  <w:p w:rsidR="00FD5100" w:rsidRDefault="00FD5100">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RR18</w:t>
    </w:r>
    <w:r>
      <w:rPr>
        <w:noProof/>
      </w:rPr>
      <w:fldChar w:fldCharType="end"/>
    </w:r>
  </w:p>
  <w:p w:rsidR="00FD5100" w:rsidRDefault="00FD5100">
    <w:pPr>
      <w:pStyle w:val="SidhuvudKantBilaga"/>
      <w:framePr w:w="1757" w:h="2744" w:hRule="exact" w:wrap="around" w:vAnchor="page" w:hAnchor="page" w:x="7371" w:y="567" w:anchorLock="0"/>
      <w:rPr>
        <w:noProof/>
      </w:rPr>
    </w:pPr>
    <w:r>
      <w:rPr>
        <w:noProof/>
      </w:rPr>
      <w:t>Bilaga 1</w:t>
    </w:r>
  </w:p>
  <w:p w:rsidR="00FD5100" w:rsidRDefault="00FD5100">
    <w:pPr>
      <w:pStyle w:val="SidhuvudKant"/>
      <w:framePr w:w="1757" w:h="2744" w:hRule="exact" w:wrap="around" w:vAnchor="page" w:hAnchor="page" w:x="7371" w:y="567" w:anchorLock="0"/>
    </w:pPr>
    <w:r>
      <w:fldChar w:fldCharType="end"/>
    </w:r>
  </w:p>
  <w:p w:rsidR="00FD5100" w:rsidRDefault="00FD51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Default="00FD5100">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74</w:instrText>
    </w:r>
    <w:r>
      <w:fldChar w:fldCharType="end"/>
    </w:r>
    <w:r>
      <w:instrText xml:space="preserve"> &gt; 2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RR18</w:instrText>
    </w:r>
    <w:r>
      <w:fldChar w:fldCharType="end"/>
    </w:r>
  </w:p>
  <w:p w:rsidR="00FD5100" w:rsidRDefault="00FD5100">
    <w:pPr>
      <w:pStyle w:val="SidhuvudKantBilaga"/>
      <w:framePr w:w="1757" w:h="2744" w:hRule="exact" w:wrap="around" w:vAnchor="page" w:hAnchor="page" w:x="7371" w:y="567" w:anchorLock="0"/>
    </w:pPr>
    <w:r>
      <w:instrText>Bilaga 2</w:instrText>
    </w:r>
  </w:p>
  <w:p w:rsidR="00FD5100" w:rsidRDefault="00FD5100">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RR18</w:t>
    </w:r>
    <w:r>
      <w:rPr>
        <w:noProof/>
      </w:rPr>
      <w:fldChar w:fldCharType="end"/>
    </w:r>
  </w:p>
  <w:p w:rsidR="00FD5100" w:rsidRDefault="00FD5100">
    <w:pPr>
      <w:pStyle w:val="SidhuvudKantBilaga"/>
      <w:framePr w:w="1757" w:h="2744" w:hRule="exact" w:wrap="around" w:vAnchor="page" w:hAnchor="page" w:x="7371" w:y="567" w:anchorLock="0"/>
      <w:rPr>
        <w:noProof/>
      </w:rPr>
    </w:pPr>
    <w:r>
      <w:rPr>
        <w:noProof/>
      </w:rPr>
      <w:t>Bilaga 2</w:t>
    </w:r>
  </w:p>
  <w:p w:rsidR="00FD5100" w:rsidRDefault="00FD5100">
    <w:pPr>
      <w:pStyle w:val="SidhuvudKant"/>
      <w:framePr w:w="1757" w:h="2744" w:hRule="exact" w:wrap="around" w:vAnchor="page" w:hAnchor="page" w:x="7371" w:y="567" w:anchorLock="0"/>
    </w:pPr>
    <w:r>
      <w:fldChar w:fldCharType="end"/>
    </w:r>
  </w:p>
  <w:p w:rsidR="00FD5100" w:rsidRDefault="00FD510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00" w:rsidRDefault="00FD5100">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76</w:instrText>
    </w:r>
    <w:r>
      <w:fldChar w:fldCharType="end"/>
    </w:r>
    <w:r>
      <w:instrText xml:space="preserve"> &gt; 2 "</w:instrText>
    </w:r>
    <w:r>
      <w:fldChar w:fldCharType="begin"/>
    </w:r>
    <w:r>
      <w:instrText xml:space="preserve"> DOCPROPERTY BetänkandeÅr</w:instrText>
    </w:r>
    <w:r>
      <w:fldChar w:fldCharType="separate"/>
    </w:r>
    <w:r>
      <w:instrText>2001/02</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RR18</w:instrText>
    </w:r>
    <w:r>
      <w:fldChar w:fldCharType="end"/>
    </w:r>
  </w:p>
  <w:p w:rsidR="00FD5100" w:rsidRDefault="00FD5100">
    <w:pPr>
      <w:pStyle w:val="SidhuvudKantBilaga"/>
      <w:framePr w:w="1758" w:h="2744" w:hRule="exact" w:wrap="around" w:vAnchor="page" w:hAnchor="page" w:x="7372" w:y="568" w:anchorLock="0"/>
    </w:pPr>
  </w:p>
  <w:p w:rsidR="00FD5100" w:rsidRDefault="00FD5100">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2001/02</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RR18</w:t>
    </w:r>
    <w:r>
      <w:rPr>
        <w:noProof/>
      </w:rPr>
      <w:fldChar w:fldCharType="end"/>
    </w:r>
  </w:p>
  <w:p w:rsidR="00FD5100" w:rsidRDefault="00FD5100">
    <w:pPr>
      <w:pStyle w:val="SidhuvudKantBilaga"/>
      <w:framePr w:w="1758" w:h="2744" w:hRule="exact" w:wrap="around" w:vAnchor="page" w:hAnchor="page" w:x="7372" w:y="568" w:anchorLock="0"/>
      <w:rPr>
        <w:noProof/>
      </w:rPr>
    </w:pPr>
  </w:p>
  <w:p w:rsidR="00FD5100" w:rsidRDefault="00FD5100">
    <w:pPr>
      <w:pStyle w:val="SidhuvudKant"/>
      <w:framePr w:w="1758" w:h="2744" w:hRule="exact" w:wrap="around" w:vAnchor="page" w:hAnchor="page" w:x="7372" w:y="568" w:anchorLock="0"/>
    </w:pPr>
    <w:r>
      <w:fldChar w:fldCharType="end"/>
    </w:r>
  </w:p>
  <w:p w:rsidR="00FD5100" w:rsidRDefault="00FD51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074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186C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9CD1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9065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44E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BC8E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18CB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4ED9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E57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7819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1" w15:restartNumberingAfterBreak="0">
    <w:nsid w:val="18E122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3" w15:restartNumberingAfterBreak="0">
    <w:nsid w:val="2EC747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23B33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1D16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02BB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35377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0F2A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AE41B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4642B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CDF73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33785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277566334">
    <w:abstractNumId w:val="23"/>
  </w:num>
  <w:num w:numId="2" w16cid:durableId="679937283">
    <w:abstractNumId w:val="23"/>
  </w:num>
  <w:num w:numId="3" w16cid:durableId="1914387883">
    <w:abstractNumId w:val="23"/>
  </w:num>
  <w:num w:numId="4" w16cid:durableId="186062039">
    <w:abstractNumId w:val="23"/>
  </w:num>
  <w:num w:numId="5" w16cid:durableId="962540508">
    <w:abstractNumId w:val="23"/>
  </w:num>
  <w:num w:numId="6" w16cid:durableId="1305695467">
    <w:abstractNumId w:val="23"/>
  </w:num>
  <w:num w:numId="7" w16cid:durableId="243034982">
    <w:abstractNumId w:val="23"/>
  </w:num>
  <w:num w:numId="8" w16cid:durableId="2058815440">
    <w:abstractNumId w:val="23"/>
  </w:num>
  <w:num w:numId="9" w16cid:durableId="2020157873">
    <w:abstractNumId w:val="21"/>
  </w:num>
  <w:num w:numId="10" w16cid:durableId="843713320">
    <w:abstractNumId w:val="14"/>
  </w:num>
  <w:num w:numId="11" w16cid:durableId="1051349780">
    <w:abstractNumId w:val="22"/>
  </w:num>
  <w:num w:numId="12" w16cid:durableId="2127237192">
    <w:abstractNumId w:val="12"/>
  </w:num>
  <w:num w:numId="13" w16cid:durableId="1447582470">
    <w:abstractNumId w:val="10"/>
  </w:num>
  <w:num w:numId="14" w16cid:durableId="1301423183">
    <w:abstractNumId w:val="3"/>
  </w:num>
  <w:num w:numId="15" w16cid:durableId="375742093">
    <w:abstractNumId w:val="19"/>
  </w:num>
  <w:num w:numId="16" w16cid:durableId="518474671">
    <w:abstractNumId w:val="24"/>
  </w:num>
  <w:num w:numId="17" w16cid:durableId="1087120947">
    <w:abstractNumId w:val="11"/>
  </w:num>
  <w:num w:numId="18" w16cid:durableId="959337257">
    <w:abstractNumId w:val="25"/>
  </w:num>
  <w:num w:numId="19" w16cid:durableId="181668068">
    <w:abstractNumId w:val="16"/>
  </w:num>
  <w:num w:numId="20" w16cid:durableId="970987142">
    <w:abstractNumId w:val="8"/>
  </w:num>
  <w:num w:numId="21" w16cid:durableId="1051880257">
    <w:abstractNumId w:val="2"/>
  </w:num>
  <w:num w:numId="22" w16cid:durableId="2083290991">
    <w:abstractNumId w:val="1"/>
  </w:num>
  <w:num w:numId="23" w16cid:durableId="408893742">
    <w:abstractNumId w:val="0"/>
  </w:num>
  <w:num w:numId="24" w16cid:durableId="1430811174">
    <w:abstractNumId w:val="9"/>
  </w:num>
  <w:num w:numId="25" w16cid:durableId="1628049658">
    <w:abstractNumId w:val="7"/>
  </w:num>
  <w:num w:numId="26" w16cid:durableId="1730376420">
    <w:abstractNumId w:val="6"/>
  </w:num>
  <w:num w:numId="27" w16cid:durableId="1781991553">
    <w:abstractNumId w:val="5"/>
  </w:num>
  <w:num w:numId="28" w16cid:durableId="2072071410">
    <w:abstractNumId w:val="4"/>
  </w:num>
  <w:num w:numId="29" w16cid:durableId="638535427">
    <w:abstractNumId w:val="15"/>
  </w:num>
  <w:num w:numId="30" w16cid:durableId="2016573398">
    <w:abstractNumId w:val="13"/>
  </w:num>
  <w:num w:numId="31" w16cid:durableId="412968074">
    <w:abstractNumId w:val="18"/>
  </w:num>
  <w:num w:numId="32" w16cid:durableId="1553542662">
    <w:abstractNumId w:val="20"/>
  </w:num>
  <w:num w:numId="33" w16cid:durableId="1793937332">
    <w:abstractNumId w:val="17"/>
  </w:num>
  <w:num w:numId="34" w16cid:durableId="62262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3F68A2"/>
    <w:rsid w:val="003F68A2"/>
    <w:rsid w:val="00ED7BDE"/>
    <w:rsid w:val="00FD51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16A2F1D6-52DA-4377-B7EC-FE0A75C2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84"/>
        <w:tab w:val="right" w:leader="dot" w:pos="5886"/>
      </w:tabs>
      <w:spacing w:before="0"/>
    </w:pPr>
    <w:rPr>
      <w:noProof/>
    </w:rPr>
  </w:style>
  <w:style w:type="paragraph" w:styleId="Innehll2">
    <w:name w:val="toc 2"/>
    <w:basedOn w:val="Normal"/>
    <w:next w:val="Normal"/>
    <w:autoRedefine/>
    <w:semiHidden/>
    <w:pPr>
      <w:tabs>
        <w:tab w:val="left" w:pos="567"/>
        <w:tab w:val="right" w:leader="dot" w:pos="5886"/>
      </w:tabs>
      <w:spacing w:before="0"/>
      <w:ind w:left="193"/>
    </w:pPr>
    <w:rPr>
      <w:noProof/>
    </w:rPr>
  </w:style>
  <w:style w:type="paragraph" w:styleId="Innehll3">
    <w:name w:val="toc 3"/>
    <w:basedOn w:val="Normal"/>
    <w:next w:val="Normal"/>
    <w:autoRedefine/>
    <w:semiHidden/>
    <w:pPr>
      <w:spacing w:before="0"/>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character" w:styleId="Hyperlnk">
    <w:name w:val="Hyperlink"/>
    <w:basedOn w:val="Standardstycketeckensnitt"/>
    <w:semiHidden/>
    <w:rPr>
      <w:color w:val="0000FF"/>
      <w:u w:val="single"/>
    </w:rPr>
  </w:style>
  <w:style w:type="paragraph" w:customStyle="1" w:styleId="Rubrik1-Utannumrering">
    <w:name w:val="Rubrik 1 - Utan numrering"/>
    <w:basedOn w:val="Rubrik1"/>
    <w:next w:val="Normal"/>
    <w:pPr>
      <w:numPr>
        <w:numId w:val="0"/>
      </w:numPr>
      <w:tabs>
        <w:tab w:val="clear" w:pos="227"/>
      </w:tabs>
      <w:spacing w:before="600"/>
    </w:pPr>
  </w:style>
  <w:style w:type="character" w:styleId="Fotnotsreferens">
    <w:name w:val="footnote reference"/>
    <w:basedOn w:val="Standardstycketeckensnitt"/>
    <w:semiHidden/>
    <w:rPr>
      <w:vertAlign w:val="superscript"/>
    </w:r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Rubrik2-Utannumrering">
    <w:name w:val="Rubrik 2 - Utan numrering"/>
    <w:basedOn w:val="Rubrik2"/>
    <w:next w:val="Normal"/>
    <w:pPr>
      <w:numPr>
        <w:ilvl w:val="0"/>
        <w:numId w:val="0"/>
      </w:numPr>
      <w:tabs>
        <w:tab w:val="clear" w:pos="227"/>
        <w:tab w:val="clear" w:pos="340"/>
      </w:tabs>
    </w:p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footer" Target="footer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6.bin"/><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image" Target="media/image26.wmf"/><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header" Target="header4.xml"/><Relationship Id="rId8" Type="http://schemas.openxmlformats.org/officeDocument/2006/relationships/footer" Target="footer1.xml"/><Relationship Id="rId51" Type="http://schemas.openxmlformats.org/officeDocument/2006/relationships/oleObject" Target="embeddings/oleObject16.bin"/><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0.bin"/><Relationship Id="rId46" Type="http://schemas.openxmlformats.org/officeDocument/2006/relationships/image" Target="media/image22.wmf"/><Relationship Id="rId59"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oleObject" Target="embeddings/oleObject11.bin"/><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oleObject" Target="embeddings/oleObject15.bin"/><Relationship Id="rId57" Type="http://schemas.openxmlformats.org/officeDocument/2006/relationships/footer" Target="footer5.xml"/><Relationship Id="rId10" Type="http://schemas.openxmlformats.org/officeDocument/2006/relationships/footer" Target="footer2.xml"/><Relationship Id="rId31" Type="http://schemas.openxmlformats.org/officeDocument/2006/relationships/oleObject" Target="embeddings/oleObject7.bin"/><Relationship Id="rId44" Type="http://schemas.openxmlformats.org/officeDocument/2006/relationships/image" Target="media/image21.wmf"/><Relationship Id="rId52" Type="http://schemas.openxmlformats.org/officeDocument/2006/relationships/image" Target="media/image25.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17257</Words>
  <Characters>94918</Characters>
  <Application>Microsoft Office Word</Application>
  <DocSecurity>4</DocSecurity>
  <Lines>3515</Lines>
  <Paragraphs>2438</Paragraphs>
  <ScaleCrop>false</ScaleCrop>
  <HeadingPairs>
    <vt:vector size="4" baseType="variant">
      <vt:variant>
        <vt:lpstr>Title</vt:lpstr>
      </vt:variant>
      <vt:variant>
        <vt:i4>1</vt:i4>
      </vt:variant>
      <vt:variant>
        <vt:lpstr>Rubriker</vt:lpstr>
      </vt:variant>
      <vt:variant>
        <vt:i4>93</vt:i4>
      </vt:variant>
    </vt:vector>
  </HeadingPairs>
  <TitlesOfParts>
    <vt:vector size="94" baseType="lpstr">
      <vt:lpstr>Förslag till riksdagen</vt:lpstr>
      <vt:lpstr>Revisorernas granskning</vt:lpstr>
      <vt:lpstr>    Sammanfattning av rapporten</vt:lpstr>
      <vt:lpstr>        Bakgrund</vt:lpstr>
      <vt:lpstr>        Undersökningens uppläggning</vt:lpstr>
      <vt:lpstr>        Resultat      </vt:lpstr>
      <vt:lpstr>        Erfarenheter för framtiden</vt:lpstr>
      <vt:lpstr>Revisorernas överväganden och förslag</vt:lpstr>
      <vt:lpstr>    ROT-avdraget har fungerat väl</vt:lpstr>
      <vt:lpstr>    Utvärdering bör göras nästa gång</vt:lpstr>
      <vt:lpstr>    Revisorernas förslag</vt:lpstr>
      <vt:lpstr/>
      <vt:lpstr>Förord</vt:lpstr>
      <vt:lpstr/>
      <vt:lpstr>Sammanfattning</vt:lpstr>
      <vt:lpstr>        Bakgrund</vt:lpstr>
      <vt:lpstr>        Uppdraget och undersökningens uppläggning</vt:lpstr>
      <vt:lpstr>        Resultat      </vt:lpstr>
      <vt:lpstr>        Erfarenheter för framtiden</vt:lpstr>
      <vt:lpstr>Bakgrund </vt:lpstr>
      <vt:lpstr>    Inledning</vt:lpstr>
      <vt:lpstr>    Fakta om ROT-avdraget</vt:lpstr>
      <vt:lpstr>        ROT-avdraget införs för första gången</vt:lpstr>
      <vt:lpstr>        Reglerna för ROT-avdraget</vt:lpstr>
      <vt:lpstr>        ROT-avdraget togs bort...</vt:lpstr>
      <vt:lpstr>        ...och infördes igen... </vt:lpstr>
      <vt:lpstr>        ...och förlängdes ytterligare</vt:lpstr>
      <vt:lpstr>Tidigare utredningar av ROT-avdraget</vt:lpstr>
      <vt:lpstr>        RRV:s granskning</vt:lpstr>
      <vt:lpstr>        Boverkets studie</vt:lpstr>
      <vt:lpstr>        Målarmästarnas studie </vt:lpstr>
      <vt:lpstr>ROT-avdragets omfattning och inriktning</vt:lpstr>
      <vt:lpstr>Möjligheterna att bedöma ROT-avdragets effekter</vt:lpstr>
      <vt:lpstr>        Svårigheter att jämföra</vt:lpstr>
      <vt:lpstr>        Före och efter studie</vt:lpstr>
      <vt:lpstr>        Studie ändå värd att göra</vt:lpstr>
      <vt:lpstr>        Vilka effekter ska undersökas?</vt:lpstr>
      <vt:lpstr>Underlagsmaterial  </vt:lpstr>
      <vt:lpstr>        Två enkäter</vt:lpstr>
      <vt:lpstr>        Urvalet till enkäten</vt:lpstr>
      <vt:lpstr>        Taxeringsåret 1999</vt:lpstr>
      <vt:lpstr>        Är Stockholms län representativt för riket?</vt:lpstr>
      <vt:lpstr>        Relativt stort urval</vt:lpstr>
      <vt:lpstr>        Allmännyttan ingår ej</vt:lpstr>
      <vt:lpstr>        Svarsfrekvens och bortfallsanalys</vt:lpstr>
      <vt:lpstr>Resultatet av enkäten till fastighetsägarna</vt:lpstr>
      <vt:lpstr>    Småhusägarnas svar</vt:lpstr>
      <vt:lpstr>        Samband med inkomster</vt:lpstr>
      <vt:lpstr>    Hyreshusägarnas svar</vt:lpstr>
      <vt:lpstr>        Den samlade bilden </vt:lpstr>
      <vt:lpstr>ROT-avdragets effekter</vt:lpstr>
      <vt:lpstr>    Inledning</vt:lpstr>
      <vt:lpstr>        Hur viktig är tidigareläggning?</vt:lpstr>
      <vt:lpstr>        Vad hade hänt utan ROT-avdrag?</vt:lpstr>
      <vt:lpstr>    ROT-avdragets effekt för småhus</vt:lpstr>
      <vt:lpstr>        Motverkade avdraget svartarbete?</vt:lpstr>
      <vt:lpstr>    ROT-avdragets effekt för hyreshus</vt:lpstr>
      <vt:lpstr>        Svartarbete eller inte?</vt:lpstr>
      <vt:lpstr>        Fastighetsägarnas betyg på ROT-avdraget</vt:lpstr>
      <vt:lpstr>    Hantverkarnas syn på ROT-avdraget</vt:lpstr>
      <vt:lpstr>        Enkät till hantverkarna</vt:lpstr>
      <vt:lpstr>        Urval av hantverkare </vt:lpstr>
      <vt:lpstr>        Tre huvudfrågor</vt:lpstr>
      <vt:lpstr>        Problem med svart marknad?</vt:lpstr>
      <vt:lpstr>        Hantverkarnas betyg på ROT-avdraget</vt:lpstr>
      <vt:lpstr>Är resultatet rimligt?</vt:lpstr>
      <vt:lpstr>    Tillförlitligheten i undersökningen</vt:lpstr>
      <vt:lpstr>        Urvalets storlek</vt:lpstr>
      <vt:lpstr>        Är Stockholms län representativt?</vt:lpstr>
      <vt:lpstr>        Är undersökningsåret representativt?</vt:lpstr>
      <vt:lpstr>        Reultaten jämfört med andra studier      </vt:lpstr>
      <vt:lpstr>    ROT-avdragets omfattning    </vt:lpstr>
      <vt:lpstr>        Andel åtgärder som fick ROT-avdrag</vt:lpstr>
      <vt:lpstr>        ROT-avdraget och fastighetspriserna</vt:lpstr>
      <vt:lpstr>        Kände alla till ROT-avdraget?</vt:lpstr>
      <vt:lpstr>        Var ROT-avdraget stort nog?</vt:lpstr>
      <vt:lpstr>    ROT-avdragets påverkan på sysselsättningen</vt:lpstr>
      <vt:lpstr>    Effekter på samhällsekonomi och statsfinanser</vt:lpstr>
      <vt:lpstr>        Intäkter av ROT-avdraget?</vt:lpstr>
      <vt:lpstr>        Byggstimulanser vanligt</vt:lpstr>
      <vt:lpstr>        Ökade ROT-avdraget sysselsättningen?</vt:lpstr>
      <vt:lpstr>    Erfarenheter av ROT-avdraget</vt:lpstr>
      <vt:lpstr>Revisorernas överväganden</vt:lpstr>
      <vt:lpstr>    ROT-avdraget har fungerat väl</vt:lpstr>
      <vt:lpstr>    Utvärdering borde ha gjorts tidigare</vt:lpstr>
      <vt:lpstr>    Bättre underlag nästa gång</vt:lpstr>
      <vt:lpstr>Referenser</vt:lpstr>
      <vt:lpstr>Bilaga 1 Beräkningar</vt:lpstr>
      <vt:lpstr>        Beräkningar till tabell 3</vt:lpstr>
      <vt:lpstr>        Beräkningar till tabell 4</vt:lpstr>
      <vt:lpstr>Bilaga 2. ROT-avdrag – antal ansökningar och belopp </vt:lpstr>
      <vt:lpstr>Bilaga 3. Antal taxeringsenheter</vt:lpstr>
      <vt:lpstr>Bilaga 4. Arbetslöshetsstatistik -yrkesgrupper </vt:lpstr>
      <vt:lpstr>Bilaga 5. Enkät till fastighetsägarna</vt:lpstr>
    </vt:vector>
  </TitlesOfParts>
  <Company>Riksdagen</Company>
  <LinksUpToDate>false</LinksUpToDate>
  <CharactersWithSpaces>109737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2002-03-22T08:19:00Z</cp:lastPrinted>
  <dcterms:created xsi:type="dcterms:W3CDTF">2025-12-16T00:52:00Z</dcterms:created>
  <dcterms:modified xsi:type="dcterms:W3CDTF">2025-12-16T00:52:00Z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RR18</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RR18</vt:lpwstr>
  </property>
</Properties>
</file>